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CD1" w:rsidRPr="0094584D" w:rsidRDefault="00583CD1" w:rsidP="00583CD1">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4"/>
          <w:szCs w:val="28"/>
        </w:rPr>
        <w:t xml:space="preserve">государственное бюджетное профессиональное </w:t>
      </w:r>
    </w:p>
    <w:p w:rsidR="00583CD1" w:rsidRPr="0094584D" w:rsidRDefault="00583CD1" w:rsidP="00583CD1">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4"/>
          <w:szCs w:val="28"/>
        </w:rPr>
        <w:t xml:space="preserve">  образовательное учреждение</w:t>
      </w:r>
    </w:p>
    <w:p w:rsidR="00583CD1" w:rsidRPr="0094584D" w:rsidRDefault="00583CD1" w:rsidP="00583CD1">
      <w:pPr>
        <w:spacing w:after="0" w:line="240" w:lineRule="auto"/>
        <w:jc w:val="center"/>
        <w:rPr>
          <w:rFonts w:ascii="Times New Roman" w:eastAsia="Times New Roman" w:hAnsi="Times New Roman" w:cs="Times New Roman"/>
          <w:b/>
          <w:sz w:val="24"/>
          <w:szCs w:val="28"/>
        </w:rPr>
      </w:pPr>
      <w:r w:rsidRPr="0094584D">
        <w:rPr>
          <w:rFonts w:ascii="Times New Roman" w:eastAsia="Times New Roman" w:hAnsi="Times New Roman" w:cs="Times New Roman"/>
          <w:b/>
          <w:sz w:val="24"/>
          <w:szCs w:val="28"/>
        </w:rPr>
        <w:t>«Магнитогорский строительно-монтажный техникум»</w:t>
      </w: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Pr="00DC6C36" w:rsidRDefault="00583CD1" w:rsidP="00583CD1">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 xml:space="preserve">Программа </w:t>
      </w:r>
    </w:p>
    <w:p w:rsidR="00583CD1" w:rsidRDefault="00583CD1" w:rsidP="00583CD1">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профес</w:t>
      </w:r>
      <w:r w:rsidR="00B31843">
        <w:rPr>
          <w:rFonts w:ascii="Times New Roman" w:hAnsi="Times New Roman" w:cs="Times New Roman"/>
          <w:sz w:val="36"/>
          <w:szCs w:val="36"/>
        </w:rPr>
        <w:t>сионального обучения (повышение квалификации</w:t>
      </w:r>
      <w:bookmarkStart w:id="0" w:name="_GoBack"/>
      <w:bookmarkEnd w:id="0"/>
      <w:r w:rsidRPr="00DC6C36">
        <w:rPr>
          <w:rFonts w:ascii="Times New Roman" w:hAnsi="Times New Roman" w:cs="Times New Roman"/>
          <w:sz w:val="36"/>
          <w:szCs w:val="36"/>
        </w:rPr>
        <w:t>)</w:t>
      </w:r>
    </w:p>
    <w:p w:rsidR="00583CD1" w:rsidRPr="00DC6C36" w:rsidRDefault="00583CD1" w:rsidP="00583CD1">
      <w:pPr>
        <w:spacing w:after="0" w:line="240" w:lineRule="atLeast"/>
        <w:jc w:val="center"/>
        <w:rPr>
          <w:rFonts w:ascii="Times New Roman" w:eastAsia="Times New Roman" w:hAnsi="Times New Roman" w:cs="Times New Roman"/>
          <w:sz w:val="36"/>
          <w:szCs w:val="36"/>
        </w:rPr>
      </w:pPr>
      <w:r w:rsidRPr="00DC6C36">
        <w:rPr>
          <w:rFonts w:ascii="Times New Roman" w:hAnsi="Times New Roman" w:cs="Times New Roman"/>
          <w:sz w:val="36"/>
          <w:szCs w:val="36"/>
        </w:rPr>
        <w:t>по профессии</w:t>
      </w:r>
      <w:r w:rsidRPr="00941ECA">
        <w:rPr>
          <w:rFonts w:ascii="Times New Roman" w:eastAsia="Times New Roman" w:hAnsi="Times New Roman" w:cs="Times New Roman"/>
          <w:sz w:val="24"/>
          <w:szCs w:val="24"/>
        </w:rPr>
        <w:t>:</w:t>
      </w:r>
      <w:r w:rsidRPr="00583CD1">
        <w:rPr>
          <w:rFonts w:ascii="Times New Roman" w:eastAsia="Times New Roman" w:hAnsi="Times New Roman" w:cs="Times New Roman"/>
          <w:sz w:val="36"/>
          <w:szCs w:val="36"/>
        </w:rPr>
        <w:t>18511 Слесарь</w:t>
      </w:r>
      <w:r>
        <w:rPr>
          <w:rFonts w:ascii="Times New Roman" w:eastAsia="Times New Roman" w:hAnsi="Times New Roman" w:cs="Times New Roman"/>
          <w:sz w:val="36"/>
          <w:szCs w:val="36"/>
        </w:rPr>
        <w:t xml:space="preserve"> по ремонту автомобилей</w:t>
      </w: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b/>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583CD1">
      <w:pPr>
        <w:spacing w:after="0" w:line="240" w:lineRule="auto"/>
        <w:jc w:val="center"/>
        <w:rPr>
          <w:rFonts w:ascii="Times New Roman" w:eastAsia="Times New Roman" w:hAnsi="Times New Roman" w:cs="Times New Roman"/>
          <w:sz w:val="28"/>
          <w:szCs w:val="28"/>
        </w:rPr>
      </w:pPr>
    </w:p>
    <w:p w:rsidR="00583CD1" w:rsidRDefault="00583CD1" w:rsidP="00B31843">
      <w:pPr>
        <w:spacing w:after="0" w:line="240" w:lineRule="auto"/>
        <w:rPr>
          <w:rFonts w:ascii="Times New Roman" w:eastAsia="Times New Roman" w:hAnsi="Times New Roman" w:cs="Times New Roman"/>
          <w:sz w:val="28"/>
          <w:szCs w:val="28"/>
        </w:rPr>
      </w:pPr>
    </w:p>
    <w:tbl>
      <w:tblPr>
        <w:tblW w:w="0" w:type="auto"/>
        <w:tblLook w:val="00A0" w:firstRow="1" w:lastRow="0" w:firstColumn="1" w:lastColumn="0" w:noHBand="0" w:noVBand="0"/>
      </w:tblPr>
      <w:tblGrid>
        <w:gridCol w:w="4785"/>
        <w:gridCol w:w="4786"/>
      </w:tblGrid>
      <w:tr w:rsidR="00583CD1" w:rsidRPr="00775906" w:rsidTr="00583CD1">
        <w:tc>
          <w:tcPr>
            <w:tcW w:w="4785" w:type="dxa"/>
          </w:tcPr>
          <w:p w:rsidR="00583CD1" w:rsidRPr="006A37E6" w:rsidRDefault="00583CD1" w:rsidP="00583CD1">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Рекомендовано </w:t>
            </w:r>
          </w:p>
          <w:p w:rsidR="00583CD1" w:rsidRPr="006A37E6" w:rsidRDefault="00583CD1" w:rsidP="00583CD1">
            <w:pPr>
              <w:spacing w:after="0" w:line="240" w:lineRule="auto"/>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ПЦ</w:t>
            </w:r>
            <w:r w:rsidRPr="006A37E6">
              <w:rPr>
                <w:rFonts w:ascii="Times New Roman" w:eastAsia="Times New Roman" w:hAnsi="Times New Roman" w:cs="Times New Roman"/>
                <w:color w:val="262626"/>
                <w:sz w:val="24"/>
                <w:szCs w:val="24"/>
              </w:rPr>
              <w:t>К «</w:t>
            </w:r>
            <w:r>
              <w:rPr>
                <w:rFonts w:ascii="Times New Roman" w:eastAsia="Times New Roman" w:hAnsi="Times New Roman" w:cs="Times New Roman"/>
                <w:color w:val="262626"/>
                <w:sz w:val="24"/>
                <w:szCs w:val="24"/>
              </w:rPr>
              <w:t>Транспортные средства</w:t>
            </w:r>
            <w:r w:rsidRPr="006A37E6">
              <w:rPr>
                <w:rFonts w:ascii="Times New Roman" w:eastAsia="Times New Roman" w:hAnsi="Times New Roman" w:cs="Times New Roman"/>
                <w:color w:val="262626"/>
                <w:sz w:val="24"/>
                <w:szCs w:val="24"/>
              </w:rPr>
              <w:t>»</w:t>
            </w:r>
          </w:p>
          <w:p w:rsidR="00583CD1" w:rsidRPr="006A37E6" w:rsidRDefault="00583CD1" w:rsidP="00583CD1">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протокол №</w:t>
            </w:r>
            <w:r>
              <w:rPr>
                <w:rFonts w:ascii="Times New Roman" w:eastAsia="Times New Roman" w:hAnsi="Times New Roman" w:cs="Times New Roman"/>
                <w:color w:val="262626"/>
                <w:sz w:val="24"/>
                <w:szCs w:val="24"/>
              </w:rPr>
              <w:t>___</w:t>
            </w:r>
            <w:r w:rsidRPr="006A37E6">
              <w:rPr>
                <w:rFonts w:ascii="Times New Roman" w:eastAsia="Times New Roman" w:hAnsi="Times New Roman" w:cs="Times New Roman"/>
                <w:color w:val="262626"/>
                <w:sz w:val="24"/>
                <w:szCs w:val="24"/>
              </w:rPr>
              <w:t xml:space="preserve">от </w:t>
            </w:r>
            <w:r>
              <w:rPr>
                <w:rFonts w:ascii="Times New Roman" w:eastAsia="Times New Roman" w:hAnsi="Times New Roman" w:cs="Times New Roman"/>
                <w:color w:val="262626"/>
                <w:sz w:val="24"/>
                <w:szCs w:val="24"/>
              </w:rPr>
              <w:t>_______</w:t>
            </w:r>
            <w:r w:rsidRPr="006A37E6">
              <w:rPr>
                <w:rFonts w:ascii="Times New Roman" w:eastAsia="Times New Roman" w:hAnsi="Times New Roman" w:cs="Times New Roman"/>
                <w:color w:val="262626"/>
                <w:sz w:val="24"/>
                <w:szCs w:val="24"/>
              </w:rPr>
              <w:t xml:space="preserve"> г.</w:t>
            </w:r>
          </w:p>
          <w:p w:rsidR="00583CD1" w:rsidRPr="006A37E6" w:rsidRDefault="00583CD1" w:rsidP="00583CD1">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председатель П(Ц)К</w:t>
            </w:r>
          </w:p>
          <w:p w:rsidR="00583CD1" w:rsidRPr="006A37E6" w:rsidRDefault="00583CD1" w:rsidP="00583CD1">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_________ </w:t>
            </w:r>
            <w:r>
              <w:rPr>
                <w:rFonts w:ascii="Times New Roman" w:eastAsia="Times New Roman" w:hAnsi="Times New Roman" w:cs="Times New Roman"/>
                <w:color w:val="262626"/>
                <w:sz w:val="24"/>
                <w:szCs w:val="24"/>
              </w:rPr>
              <w:t xml:space="preserve">В.А. Сундукова </w:t>
            </w:r>
          </w:p>
          <w:p w:rsidR="00583CD1" w:rsidRPr="00775906" w:rsidRDefault="00583CD1" w:rsidP="00583CD1">
            <w:pPr>
              <w:spacing w:after="0" w:line="240" w:lineRule="auto"/>
              <w:rPr>
                <w:rFonts w:ascii="Times New Roman" w:eastAsia="Times New Roman" w:hAnsi="Times New Roman" w:cs="Times New Roman"/>
                <w:sz w:val="24"/>
                <w:szCs w:val="24"/>
              </w:rPr>
            </w:pPr>
          </w:p>
        </w:tc>
        <w:tc>
          <w:tcPr>
            <w:tcW w:w="4786" w:type="dxa"/>
          </w:tcPr>
          <w:p w:rsidR="00583CD1" w:rsidRPr="00775906" w:rsidRDefault="00583CD1" w:rsidP="00583CD1">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Согласовано</w:t>
            </w:r>
          </w:p>
          <w:p w:rsidR="00583CD1" w:rsidRPr="00775906" w:rsidRDefault="00583CD1" w:rsidP="00583CD1">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зам. директора по ПР</w:t>
            </w:r>
          </w:p>
          <w:p w:rsidR="00583CD1" w:rsidRPr="00775906" w:rsidRDefault="00583CD1" w:rsidP="00583CD1">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_______________ </w:t>
            </w:r>
            <w:r>
              <w:rPr>
                <w:rFonts w:ascii="Times New Roman" w:eastAsia="Times New Roman" w:hAnsi="Times New Roman" w:cs="Times New Roman"/>
                <w:sz w:val="24"/>
                <w:szCs w:val="24"/>
              </w:rPr>
              <w:t>/_________/</w:t>
            </w:r>
          </w:p>
          <w:p w:rsidR="00583CD1" w:rsidRPr="00775906" w:rsidRDefault="00583CD1" w:rsidP="00583CD1">
            <w:pPr>
              <w:spacing w:after="0" w:line="240" w:lineRule="auto"/>
              <w:jc w:val="right"/>
              <w:rPr>
                <w:rFonts w:ascii="Times New Roman" w:eastAsia="Times New Roman" w:hAnsi="Times New Roman" w:cs="Times New Roman"/>
                <w:sz w:val="24"/>
                <w:szCs w:val="24"/>
              </w:rPr>
            </w:pPr>
          </w:p>
          <w:p w:rsidR="00583CD1" w:rsidRPr="00775906" w:rsidRDefault="00583CD1" w:rsidP="00583CD1">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p w:rsidR="00583CD1" w:rsidRPr="00775906" w:rsidRDefault="00583CD1" w:rsidP="00583CD1">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tc>
      </w:tr>
    </w:tbl>
    <w:p w:rsidR="00583CD1" w:rsidRPr="00775906" w:rsidRDefault="00583CD1" w:rsidP="00583CD1">
      <w:pPr>
        <w:spacing w:after="0" w:line="240" w:lineRule="auto"/>
        <w:rPr>
          <w:rFonts w:ascii="Times New Roman" w:hAnsi="Times New Roman" w:cs="Times New Roman"/>
          <w:sz w:val="24"/>
          <w:szCs w:val="24"/>
        </w:rPr>
      </w:pPr>
    </w:p>
    <w:p w:rsidR="00583CD1" w:rsidRPr="00775906" w:rsidRDefault="00583CD1" w:rsidP="00583CD1">
      <w:pPr>
        <w:spacing w:after="0" w:line="240" w:lineRule="auto"/>
        <w:rPr>
          <w:rFonts w:ascii="Times New Roman" w:hAnsi="Times New Roman" w:cs="Times New Roman"/>
          <w:sz w:val="24"/>
          <w:szCs w:val="24"/>
        </w:rPr>
      </w:pPr>
    </w:p>
    <w:p w:rsidR="00583CD1" w:rsidRPr="00775906" w:rsidRDefault="00583CD1" w:rsidP="00583CD1">
      <w:pPr>
        <w:spacing w:after="0" w:line="240" w:lineRule="auto"/>
        <w:rPr>
          <w:rFonts w:ascii="Times New Roman" w:hAnsi="Times New Roman" w:cs="Times New Roman"/>
          <w:sz w:val="24"/>
          <w:szCs w:val="24"/>
        </w:rPr>
      </w:pPr>
    </w:p>
    <w:p w:rsidR="00583CD1" w:rsidRPr="00775906" w:rsidRDefault="00583CD1" w:rsidP="00583CD1">
      <w:pPr>
        <w:spacing w:after="0" w:line="240" w:lineRule="auto"/>
        <w:rPr>
          <w:rFonts w:ascii="Times New Roman" w:hAnsi="Times New Roman" w:cs="Times New Roman"/>
          <w:sz w:val="24"/>
          <w:szCs w:val="24"/>
        </w:rPr>
      </w:pPr>
    </w:p>
    <w:p w:rsidR="00583CD1" w:rsidRPr="00941ECA" w:rsidRDefault="00583CD1" w:rsidP="00583CD1">
      <w:pPr>
        <w:spacing w:after="0" w:line="240" w:lineRule="atLeast"/>
        <w:ind w:firstLine="708"/>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Программа составлена </w:t>
      </w:r>
      <w:r w:rsidRPr="001472CD">
        <w:rPr>
          <w:rFonts w:ascii="Times New Roman" w:eastAsia="Times New Roman" w:hAnsi="Times New Roman" w:cs="Times New Roman"/>
          <w:sz w:val="24"/>
          <w:szCs w:val="24"/>
        </w:rPr>
        <w:t xml:space="preserve">с учётом требований к профессии, указанных в Едином тарифно-квалификационном справочнике по профессии </w:t>
      </w:r>
      <w:r w:rsidRPr="00583CD1">
        <w:rPr>
          <w:rFonts w:ascii="Times New Roman" w:eastAsia="Times New Roman" w:hAnsi="Times New Roman" w:cs="Times New Roman"/>
          <w:sz w:val="24"/>
          <w:szCs w:val="24"/>
        </w:rPr>
        <w:t>18511 Слесарь по ремонту автомобилей</w:t>
      </w:r>
    </w:p>
    <w:p w:rsidR="00583CD1" w:rsidRPr="00941ECA" w:rsidRDefault="00583CD1" w:rsidP="00583CD1">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b/>
          <w:sz w:val="24"/>
          <w:szCs w:val="24"/>
        </w:rPr>
        <w:t>Организация-разработчик: ГБПОУ «</w:t>
      </w:r>
      <w:r w:rsidRPr="00941ECA">
        <w:rPr>
          <w:rFonts w:ascii="Times New Roman" w:eastAsia="Times New Roman" w:hAnsi="Times New Roman" w:cs="Times New Roman"/>
          <w:sz w:val="24"/>
          <w:szCs w:val="24"/>
        </w:rPr>
        <w:t>Магнитогорский строительно-монтажный техникум».</w:t>
      </w:r>
    </w:p>
    <w:p w:rsidR="00583CD1" w:rsidRPr="00941ECA" w:rsidRDefault="00583CD1" w:rsidP="00583CD1">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sz w:val="24"/>
          <w:szCs w:val="24"/>
        </w:rPr>
        <w:t xml:space="preserve"> </w:t>
      </w:r>
    </w:p>
    <w:p w:rsidR="00583CD1" w:rsidRPr="00941ECA" w:rsidRDefault="00583CD1" w:rsidP="00583CD1">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 Разработчики: </w:t>
      </w:r>
    </w:p>
    <w:p w:rsidR="00583CD1" w:rsidRPr="00941ECA" w:rsidRDefault="00583CD1" w:rsidP="00583CD1">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Сундукова В.А.</w:t>
      </w:r>
      <w:r w:rsidRPr="00941E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мастер п/о </w:t>
      </w:r>
      <w:r w:rsidRPr="00941ECA">
        <w:rPr>
          <w:rFonts w:ascii="Times New Roman" w:eastAsia="Times New Roman" w:hAnsi="Times New Roman" w:cs="Times New Roman"/>
          <w:sz w:val="24"/>
          <w:szCs w:val="24"/>
        </w:rPr>
        <w:t>ГБПОУ МСМТ</w:t>
      </w:r>
    </w:p>
    <w:p w:rsidR="00583CD1" w:rsidRPr="00941ECA" w:rsidRDefault="00583CD1" w:rsidP="00583CD1">
      <w:pPr>
        <w:spacing w:after="0" w:line="240" w:lineRule="atLeast"/>
        <w:jc w:val="both"/>
        <w:rPr>
          <w:rFonts w:ascii="Times New Roman" w:hAnsi="Times New Roman" w:cs="Times New Roman"/>
          <w:sz w:val="24"/>
          <w:szCs w:val="24"/>
        </w:rPr>
      </w:pPr>
    </w:p>
    <w:p w:rsidR="00583CD1" w:rsidRPr="00941ECA" w:rsidRDefault="00583CD1" w:rsidP="00583CD1">
      <w:pPr>
        <w:spacing w:after="0" w:line="240" w:lineRule="atLeast"/>
        <w:jc w:val="both"/>
        <w:rPr>
          <w:rFonts w:ascii="Times New Roman" w:hAnsi="Times New Roman" w:cs="Times New Roman"/>
          <w:sz w:val="24"/>
          <w:szCs w:val="24"/>
        </w:rPr>
      </w:pPr>
    </w:p>
    <w:p w:rsidR="00583CD1" w:rsidRPr="00941ECA" w:rsidRDefault="00583CD1" w:rsidP="00583CD1">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Рецензенты: </w:t>
      </w:r>
      <w:r w:rsidRPr="00941ECA">
        <w:rPr>
          <w:rFonts w:ascii="Times New Roman" w:eastAsia="Times New Roman" w:hAnsi="Times New Roman" w:cs="Times New Roman"/>
          <w:sz w:val="24"/>
          <w:szCs w:val="24"/>
        </w:rPr>
        <w:t>Кенарь Е.И., зам. директора по НМР</w:t>
      </w:r>
    </w:p>
    <w:p w:rsidR="00583CD1" w:rsidRDefault="00583CD1" w:rsidP="00583CD1">
      <w:pPr>
        <w:spacing w:after="0" w:line="240" w:lineRule="auto"/>
        <w:ind w:firstLine="708"/>
        <w:rPr>
          <w:rFonts w:ascii="Times New Roman" w:hAnsi="Times New Roman" w:cs="Times New Roman"/>
          <w:b/>
          <w:sz w:val="24"/>
          <w:szCs w:val="24"/>
        </w:rPr>
      </w:pPr>
    </w:p>
    <w:p w:rsidR="00583CD1" w:rsidRDefault="00583CD1" w:rsidP="00583CD1">
      <w:pPr>
        <w:spacing w:after="0" w:line="240" w:lineRule="auto"/>
        <w:rPr>
          <w:rFonts w:ascii="Times New Roman" w:hAnsi="Times New Roman" w:cs="Times New Roman"/>
          <w:b/>
          <w:sz w:val="24"/>
          <w:szCs w:val="24"/>
        </w:rPr>
      </w:pPr>
    </w:p>
    <w:p w:rsidR="00583CD1" w:rsidRDefault="00583CD1" w:rsidP="00583CD1">
      <w:pPr>
        <w:spacing w:after="0" w:line="240" w:lineRule="auto"/>
        <w:rPr>
          <w:rFonts w:ascii="Times New Roman" w:hAnsi="Times New Roman" w:cs="Times New Roman"/>
          <w:b/>
          <w:sz w:val="24"/>
          <w:szCs w:val="24"/>
        </w:rPr>
      </w:pPr>
    </w:p>
    <w:p w:rsidR="00E841A9" w:rsidRDefault="00E841A9"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583CD1" w:rsidRDefault="00583CD1"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E841A9" w:rsidRDefault="00E841A9"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ПОЯСНИТЕЛЬНАЯ ЗАПИСКА</w:t>
      </w:r>
    </w:p>
    <w:p w:rsidR="00E841A9" w:rsidRPr="00E841A9" w:rsidRDefault="00E841A9" w:rsidP="00583CD1">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Образовате</w:t>
      </w:r>
      <w:r w:rsidR="00D47D34">
        <w:rPr>
          <w:rFonts w:ascii="Times New Roman" w:eastAsia="Times New Roman" w:hAnsi="Times New Roman" w:cs="Times New Roman"/>
          <w:color w:val="181818"/>
          <w:sz w:val="24"/>
          <w:szCs w:val="24"/>
          <w:lang w:eastAsia="ru-RU"/>
        </w:rPr>
        <w:t>льная программа профессионального обучения (повышения квалификации)</w:t>
      </w:r>
      <w:r w:rsidR="00D47D34" w:rsidRPr="00E841A9">
        <w:rPr>
          <w:rFonts w:ascii="Times New Roman" w:eastAsia="Times New Roman" w:hAnsi="Times New Roman" w:cs="Times New Roman"/>
          <w:color w:val="181818"/>
          <w:sz w:val="24"/>
          <w:szCs w:val="24"/>
          <w:lang w:eastAsia="ru-RU"/>
        </w:rPr>
        <w:t xml:space="preserve"> по</w:t>
      </w:r>
      <w:r w:rsidRPr="00E841A9">
        <w:rPr>
          <w:rFonts w:ascii="Times New Roman" w:eastAsia="Times New Roman" w:hAnsi="Times New Roman" w:cs="Times New Roman"/>
          <w:color w:val="181818"/>
          <w:sz w:val="24"/>
          <w:szCs w:val="24"/>
          <w:lang w:eastAsia="ru-RU"/>
        </w:rPr>
        <w:t xml:space="preserve"> профессии </w:t>
      </w:r>
      <w:r w:rsidR="00583CD1">
        <w:rPr>
          <w:rFonts w:ascii="Times New Roman" w:eastAsia="Times New Roman" w:hAnsi="Times New Roman" w:cs="Times New Roman"/>
          <w:color w:val="181818"/>
          <w:sz w:val="24"/>
          <w:szCs w:val="24"/>
          <w:lang w:eastAsia="ru-RU"/>
        </w:rPr>
        <w:t>18511 Слесарь по ремонту автомобилей</w:t>
      </w:r>
    </w:p>
    <w:p w:rsidR="00E841A9" w:rsidRPr="00E841A9" w:rsidRDefault="00E841A9" w:rsidP="00583CD1">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Квалификационная характеристика выпускника:</w:t>
      </w:r>
    </w:p>
    <w:p w:rsidR="00E841A9" w:rsidRPr="00E841A9" w:rsidRDefault="00E841A9" w:rsidP="00583CD1">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Выпускник должен быть готов к профессиональной деятельности по выполнению работ в качестве Слесаря по ремонту автомобилей 2-3-го разряда.</w:t>
      </w:r>
    </w:p>
    <w:p w:rsidR="00E841A9" w:rsidRPr="00E841A9" w:rsidRDefault="00E841A9" w:rsidP="00583CD1">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Квалификационный уровень в соответствии с отраслевой рамкой </w:t>
      </w:r>
      <w:r w:rsidR="00D47D34" w:rsidRPr="00E841A9">
        <w:rPr>
          <w:rFonts w:ascii="Times New Roman" w:eastAsia="Times New Roman" w:hAnsi="Times New Roman" w:cs="Times New Roman"/>
          <w:color w:val="181818"/>
          <w:sz w:val="24"/>
          <w:szCs w:val="24"/>
          <w:lang w:eastAsia="ru-RU"/>
        </w:rPr>
        <w:t xml:space="preserve">квалификаций </w:t>
      </w:r>
      <w:r w:rsidR="00D47D34">
        <w:rPr>
          <w:rFonts w:ascii="Times New Roman" w:eastAsia="Times New Roman" w:hAnsi="Times New Roman" w:cs="Times New Roman"/>
          <w:color w:val="181818"/>
          <w:sz w:val="24"/>
          <w:szCs w:val="24"/>
          <w:lang w:eastAsia="ru-RU"/>
        </w:rPr>
        <w:t xml:space="preserve">по ЕТКС </w:t>
      </w:r>
      <w:r w:rsidRPr="00E841A9">
        <w:rPr>
          <w:rFonts w:ascii="Times New Roman" w:eastAsia="Times New Roman" w:hAnsi="Times New Roman" w:cs="Times New Roman"/>
          <w:color w:val="181818"/>
          <w:sz w:val="24"/>
          <w:szCs w:val="24"/>
          <w:lang w:eastAsia="ru-RU"/>
        </w:rPr>
        <w:t>2-3</w:t>
      </w:r>
      <w:r w:rsidR="00583CD1">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разряд.</w:t>
      </w:r>
    </w:p>
    <w:p w:rsidR="00E841A9" w:rsidRPr="00E841A9" w:rsidRDefault="00583CD1" w:rsidP="00583CD1">
      <w:pPr>
        <w:shd w:val="clear" w:color="auto" w:fill="FFFFFF"/>
        <w:spacing w:after="0" w:line="240" w:lineRule="auto"/>
        <w:ind w:right="270"/>
        <w:jc w:val="both"/>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 xml:space="preserve">Программа </w:t>
      </w:r>
      <w:r w:rsidR="00D47D34">
        <w:rPr>
          <w:rFonts w:ascii="Times New Roman" w:eastAsia="Times New Roman" w:hAnsi="Times New Roman" w:cs="Times New Roman"/>
          <w:color w:val="181818"/>
          <w:sz w:val="24"/>
          <w:szCs w:val="24"/>
          <w:lang w:eastAsia="ru-RU"/>
        </w:rPr>
        <w:t xml:space="preserve">18511 </w:t>
      </w:r>
      <w:r w:rsidR="00D47D34">
        <w:rPr>
          <w:rFonts w:ascii="Times New Roman" w:eastAsia="Times New Roman" w:hAnsi="Times New Roman" w:cs="Times New Roman"/>
          <w:color w:val="000000"/>
          <w:sz w:val="24"/>
          <w:szCs w:val="24"/>
          <w:lang w:eastAsia="ru-RU"/>
        </w:rPr>
        <w:t xml:space="preserve">Слесарь по ремонту автомобилей </w:t>
      </w:r>
      <w:r w:rsidR="00E841A9" w:rsidRPr="00E841A9">
        <w:rPr>
          <w:rFonts w:ascii="Times New Roman" w:eastAsia="Times New Roman" w:hAnsi="Times New Roman" w:cs="Times New Roman"/>
          <w:color w:val="181818"/>
          <w:sz w:val="24"/>
          <w:szCs w:val="24"/>
          <w:lang w:eastAsia="ru-RU"/>
        </w:rPr>
        <w:t>разработана согласно требованиям следующих нормативных</w:t>
      </w:r>
      <w:r w:rsidR="00D47D34">
        <w:rPr>
          <w:rFonts w:ascii="Times New Roman" w:eastAsia="Times New Roman" w:hAnsi="Times New Roman" w:cs="Times New Roman"/>
          <w:color w:val="181818"/>
          <w:sz w:val="24"/>
          <w:szCs w:val="24"/>
          <w:lang w:eastAsia="ru-RU"/>
        </w:rPr>
        <w:t xml:space="preserve"> </w:t>
      </w:r>
      <w:r w:rsidR="00E841A9" w:rsidRPr="00E841A9">
        <w:rPr>
          <w:rFonts w:ascii="Times New Roman" w:eastAsia="Times New Roman" w:hAnsi="Times New Roman" w:cs="Times New Roman"/>
          <w:color w:val="181818"/>
          <w:sz w:val="24"/>
          <w:szCs w:val="24"/>
          <w:lang w:eastAsia="ru-RU"/>
        </w:rPr>
        <w:t>документов:</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00D47D34">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Федеральный «Об образовании в Российской Федерации» закон №273-ФЗ от 29.12.2012 г.</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00D47D34">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Концепция развития дополнительного образования детей (утверждена распоряжением Правительства РФ от 04.09.2014 №</w:t>
      </w:r>
      <w:r w:rsidRPr="00E841A9">
        <w:rPr>
          <w:rFonts w:ascii="Times New Roman" w:eastAsia="Times New Roman" w:hAnsi="Times New Roman" w:cs="Times New Roman"/>
          <w:color w:val="000000"/>
          <w:spacing w:val="-5"/>
          <w:sz w:val="24"/>
          <w:szCs w:val="24"/>
          <w:lang w:eastAsia="ru-RU"/>
        </w:rPr>
        <w:t> </w:t>
      </w:r>
      <w:r w:rsidRPr="00E841A9">
        <w:rPr>
          <w:rFonts w:ascii="Times New Roman" w:eastAsia="Times New Roman" w:hAnsi="Times New Roman" w:cs="Times New Roman"/>
          <w:color w:val="000000"/>
          <w:sz w:val="24"/>
          <w:szCs w:val="24"/>
          <w:lang w:eastAsia="ru-RU"/>
        </w:rPr>
        <w:t>1726-р).</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00D47D34">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Стратегия развития воспитания в Российской Федерации на период до 2025 года (утверждена Распоряжением Правительства Российской Федерации от 29 мая 2015 г. N 996-р).</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00D47D34">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Приказ Министерства просвещения РФ от 9 ноября 2018 г. №196«Об утверждении Порядка организации и осуществления образовательной деятельности по дополнительным общеобразовательным программам».</w:t>
      </w:r>
    </w:p>
    <w:p w:rsidR="00E841A9" w:rsidRPr="00E841A9" w:rsidRDefault="00E841A9" w:rsidP="00E841A9">
      <w:pPr>
        <w:shd w:val="clear" w:color="auto" w:fill="FFFFFF"/>
        <w:spacing w:after="0" w:line="240" w:lineRule="auto"/>
        <w:ind w:left="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w:t>
      </w:r>
      <w:r w:rsidR="00D47D34">
        <w:rPr>
          <w:rFonts w:ascii="Times New Roman" w:eastAsia="Times New Roman" w:hAnsi="Times New Roman" w:cs="Times New Roman"/>
          <w:color w:val="000000"/>
          <w:sz w:val="14"/>
          <w:szCs w:val="14"/>
          <w:lang w:eastAsia="ru-RU"/>
        </w:rPr>
        <w:t> </w:t>
      </w:r>
      <w:r w:rsidRPr="00E841A9">
        <w:rPr>
          <w:rFonts w:ascii="Times New Roman" w:eastAsia="Times New Roman" w:hAnsi="Times New Roman" w:cs="Times New Roman"/>
          <w:color w:val="000000"/>
          <w:sz w:val="24"/>
          <w:szCs w:val="24"/>
          <w:lang w:eastAsia="ru-RU"/>
        </w:rPr>
        <w:t>Постановление Главного государственного санитарного врача РФ от 4 июля 2014 г.№ 41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Программа по профессии «Слесарь по ремонту автомобилей» составлена на основании Единого тарифно-квалификационного справочника работ и профессий рабочих (ЕТКС) и Перечня профессий рабочих, должностей служащих, по которым осуществляется профессиональное обучение, утвержденного приказом Министерства образования и науки Российской федерации от 02 июля 2013 года № 513.</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Основная цель данной программы – социальная адаптация обучающихся в условиях рыночной экономики, подготовка к самостоятельной трудовой жизни, формирование личности профессионально компетентного специалиста по профессии «Слесарь по ремонту автомобилей».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Задачей профессионального обучения по данной программе является формирование знаний, умений и навыков по техническому обслуживанию и ремонту автомобилей, устройству транспортного средства, оказанию первой медицинской помощи.</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Воспитание личности квалифицированного профессионала предполагает освоение обучающимися расширенного набора дисциплин в рамках профессии. В ходе разработки в программу включены новые предметы:</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«Охрана труда и техника безопасности при ремонте», что было вызвано необходимостью дополнить и расширить образовательный курс.</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На теоретических и практических занятиях в учебном комбинате и в период производственной практики следует обращать особое внимание на соблюдение правил безопасности труда, норм производственной санитарии и гигиены труда, выполнение противопожарных мероприятий.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Учебный процесс может быть реализован на базе двух оборудованных специализированных кабинетов по устройству и техническому обслуживанию автомобиля, в слесарной мастерской для практических занятий.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Срок обуч</w:t>
      </w:r>
      <w:r w:rsidR="0083542F">
        <w:rPr>
          <w:rFonts w:ascii="Times New Roman" w:eastAsia="Times New Roman" w:hAnsi="Times New Roman" w:cs="Times New Roman"/>
          <w:color w:val="000000"/>
          <w:sz w:val="24"/>
          <w:szCs w:val="24"/>
          <w:lang w:eastAsia="ru-RU"/>
        </w:rPr>
        <w:t xml:space="preserve">ения по данной профессии – </w:t>
      </w:r>
      <w:r w:rsidR="000B7E31">
        <w:rPr>
          <w:rFonts w:ascii="Times New Roman" w:eastAsia="Times New Roman" w:hAnsi="Times New Roman" w:cs="Times New Roman"/>
          <w:color w:val="000000"/>
          <w:sz w:val="24"/>
          <w:szCs w:val="24"/>
          <w:lang w:eastAsia="ru-RU"/>
        </w:rPr>
        <w:t xml:space="preserve"> 1</w:t>
      </w:r>
      <w:r w:rsidRPr="00E841A9">
        <w:rPr>
          <w:rFonts w:ascii="Times New Roman" w:eastAsia="Times New Roman" w:hAnsi="Times New Roman" w:cs="Times New Roman"/>
          <w:color w:val="000000"/>
          <w:sz w:val="24"/>
          <w:szCs w:val="24"/>
          <w:lang w:eastAsia="ru-RU"/>
        </w:rPr>
        <w:t xml:space="preserve"> мес</w:t>
      </w:r>
      <w:r w:rsidR="0083542F">
        <w:rPr>
          <w:rFonts w:ascii="Times New Roman" w:eastAsia="Times New Roman" w:hAnsi="Times New Roman" w:cs="Times New Roman"/>
          <w:color w:val="000000"/>
          <w:sz w:val="24"/>
          <w:szCs w:val="24"/>
          <w:lang w:eastAsia="ru-RU"/>
        </w:rPr>
        <w:t>яц</w:t>
      </w:r>
      <w:r w:rsidRPr="00E841A9">
        <w:rPr>
          <w:rFonts w:ascii="Times New Roman" w:eastAsia="Times New Roman" w:hAnsi="Times New Roman" w:cs="Times New Roman"/>
          <w:color w:val="000000"/>
          <w:sz w:val="24"/>
          <w:szCs w:val="24"/>
          <w:lang w:eastAsia="ru-RU"/>
        </w:rPr>
        <w:t xml:space="preserve">. </w:t>
      </w:r>
      <w:r w:rsidR="00D47D34">
        <w:rPr>
          <w:rFonts w:ascii="Times New Roman" w:eastAsia="Times New Roman" w:hAnsi="Times New Roman" w:cs="Times New Roman"/>
          <w:color w:val="000000"/>
          <w:sz w:val="24"/>
          <w:szCs w:val="24"/>
          <w:lang w:eastAsia="ru-RU"/>
        </w:rPr>
        <w:t>Общее количество учебных часов:</w:t>
      </w:r>
      <w:r w:rsidR="000B7E31">
        <w:rPr>
          <w:rFonts w:ascii="Times New Roman" w:eastAsia="Times New Roman" w:hAnsi="Times New Roman" w:cs="Times New Roman"/>
          <w:color w:val="181818"/>
          <w:sz w:val="24"/>
          <w:szCs w:val="24"/>
          <w:lang w:eastAsia="ru-RU"/>
        </w:rPr>
        <w:t>72</w:t>
      </w:r>
      <w:r w:rsidRPr="00E841A9">
        <w:rPr>
          <w:rFonts w:ascii="Times New Roman" w:eastAsia="Times New Roman" w:hAnsi="Times New Roman" w:cs="Times New Roman"/>
          <w:color w:val="181818"/>
          <w:sz w:val="24"/>
          <w:szCs w:val="24"/>
          <w:lang w:eastAsia="ru-RU"/>
        </w:rPr>
        <w:t xml:space="preserve"> ч</w:t>
      </w:r>
      <w:r w:rsidR="00A02CBC">
        <w:rPr>
          <w:rFonts w:ascii="Times New Roman" w:eastAsia="Times New Roman" w:hAnsi="Times New Roman" w:cs="Times New Roman"/>
          <w:color w:val="181818"/>
          <w:sz w:val="24"/>
          <w:szCs w:val="24"/>
          <w:lang w:eastAsia="ru-RU"/>
        </w:rPr>
        <w:t>ас</w:t>
      </w:r>
      <w:r w:rsidR="0083542F">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Обучающиеся общеобразовательных учреждений, полностью прошедшие обучение по данной программе, допускаются к сдаче квалификационных экзаменов.</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lastRenderedPageBreak/>
        <w:t>Освоение профессии представляет собой самостоятельный курс, характеризующийся целостностью, спецификой и автономностью и направлен на реализацию идеи профессиональной ориентации школьников и способствует их самоопределению в будущем при выборе профессии.</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Обучающимся, успешно сдавшим квалификационный экзамен, выдаётся свидетельство о присвоении квалификации «Слесарь по ремонту автомобилей 2,3 разряда».</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КВАЛИФИКАЦИОННАЯ ХАРАКТЕРИСТИКА</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Обучающийся по</w:t>
      </w:r>
      <w:r w:rsidR="00D47D34">
        <w:rPr>
          <w:rFonts w:ascii="Times New Roman" w:eastAsia="Times New Roman" w:hAnsi="Times New Roman" w:cs="Times New Roman"/>
          <w:color w:val="000000"/>
          <w:sz w:val="24"/>
          <w:szCs w:val="24"/>
          <w:lang w:eastAsia="ru-RU"/>
        </w:rPr>
        <w:t xml:space="preserve"> профессии 18511Слесарь по ремонту автомобилей </w:t>
      </w:r>
      <w:r w:rsidRPr="00E841A9">
        <w:rPr>
          <w:rFonts w:ascii="Times New Roman" w:eastAsia="Times New Roman" w:hAnsi="Times New Roman" w:cs="Times New Roman"/>
          <w:b/>
          <w:bCs/>
          <w:color w:val="000000"/>
          <w:sz w:val="24"/>
          <w:szCs w:val="24"/>
          <w:lang w:eastAsia="ru-RU"/>
        </w:rPr>
        <w:t>должен знать:</w:t>
      </w:r>
    </w:p>
    <w:p w:rsidR="00E841A9" w:rsidRPr="00D47D34" w:rsidRDefault="00E841A9" w:rsidP="00D47D34">
      <w:pPr>
        <w:pStyle w:val="a7"/>
        <w:numPr>
          <w:ilvl w:val="0"/>
          <w:numId w:val="6"/>
        </w:numPr>
        <w:ind w:left="0" w:firstLine="709"/>
      </w:pPr>
      <w:r w:rsidRPr="00D47D34">
        <w:t>общие сведения о металлах и сплавах, проводниках и диэлектриках;</w:t>
      </w:r>
    </w:p>
    <w:p w:rsidR="00E841A9" w:rsidRPr="00D47D34" w:rsidRDefault="00E841A9" w:rsidP="00D47D34">
      <w:pPr>
        <w:pStyle w:val="a7"/>
        <w:numPr>
          <w:ilvl w:val="0"/>
          <w:numId w:val="6"/>
        </w:numPr>
        <w:ind w:left="0" w:firstLine="709"/>
      </w:pPr>
      <w:r w:rsidRPr="00D47D34">
        <w:t>основы устройства двигателя автомобиля;</w:t>
      </w:r>
    </w:p>
    <w:p w:rsidR="00E841A9" w:rsidRPr="00D47D34" w:rsidRDefault="00E841A9" w:rsidP="00D47D34">
      <w:pPr>
        <w:pStyle w:val="a7"/>
        <w:numPr>
          <w:ilvl w:val="0"/>
          <w:numId w:val="6"/>
        </w:numPr>
        <w:ind w:left="0" w:firstLine="709"/>
      </w:pPr>
      <w:r w:rsidRPr="00D47D34">
        <w:t>основы ремонта основных приборов и узлов автомобиля;</w:t>
      </w:r>
    </w:p>
    <w:p w:rsidR="00E841A9" w:rsidRPr="00D47D34" w:rsidRDefault="00E841A9" w:rsidP="00D47D34">
      <w:pPr>
        <w:pStyle w:val="a7"/>
        <w:numPr>
          <w:ilvl w:val="0"/>
          <w:numId w:val="6"/>
        </w:numPr>
        <w:ind w:left="0" w:firstLine="709"/>
      </w:pPr>
      <w:r w:rsidRPr="00D47D34">
        <w:t>основы эксплуатации и технического обслуживания автомобиля.</w:t>
      </w:r>
    </w:p>
    <w:p w:rsidR="00D47D34" w:rsidRPr="00D47D34" w:rsidRDefault="00E841A9" w:rsidP="00D47D34">
      <w:pPr>
        <w:pStyle w:val="a7"/>
        <w:numPr>
          <w:ilvl w:val="0"/>
          <w:numId w:val="6"/>
        </w:numPr>
        <w:ind w:left="0" w:firstLine="709"/>
      </w:pPr>
      <w:r w:rsidRPr="00D47D34">
        <w:t>основные технические сведения об устройстве электрооборудования, ходовой части,</w:t>
      </w:r>
      <w:r w:rsidR="0083542F" w:rsidRPr="00D47D34">
        <w:t xml:space="preserve"> </w:t>
      </w:r>
      <w:r w:rsidRPr="00D47D34">
        <w:t>механизмов управления, кузова и дополнительного оборудования автомобилей;</w:t>
      </w:r>
    </w:p>
    <w:p w:rsidR="00E841A9" w:rsidRPr="00D47D34" w:rsidRDefault="00E841A9" w:rsidP="00D47D34">
      <w:pPr>
        <w:pStyle w:val="a7"/>
        <w:numPr>
          <w:ilvl w:val="0"/>
          <w:numId w:val="6"/>
        </w:numPr>
        <w:ind w:left="0" w:firstLine="709"/>
      </w:pPr>
      <w:r w:rsidRPr="00D47D34">
        <w:t>структуру авторемонтного производства, особенности организации работы и рабочего</w:t>
      </w:r>
      <w:r w:rsidR="0083542F" w:rsidRPr="00D47D34">
        <w:t xml:space="preserve"> </w:t>
      </w:r>
      <w:r w:rsidRPr="00D47D34">
        <w:t>места автослесаря, правила пожарной безопасности, электробезопасности, гигиены</w:t>
      </w:r>
      <w:r w:rsidR="0083542F" w:rsidRPr="00D47D34">
        <w:t xml:space="preserve"> </w:t>
      </w:r>
      <w:r w:rsidRPr="00D47D34">
        <w:t>труда, производственной санитарии, безопасные приемы труда;</w:t>
      </w:r>
    </w:p>
    <w:p w:rsidR="00E841A9" w:rsidRPr="00D47D34" w:rsidRDefault="00D47D34" w:rsidP="00D47D34">
      <w:pPr>
        <w:pStyle w:val="a7"/>
        <w:numPr>
          <w:ilvl w:val="0"/>
          <w:numId w:val="6"/>
        </w:numPr>
        <w:ind w:left="0" w:firstLine="709"/>
      </w:pPr>
      <w:r w:rsidRPr="00D47D34">
        <w:t>назначение и правила применения,</w:t>
      </w:r>
      <w:r w:rsidR="00E841A9" w:rsidRPr="00D47D34">
        <w:t xml:space="preserve"> наиболее распространенных универсальных и</w:t>
      </w:r>
      <w:r w:rsidR="0083542F" w:rsidRPr="00D47D34">
        <w:t xml:space="preserve"> </w:t>
      </w:r>
      <w:r w:rsidR="00E841A9" w:rsidRPr="00D47D34">
        <w:t>специальных приспособлений;</w:t>
      </w:r>
    </w:p>
    <w:p w:rsidR="00E841A9" w:rsidRPr="00D47D34" w:rsidRDefault="00E841A9" w:rsidP="00D47D34">
      <w:pPr>
        <w:pStyle w:val="a7"/>
        <w:numPr>
          <w:ilvl w:val="0"/>
          <w:numId w:val="6"/>
        </w:numPr>
        <w:ind w:left="0" w:firstLine="709"/>
      </w:pPr>
      <w:r w:rsidRPr="00D47D34">
        <w:t>содержание основных видов работ по техническому обслуживанию и ремонту тормозной</w:t>
      </w:r>
      <w:r w:rsidR="0083542F" w:rsidRPr="00D47D34">
        <w:t xml:space="preserve"> </w:t>
      </w:r>
      <w:r w:rsidRPr="00D47D34">
        <w:t>системы автомобиля, а также кузова и дополнительного оборудования</w:t>
      </w:r>
    </w:p>
    <w:p w:rsidR="00E841A9" w:rsidRPr="00D47D34" w:rsidRDefault="00E841A9" w:rsidP="00D47D34">
      <w:pPr>
        <w:rPr>
          <w:rFonts w:ascii="Times New Roman" w:hAnsi="Times New Roman" w:cs="Times New Roman"/>
          <w:b/>
        </w:rPr>
      </w:pPr>
      <w:r w:rsidRPr="00D47D34">
        <w:rPr>
          <w:rFonts w:ascii="Times New Roman" w:hAnsi="Times New Roman" w:cs="Times New Roman"/>
          <w:b/>
        </w:rPr>
        <w:t>должен уметь:</w:t>
      </w:r>
    </w:p>
    <w:p w:rsidR="00E841A9" w:rsidRPr="00D47D34" w:rsidRDefault="00E841A9" w:rsidP="00D47D34">
      <w:pPr>
        <w:pStyle w:val="a7"/>
        <w:numPr>
          <w:ilvl w:val="0"/>
          <w:numId w:val="7"/>
        </w:numPr>
        <w:ind w:left="0" w:firstLine="709"/>
      </w:pPr>
      <w:r w:rsidRPr="00D47D34">
        <w:t>применять простое оборудование и простой контрольно-измерительный инструмент для</w:t>
      </w:r>
      <w:r w:rsidR="0083542F" w:rsidRPr="00D47D34">
        <w:t xml:space="preserve"> </w:t>
      </w:r>
      <w:r w:rsidRPr="00D47D34">
        <w:t>технического обслуживания и ремонта автомобилей;</w:t>
      </w:r>
    </w:p>
    <w:p w:rsidR="00E841A9" w:rsidRPr="00D47D34" w:rsidRDefault="00E841A9" w:rsidP="00D47D34">
      <w:pPr>
        <w:pStyle w:val="a7"/>
        <w:numPr>
          <w:ilvl w:val="0"/>
          <w:numId w:val="7"/>
        </w:numPr>
        <w:ind w:left="0" w:firstLine="709"/>
      </w:pPr>
      <w:r w:rsidRPr="00D47D34">
        <w:t>принимать участие в проведении ремонта, сборки, установки агрегатов, механизмов и</w:t>
      </w:r>
      <w:r w:rsidR="0083542F" w:rsidRPr="00D47D34">
        <w:t xml:space="preserve"> </w:t>
      </w:r>
      <w:r w:rsidRPr="00D47D34">
        <w:t>приборов средней сложности;</w:t>
      </w:r>
    </w:p>
    <w:p w:rsidR="00E841A9" w:rsidRPr="00D47D34" w:rsidRDefault="00E841A9" w:rsidP="00D47D34">
      <w:pPr>
        <w:pStyle w:val="a7"/>
        <w:numPr>
          <w:ilvl w:val="0"/>
          <w:numId w:val="7"/>
        </w:numPr>
        <w:ind w:left="0" w:firstLine="709"/>
      </w:pPr>
      <w:r w:rsidRPr="00D47D34">
        <w:t>осуществлять техническое обслуживание и ремонт электрооборудования автомобиля с</w:t>
      </w:r>
      <w:r w:rsidR="0083542F" w:rsidRPr="00D47D34">
        <w:t xml:space="preserve"> </w:t>
      </w:r>
      <w:r w:rsidRPr="00D47D34">
        <w:t>устранением простых неисправностей.</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D47D34" w:rsidRDefault="00D47D34" w:rsidP="00E841A9">
      <w:pPr>
        <w:shd w:val="clear" w:color="auto" w:fill="FFFFFF"/>
        <w:spacing w:after="0" w:line="315" w:lineRule="atLeast"/>
        <w:jc w:val="center"/>
        <w:rPr>
          <w:rFonts w:ascii="Times New Roman" w:eastAsia="Times New Roman" w:hAnsi="Times New Roman" w:cs="Times New Roman"/>
          <w:b/>
          <w:bCs/>
          <w:color w:val="181818"/>
          <w:sz w:val="28"/>
          <w:szCs w:val="28"/>
          <w:lang w:eastAsia="ru-RU"/>
        </w:rPr>
      </w:pPr>
      <w:r>
        <w:rPr>
          <w:rFonts w:ascii="Times New Roman" w:eastAsia="Times New Roman" w:hAnsi="Times New Roman" w:cs="Times New Roman"/>
          <w:b/>
          <w:bCs/>
          <w:color w:val="181818"/>
          <w:sz w:val="28"/>
          <w:szCs w:val="28"/>
          <w:lang w:eastAsia="ru-RU"/>
        </w:rPr>
        <w:br w:type="page"/>
      </w:r>
    </w:p>
    <w:p w:rsidR="00E841A9" w:rsidRPr="00E841A9" w:rsidRDefault="00E841A9" w:rsidP="00E841A9">
      <w:pPr>
        <w:shd w:val="clear" w:color="auto" w:fill="FFFFFF"/>
        <w:spacing w:after="0" w:line="315" w:lineRule="atLeast"/>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8"/>
          <w:szCs w:val="28"/>
          <w:lang w:eastAsia="ru-RU"/>
        </w:rPr>
        <w:lastRenderedPageBreak/>
        <w:t>Содержание</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1. Общие положения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2. Общая характеристика программы профессионального обучения</w:t>
      </w:r>
    </w:p>
    <w:p w:rsidR="00E841A9" w:rsidRPr="00E841A9" w:rsidRDefault="00D47D34" w:rsidP="00E841A9">
      <w:pPr>
        <w:shd w:val="clear" w:color="auto" w:fill="FFFFFF"/>
        <w:spacing w:after="0" w:line="240" w:lineRule="auto"/>
        <w:rPr>
          <w:rFonts w:ascii="Arial" w:eastAsia="Times New Roman" w:hAnsi="Arial" w:cs="Arial"/>
          <w:color w:val="181818"/>
          <w:sz w:val="21"/>
          <w:szCs w:val="21"/>
          <w:lang w:eastAsia="ru-RU"/>
        </w:rPr>
      </w:pPr>
      <w:r>
        <w:rPr>
          <w:rFonts w:ascii="Times New Roman" w:eastAsia="Times New Roman" w:hAnsi="Times New Roman" w:cs="Times New Roman"/>
          <w:b/>
          <w:bCs/>
          <w:color w:val="181818"/>
          <w:sz w:val="24"/>
          <w:szCs w:val="24"/>
          <w:lang w:eastAsia="ru-RU"/>
        </w:rPr>
        <w:t xml:space="preserve">Раздел 3. </w:t>
      </w:r>
      <w:r w:rsidR="00E841A9" w:rsidRPr="00E841A9">
        <w:rPr>
          <w:rFonts w:ascii="Times New Roman" w:eastAsia="Times New Roman" w:hAnsi="Times New Roman" w:cs="Times New Roman"/>
          <w:b/>
          <w:bCs/>
          <w:color w:val="181818"/>
          <w:sz w:val="24"/>
          <w:szCs w:val="24"/>
          <w:lang w:eastAsia="ru-RU"/>
        </w:rPr>
        <w:t>Разработка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4. Планируемые результаты освоения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5. Структура программы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5.1. Календарный учебный график</w:t>
      </w:r>
    </w:p>
    <w:p w:rsidR="00E841A9" w:rsidRPr="00E841A9" w:rsidRDefault="00D47D34" w:rsidP="00E841A9">
      <w:pPr>
        <w:shd w:val="clear" w:color="auto" w:fill="FFFFFF"/>
        <w:spacing w:after="0" w:line="240" w:lineRule="auto"/>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5.2</w:t>
      </w:r>
      <w:r w:rsidR="00E841A9" w:rsidRPr="00E841A9">
        <w:rPr>
          <w:rFonts w:ascii="Times New Roman" w:eastAsia="Times New Roman" w:hAnsi="Times New Roman" w:cs="Times New Roman"/>
          <w:color w:val="181818"/>
          <w:sz w:val="24"/>
          <w:szCs w:val="24"/>
          <w:lang w:eastAsia="ru-RU"/>
        </w:rPr>
        <w:t>. Тематический план</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6. Разработка процедур и средств оценки результатов обучения по программе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7. Условия реализации программы профессионального обучения</w:t>
      </w:r>
    </w:p>
    <w:p w:rsidR="00E841A9" w:rsidRPr="00E841A9" w:rsidRDefault="00D47D34" w:rsidP="00E841A9">
      <w:pPr>
        <w:shd w:val="clear" w:color="auto" w:fill="FFFFFF"/>
        <w:spacing w:after="0" w:line="240" w:lineRule="auto"/>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 xml:space="preserve">7.1. </w:t>
      </w:r>
      <w:r w:rsidR="00E841A9" w:rsidRPr="00E841A9">
        <w:rPr>
          <w:rFonts w:ascii="Times New Roman" w:eastAsia="Times New Roman" w:hAnsi="Times New Roman" w:cs="Times New Roman"/>
          <w:color w:val="181818"/>
          <w:sz w:val="24"/>
          <w:szCs w:val="24"/>
          <w:lang w:eastAsia="ru-RU"/>
        </w:rPr>
        <w:t>Требования к материально-техническому оснащению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7.2. Требования к кадровым условиям реализации программы</w:t>
      </w:r>
    </w:p>
    <w:p w:rsidR="00E841A9" w:rsidRPr="00E841A9" w:rsidRDefault="00D47D34" w:rsidP="00E841A9">
      <w:pPr>
        <w:shd w:val="clear" w:color="auto" w:fill="FFFFFF"/>
        <w:spacing w:after="0" w:line="240" w:lineRule="auto"/>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 xml:space="preserve">7.3. </w:t>
      </w:r>
      <w:r w:rsidR="00E841A9" w:rsidRPr="00E841A9">
        <w:rPr>
          <w:rFonts w:ascii="Times New Roman" w:eastAsia="Times New Roman" w:hAnsi="Times New Roman" w:cs="Times New Roman"/>
          <w:color w:val="181818"/>
          <w:sz w:val="24"/>
          <w:szCs w:val="24"/>
          <w:lang w:eastAsia="ru-RU"/>
        </w:rPr>
        <w:t>Учебно-методическое и информационное обеспечение программы</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bookmarkStart w:id="1" w:name="_Toc460855517"/>
      <w:bookmarkEnd w:id="1"/>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620AC0" w:rsidRDefault="00620AC0" w:rsidP="00620AC0">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D47D34" w:rsidRDefault="00D47D34" w:rsidP="00620AC0">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E841A9" w:rsidRPr="00620AC0" w:rsidRDefault="00E841A9" w:rsidP="00620AC0">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1. Общие положения</w:t>
      </w:r>
    </w:p>
    <w:p w:rsidR="00E841A9" w:rsidRPr="00E841A9" w:rsidRDefault="00E841A9" w:rsidP="00E841A9">
      <w:pPr>
        <w:shd w:val="clear" w:color="auto" w:fill="FFFFFF"/>
        <w:spacing w:after="0" w:line="240" w:lineRule="auto"/>
        <w:ind w:firstLine="708"/>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left="21"/>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w:t>
      </w:r>
      <w:proofErr w:type="gramStart"/>
      <w:r w:rsidRPr="00E841A9">
        <w:rPr>
          <w:rFonts w:ascii="Times New Roman" w:eastAsia="Times New Roman" w:hAnsi="Times New Roman" w:cs="Times New Roman"/>
          <w:color w:val="181818"/>
          <w:sz w:val="24"/>
          <w:szCs w:val="24"/>
          <w:lang w:eastAsia="ru-RU"/>
        </w:rPr>
        <w:t>1.Нормативные</w:t>
      </w:r>
      <w:proofErr w:type="gramEnd"/>
      <w:r w:rsidRPr="00E841A9">
        <w:rPr>
          <w:rFonts w:ascii="Times New Roman" w:eastAsia="Times New Roman" w:hAnsi="Times New Roman" w:cs="Times New Roman"/>
          <w:color w:val="181818"/>
          <w:sz w:val="24"/>
          <w:szCs w:val="24"/>
          <w:lang w:eastAsia="ru-RU"/>
        </w:rPr>
        <w:t xml:space="preserve"> основания для разработки программы профессионального обучения по профессии 18511 Слесарь по ремонту автомобилей в рамках приоритетного проекта – получение профессии вместе с аттестатом»:</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-Федеральный закон от 29 декабря 2012 г. №273-ФЗ «Об образовании в Российской Федерации»;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 Приказ Министерство образования и науки Российской Федерации от 2 июля 2013 г. N 513 «Об утверждении перечня профессий рабочих, должностей служащих, по которым осуществляется профессиональное обучение» (в ред. Приказов </w:t>
      </w:r>
      <w:proofErr w:type="spellStart"/>
      <w:r w:rsidRPr="00E841A9">
        <w:rPr>
          <w:rFonts w:ascii="Times New Roman" w:eastAsia="Times New Roman" w:hAnsi="Times New Roman" w:cs="Times New Roman"/>
          <w:color w:val="181818"/>
          <w:sz w:val="24"/>
          <w:szCs w:val="24"/>
          <w:lang w:eastAsia="ru-RU"/>
        </w:rPr>
        <w:t>Минобрнауки</w:t>
      </w:r>
      <w:proofErr w:type="spellEnd"/>
      <w:r w:rsidRPr="00E841A9">
        <w:rPr>
          <w:rFonts w:ascii="Times New Roman" w:eastAsia="Times New Roman" w:hAnsi="Times New Roman" w:cs="Times New Roman"/>
          <w:color w:val="181818"/>
          <w:sz w:val="24"/>
          <w:szCs w:val="24"/>
          <w:lang w:eastAsia="ru-RU"/>
        </w:rPr>
        <w:t xml:space="preserve"> России от 16.12.2013 г. </w:t>
      </w:r>
      <w:r w:rsidRPr="00E841A9">
        <w:rPr>
          <w:rFonts w:ascii="Times New Roman" w:eastAsia="Times New Roman" w:hAnsi="Times New Roman" w:cs="Times New Roman"/>
          <w:color w:val="000000"/>
          <w:sz w:val="24"/>
          <w:szCs w:val="24"/>
          <w:lang w:eastAsia="ru-RU"/>
        </w:rPr>
        <w:t>N 1348</w:t>
      </w:r>
      <w:r w:rsidRPr="00E841A9">
        <w:rPr>
          <w:rFonts w:ascii="Times New Roman" w:eastAsia="Times New Roman" w:hAnsi="Times New Roman" w:cs="Times New Roman"/>
          <w:color w:val="181818"/>
          <w:sz w:val="24"/>
          <w:szCs w:val="24"/>
          <w:lang w:eastAsia="ru-RU"/>
        </w:rPr>
        <w:t>, от 28.03.2014 г. </w:t>
      </w:r>
      <w:r w:rsidRPr="00E841A9">
        <w:rPr>
          <w:rFonts w:ascii="Times New Roman" w:eastAsia="Times New Roman" w:hAnsi="Times New Roman" w:cs="Times New Roman"/>
          <w:color w:val="000000"/>
          <w:sz w:val="24"/>
          <w:szCs w:val="24"/>
          <w:lang w:eastAsia="ru-RU"/>
        </w:rPr>
        <w:t>N 244</w:t>
      </w:r>
      <w:r w:rsidRPr="00E841A9">
        <w:rPr>
          <w:rFonts w:ascii="Times New Roman" w:eastAsia="Times New Roman" w:hAnsi="Times New Roman" w:cs="Times New Roman"/>
          <w:color w:val="181818"/>
          <w:sz w:val="24"/>
          <w:szCs w:val="24"/>
          <w:lang w:eastAsia="ru-RU"/>
        </w:rPr>
        <w:t>, от 27.06.2014г. </w:t>
      </w:r>
      <w:r w:rsidRPr="00E841A9">
        <w:rPr>
          <w:rFonts w:ascii="Times New Roman" w:eastAsia="Times New Roman" w:hAnsi="Times New Roman" w:cs="Times New Roman"/>
          <w:color w:val="000000"/>
          <w:sz w:val="24"/>
          <w:szCs w:val="24"/>
          <w:lang w:eastAsia="ru-RU"/>
        </w:rPr>
        <w:t>N 695</w:t>
      </w:r>
      <w:r w:rsidRPr="00E841A9">
        <w:rPr>
          <w:rFonts w:ascii="Times New Roman" w:eastAsia="Times New Roman" w:hAnsi="Times New Roman" w:cs="Times New Roman"/>
          <w:color w:val="181818"/>
          <w:sz w:val="24"/>
          <w:szCs w:val="24"/>
          <w:lang w:eastAsia="ru-RU"/>
        </w:rPr>
        <w:t>, от 03.02.2017г. </w:t>
      </w:r>
      <w:r w:rsidRPr="00E841A9">
        <w:rPr>
          <w:rFonts w:ascii="Times New Roman" w:eastAsia="Times New Roman" w:hAnsi="Times New Roman" w:cs="Times New Roman"/>
          <w:color w:val="000000"/>
          <w:sz w:val="24"/>
          <w:szCs w:val="24"/>
          <w:lang w:eastAsia="ru-RU"/>
        </w:rPr>
        <w:t>N 106</w:t>
      </w:r>
      <w:r w:rsidRPr="00E841A9">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 Приказ Министерство образования и науки Российской Федерации от 18.04.2013 г. N 292 «Об утверждении порядка организации и осуществления образовательной деятельности по основным программам профессионального обучения» (в ред. Приказов </w:t>
      </w:r>
      <w:proofErr w:type="spellStart"/>
      <w:r w:rsidRPr="00E841A9">
        <w:rPr>
          <w:rFonts w:ascii="Times New Roman" w:eastAsia="Times New Roman" w:hAnsi="Times New Roman" w:cs="Times New Roman"/>
          <w:color w:val="181818"/>
          <w:sz w:val="24"/>
          <w:szCs w:val="24"/>
          <w:lang w:eastAsia="ru-RU"/>
        </w:rPr>
        <w:t>Минобрнауки</w:t>
      </w:r>
      <w:proofErr w:type="spellEnd"/>
      <w:r w:rsidRPr="00E841A9">
        <w:rPr>
          <w:rFonts w:ascii="Times New Roman" w:eastAsia="Times New Roman" w:hAnsi="Times New Roman" w:cs="Times New Roman"/>
          <w:color w:val="181818"/>
          <w:sz w:val="24"/>
          <w:szCs w:val="24"/>
          <w:lang w:eastAsia="ru-RU"/>
        </w:rPr>
        <w:t xml:space="preserve"> России от 21.08.2013 N 977, от 20.01.2015 N 17, от 26.05.2015 N 524, от 27.10.2015 N 1224);</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Методические рекомендации </w:t>
      </w:r>
      <w:r w:rsidRPr="00E841A9">
        <w:rPr>
          <w:rFonts w:ascii="Times New Roman" w:eastAsia="Times New Roman" w:hAnsi="Times New Roman" w:cs="Times New Roman"/>
          <w:color w:val="000000"/>
          <w:sz w:val="24"/>
          <w:szCs w:val="24"/>
          <w:lang w:eastAsia="ru-RU"/>
        </w:rPr>
        <w:t>по разработке основных профессиональных образовательных программ и дополнительных профессиональных программ с учетом соответствующих</w:t>
      </w:r>
      <w:bookmarkStart w:id="2" w:name="bookmark0"/>
      <w:r w:rsidRPr="00E841A9">
        <w:rPr>
          <w:rFonts w:ascii="Times New Roman" w:eastAsia="Times New Roman" w:hAnsi="Times New Roman" w:cs="Times New Roman"/>
          <w:color w:val="267F8C"/>
          <w:sz w:val="24"/>
          <w:szCs w:val="24"/>
          <w:lang w:eastAsia="ru-RU"/>
        </w:rPr>
        <w:t> профессиональных стандартов</w:t>
      </w:r>
      <w:bookmarkEnd w:id="2"/>
      <w:r w:rsidRPr="00E841A9">
        <w:rPr>
          <w:rFonts w:ascii="Times New Roman" w:eastAsia="Times New Roman" w:hAnsi="Times New Roman" w:cs="Times New Roman"/>
          <w:color w:val="181818"/>
          <w:sz w:val="24"/>
          <w:szCs w:val="24"/>
          <w:lang w:eastAsia="ru-RU"/>
        </w:rPr>
        <w:t> (утверждены Министром образования и науки Российской Федерации 22.01.2015 г. № ДЛ-1/05вн);</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Профессиональный стандарт по профессии «Мастер по техническому обслуживанию и ремонту автомобилей» 33.005 Специалист по техническому диагностированию и контролю технического состояния автотранспортных средств при периодическом техническом осмотре (приказ Министерства труда и социальной защиты РФ от 23 марта 2015 г. N 187н) ....  (утвержден приказом Министерства труда и социальной защиты Российской Федерации от «25» января 2014 г. №1150Н);</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Единый тарифно-квалификационный справочник работ и профессий рабочих (ЕТКС).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направлено на приобретение знаний, умений, навыков,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служащего без изменения уровня образования. Профессиональное обучение в рамках реализации приоритетного проекта получение профессии вместе с аттестатом» осуществляется за счет средств бюджета Мурманской области.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Программа профессиональног</w:t>
      </w:r>
      <w:r w:rsidR="0083542F">
        <w:rPr>
          <w:rFonts w:ascii="Times New Roman" w:eastAsia="Times New Roman" w:hAnsi="Times New Roman" w:cs="Times New Roman"/>
          <w:color w:val="181818"/>
          <w:sz w:val="24"/>
          <w:szCs w:val="24"/>
          <w:lang w:eastAsia="ru-RU"/>
        </w:rPr>
        <w:t>о обучения реализуется ГБПОУ «МСМТ</w:t>
      </w:r>
      <w:r w:rsidRPr="00E841A9">
        <w:rPr>
          <w:rFonts w:ascii="Times New Roman" w:eastAsia="Times New Roman" w:hAnsi="Times New Roman" w:cs="Times New Roman"/>
          <w:color w:val="181818"/>
          <w:sz w:val="24"/>
          <w:szCs w:val="24"/>
          <w:lang w:eastAsia="ru-RU"/>
        </w:rPr>
        <w:t xml:space="preserve">», регламентируется программой профессионального обучения, в том числе учебным планом, календарным учебным графиком, тематическим планом дисциплин и профессиональных модулей, локальными нормативно-правовыми актами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Pr="00E841A9">
        <w:rPr>
          <w:rFonts w:ascii="Times New Roman" w:eastAsia="Times New Roman" w:hAnsi="Times New Roman" w:cs="Times New Roman"/>
          <w:color w:val="181818"/>
          <w:sz w:val="24"/>
          <w:szCs w:val="24"/>
          <w:lang w:eastAsia="ru-RU"/>
        </w:rPr>
        <w:t>, расписанием занятий.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Основными формами профессионального обучения являются теоретические и практические занятия, производственное обучение.  ЛПЗ и производственное обучение осуществляется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0083542F">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с учетом установленных законодательством Российской Федерации ограничений по возрасту, полу, состояния здоровья обучающихся.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В учебном процессе используется материально-техническая база и кадровые ресурсы </w:t>
      </w:r>
      <w:r w:rsidR="0083542F">
        <w:rPr>
          <w:rFonts w:ascii="Times New Roman" w:eastAsia="Times New Roman" w:hAnsi="Times New Roman" w:cs="Times New Roman"/>
          <w:color w:val="181818"/>
          <w:sz w:val="24"/>
          <w:szCs w:val="24"/>
          <w:lang w:eastAsia="ru-RU"/>
        </w:rPr>
        <w:t>ГБПОУ «МСМТ</w:t>
      </w:r>
      <w:r w:rsidR="0083542F" w:rsidRPr="00E841A9">
        <w:rPr>
          <w:rFonts w:ascii="Times New Roman" w:eastAsia="Times New Roman" w:hAnsi="Times New Roman" w:cs="Times New Roman"/>
          <w:color w:val="181818"/>
          <w:sz w:val="24"/>
          <w:szCs w:val="24"/>
          <w:lang w:eastAsia="ru-RU"/>
        </w:rPr>
        <w:t>»</w:t>
      </w:r>
      <w:r w:rsidR="0083542F">
        <w:rPr>
          <w:rFonts w:ascii="Times New Roman" w:eastAsia="Times New Roman" w:hAnsi="Times New Roman" w:cs="Times New Roman"/>
          <w:color w:val="181818"/>
          <w:sz w:val="24"/>
          <w:szCs w:val="24"/>
          <w:lang w:eastAsia="ru-RU"/>
        </w:rPr>
        <w:t>.</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Особые условия допуска к работе: допуск к работе в соответствии с действующим законодательством и нормативными документами организации (отрасли). Прохождение обязательных и периодических осмотров (обследований), а также внеочередных медицинских осмотров (обследований) в порядке и в случаях, установленном законодательством Российской Федерации.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lastRenderedPageBreak/>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Нормативный срок освоения программы профессионального обучения и присваиваемая квалификация приведены в таблице 1:</w:t>
      </w:r>
    </w:p>
    <w:p w:rsidR="00E841A9" w:rsidRPr="00E841A9" w:rsidRDefault="00E841A9" w:rsidP="00E841A9">
      <w:pPr>
        <w:shd w:val="clear" w:color="auto" w:fill="FFFFFF"/>
        <w:spacing w:after="0" w:line="240" w:lineRule="auto"/>
        <w:ind w:firstLine="709"/>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Таблица 1</w:t>
      </w:r>
    </w:p>
    <w:tbl>
      <w:tblPr>
        <w:tblW w:w="5000" w:type="pct"/>
        <w:tblBorders>
          <w:top w:val="single" w:sz="8" w:space="0" w:color="000000"/>
          <w:left w:val="single" w:sz="8" w:space="0" w:color="000000"/>
          <w:bottom w:val="single" w:sz="8" w:space="0" w:color="000000"/>
          <w:right w:val="sing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2504"/>
        <w:gridCol w:w="1788"/>
        <w:gridCol w:w="1861"/>
        <w:gridCol w:w="1754"/>
        <w:gridCol w:w="1664"/>
      </w:tblGrid>
      <w:tr w:rsidR="00620AC0" w:rsidRPr="00E841A9" w:rsidTr="00620AC0">
        <w:tc>
          <w:tcPr>
            <w:tcW w:w="966"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образования, необходимый для приема на обучение</w:t>
            </w:r>
          </w:p>
        </w:tc>
        <w:tc>
          <w:tcPr>
            <w:tcW w:w="725"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Присваиваемая</w:t>
            </w:r>
          </w:p>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квалификация</w:t>
            </w:r>
          </w:p>
        </w:tc>
        <w:tc>
          <w:tcPr>
            <w:tcW w:w="724"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Присваиваемый</w:t>
            </w:r>
          </w:p>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разряд</w:t>
            </w:r>
          </w:p>
        </w:tc>
        <w:tc>
          <w:tcPr>
            <w:tcW w:w="1111"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Объем программы</w:t>
            </w:r>
          </w:p>
        </w:tc>
        <w:tc>
          <w:tcPr>
            <w:tcW w:w="1474" w:type="pct"/>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Срок освоения программы в очной форме обучения</w:t>
            </w:r>
          </w:p>
        </w:tc>
      </w:tr>
      <w:tr w:rsidR="00620AC0" w:rsidRPr="00E841A9" w:rsidTr="00620AC0">
        <w:tc>
          <w:tcPr>
            <w:tcW w:w="966" w:type="pct"/>
            <w:tcMar>
              <w:top w:w="0" w:type="dxa"/>
              <w:left w:w="108" w:type="dxa"/>
              <w:bottom w:w="0" w:type="dxa"/>
              <w:right w:w="108" w:type="dxa"/>
            </w:tcMar>
            <w:hideMark/>
          </w:tcPr>
          <w:p w:rsidR="00E841A9" w:rsidRPr="00E841A9" w:rsidRDefault="00E841A9" w:rsidP="00620AC0">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r w:rsidRPr="00D67EC4">
              <w:rPr>
                <w:rFonts w:ascii="Times New Roman" w:eastAsia="Times New Roman" w:hAnsi="Times New Roman" w:cs="Times New Roman"/>
                <w:sz w:val="24"/>
                <w:szCs w:val="24"/>
                <w:lang w:eastAsia="ru-RU"/>
              </w:rPr>
              <w:t>Обучающиеся 10 классов общеобразовательных школ</w:t>
            </w:r>
          </w:p>
        </w:tc>
        <w:tc>
          <w:tcPr>
            <w:tcW w:w="725" w:type="pct"/>
            <w:tcMar>
              <w:top w:w="0" w:type="dxa"/>
              <w:left w:w="108" w:type="dxa"/>
              <w:bottom w:w="0" w:type="dxa"/>
              <w:right w:w="108" w:type="dxa"/>
            </w:tcMar>
            <w:hideMark/>
          </w:tcPr>
          <w:p w:rsidR="00E841A9" w:rsidRPr="00E841A9" w:rsidRDefault="00E841A9" w:rsidP="00620AC0">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Слесарь по ремонту автомобилей</w:t>
            </w:r>
          </w:p>
        </w:tc>
        <w:tc>
          <w:tcPr>
            <w:tcW w:w="724" w:type="pct"/>
            <w:tcMar>
              <w:top w:w="0" w:type="dxa"/>
              <w:left w:w="108" w:type="dxa"/>
              <w:bottom w:w="0" w:type="dxa"/>
              <w:right w:w="108" w:type="dxa"/>
            </w:tcMar>
            <w:hideMark/>
          </w:tcPr>
          <w:p w:rsidR="00E841A9" w:rsidRPr="00E841A9" w:rsidRDefault="00E841A9" w:rsidP="00620AC0">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2-3</w:t>
            </w:r>
          </w:p>
        </w:tc>
        <w:tc>
          <w:tcPr>
            <w:tcW w:w="1111" w:type="pct"/>
            <w:tcMar>
              <w:top w:w="0" w:type="dxa"/>
              <w:left w:w="108" w:type="dxa"/>
              <w:bottom w:w="0" w:type="dxa"/>
              <w:right w:w="108" w:type="dxa"/>
            </w:tcMar>
            <w:hideMark/>
          </w:tcPr>
          <w:p w:rsidR="00E841A9" w:rsidRPr="00E841A9" w:rsidRDefault="000B7E31" w:rsidP="00620AC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72 </w:t>
            </w:r>
            <w:r w:rsidR="00E841A9" w:rsidRPr="00E841A9">
              <w:rPr>
                <w:rFonts w:ascii="Times New Roman" w:eastAsia="Times New Roman" w:hAnsi="Times New Roman" w:cs="Times New Roman"/>
                <w:sz w:val="24"/>
                <w:szCs w:val="24"/>
                <w:lang w:eastAsia="ru-RU"/>
              </w:rPr>
              <w:t>академических часов</w:t>
            </w:r>
          </w:p>
        </w:tc>
        <w:tc>
          <w:tcPr>
            <w:tcW w:w="1474" w:type="pct"/>
            <w:tcMar>
              <w:top w:w="0" w:type="dxa"/>
              <w:left w:w="108" w:type="dxa"/>
              <w:bottom w:w="0" w:type="dxa"/>
              <w:right w:w="108" w:type="dxa"/>
            </w:tcMar>
            <w:hideMark/>
          </w:tcPr>
          <w:p w:rsidR="00E841A9" w:rsidRPr="00E841A9"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месяц</w:t>
            </w:r>
          </w:p>
        </w:tc>
      </w:tr>
    </w:tbl>
    <w:p w:rsidR="00E841A9" w:rsidRPr="00E841A9" w:rsidRDefault="00E841A9" w:rsidP="00E841A9">
      <w:pPr>
        <w:shd w:val="clear" w:color="auto" w:fill="FFFFFF"/>
        <w:spacing w:after="0" w:line="240" w:lineRule="auto"/>
        <w:ind w:left="1155"/>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Default="00E841A9" w:rsidP="00E841A9">
      <w:pPr>
        <w:shd w:val="clear" w:color="auto" w:fill="FFFFFF"/>
        <w:spacing w:after="0" w:line="240" w:lineRule="auto"/>
        <w:ind w:firstLine="567"/>
        <w:jc w:val="both"/>
        <w:rPr>
          <w:rFonts w:ascii="Times New Roman" w:eastAsia="Times New Roman" w:hAnsi="Times New Roman" w:cs="Times New Roman"/>
          <w:b/>
          <w:bCs/>
          <w:color w:val="181818"/>
          <w:sz w:val="24"/>
          <w:szCs w:val="24"/>
          <w:lang w:eastAsia="ru-RU"/>
        </w:rPr>
      </w:pPr>
    </w:p>
    <w:p w:rsidR="00E841A9" w:rsidRDefault="00E841A9" w:rsidP="00E841A9">
      <w:pPr>
        <w:shd w:val="clear" w:color="auto" w:fill="FFFFFF"/>
        <w:spacing w:after="0" w:line="240" w:lineRule="auto"/>
        <w:ind w:firstLine="567"/>
        <w:jc w:val="both"/>
        <w:rPr>
          <w:rFonts w:ascii="Times New Roman" w:eastAsia="Times New Roman" w:hAnsi="Times New Roman" w:cs="Times New Roman"/>
          <w:b/>
          <w:bCs/>
          <w:color w:val="181818"/>
          <w:sz w:val="24"/>
          <w:szCs w:val="24"/>
          <w:lang w:eastAsia="ru-RU"/>
        </w:rPr>
      </w:pP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Перечень сокращений, используемых в тексте ППО:</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ПС -  профессиональный стандарт;</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ПК - профессиональная компетенция;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ПМ - профессиональный модуль;</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МДК- междисциплинарный курс;</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ПА- промежуточная аттестация;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ИА- итоговая аттестация;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ППО -  программа профессионального обучения;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ОТФ- обобщенная трудовая функция*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ТФ - трудовая функция*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ТД- трудовое действие*</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*Методические рекомендации по разработке профессионального стандарта (утвержден приказом Минтруда России от 29 апреля 2013 г. №170н)</w:t>
      </w:r>
    </w:p>
    <w:p w:rsidR="00D67EC4" w:rsidRDefault="00D67EC4"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2. Общая характеристика программы профессионального обучения</w:t>
      </w:r>
    </w:p>
    <w:p w:rsidR="00D67EC4"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841A9">
        <w:rPr>
          <w:rFonts w:ascii="Times New Roman" w:eastAsia="Times New Roman" w:hAnsi="Times New Roman" w:cs="Times New Roman"/>
          <w:color w:val="181818"/>
          <w:sz w:val="24"/>
          <w:szCs w:val="24"/>
          <w:lang w:eastAsia="ru-RU"/>
        </w:rPr>
        <w:t>Объем программы профессионального обучения, реализуемой на базе профессиональной образовательной организации, по профессии: 18511 Слес</w:t>
      </w:r>
      <w:r w:rsidR="000B7E31">
        <w:rPr>
          <w:rFonts w:ascii="Times New Roman" w:eastAsia="Times New Roman" w:hAnsi="Times New Roman" w:cs="Times New Roman"/>
          <w:color w:val="181818"/>
          <w:sz w:val="24"/>
          <w:szCs w:val="24"/>
          <w:lang w:eastAsia="ru-RU"/>
        </w:rPr>
        <w:t>арь по ремонту автомобилей - 72</w:t>
      </w:r>
      <w:r w:rsidR="00A02CBC">
        <w:rPr>
          <w:rFonts w:ascii="Times New Roman" w:eastAsia="Times New Roman" w:hAnsi="Times New Roman" w:cs="Times New Roman"/>
          <w:color w:val="181818"/>
          <w:sz w:val="24"/>
          <w:szCs w:val="24"/>
          <w:lang w:eastAsia="ru-RU"/>
        </w:rPr>
        <w:t xml:space="preserve"> академических час</w:t>
      </w:r>
      <w:r w:rsidR="000B7E31">
        <w:rPr>
          <w:rFonts w:ascii="Times New Roman" w:eastAsia="Times New Roman" w:hAnsi="Times New Roman" w:cs="Times New Roman"/>
          <w:color w:val="181818"/>
          <w:sz w:val="24"/>
          <w:szCs w:val="24"/>
          <w:lang w:eastAsia="ru-RU"/>
        </w:rPr>
        <w:t>ов</w:t>
      </w:r>
      <w:r w:rsidRPr="00E841A9">
        <w:rPr>
          <w:rFonts w:ascii="Times New Roman" w:eastAsia="Times New Roman" w:hAnsi="Times New Roman" w:cs="Times New Roman"/>
          <w:color w:val="181818"/>
          <w:sz w:val="24"/>
          <w:szCs w:val="24"/>
          <w:lang w:eastAsia="ru-RU"/>
        </w:rPr>
        <w:t>.</w:t>
      </w:r>
    </w:p>
    <w:p w:rsidR="00E841A9" w:rsidRPr="00E841A9" w:rsidRDefault="00E841A9" w:rsidP="00D67EC4">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Квалификация, присваиваемая выпускникам образовательной программы: </w:t>
      </w:r>
      <w:r w:rsidR="00D67EC4">
        <w:rPr>
          <w:rFonts w:ascii="Times New Roman" w:eastAsia="Times New Roman" w:hAnsi="Times New Roman" w:cs="Times New Roman"/>
          <w:color w:val="181818"/>
          <w:sz w:val="24"/>
          <w:szCs w:val="24"/>
          <w:lang w:eastAsia="ru-RU"/>
        </w:rPr>
        <w:t>18511 Слесарь по ремонту автомобилей</w:t>
      </w:r>
      <w:r w:rsidRPr="00E841A9">
        <w:rPr>
          <w:rFonts w:ascii="Times New Roman" w:eastAsia="Times New Roman" w:hAnsi="Times New Roman" w:cs="Times New Roman"/>
          <w:color w:val="181818"/>
          <w:sz w:val="24"/>
          <w:szCs w:val="24"/>
          <w:lang w:eastAsia="ru-RU"/>
        </w:rPr>
        <w:t>.</w:t>
      </w:r>
      <w:r w:rsidR="00D67EC4">
        <w:rPr>
          <w:rFonts w:ascii="Times New Roman" w:eastAsia="Times New Roman" w:hAnsi="Times New Roman" w:cs="Times New Roman"/>
          <w:color w:val="181818"/>
          <w:sz w:val="24"/>
          <w:szCs w:val="24"/>
          <w:lang w:eastAsia="ru-RU"/>
        </w:rPr>
        <w:t xml:space="preserve"> </w:t>
      </w:r>
      <w:r w:rsidRPr="00E841A9">
        <w:rPr>
          <w:rFonts w:ascii="Times New Roman" w:eastAsia="Times New Roman" w:hAnsi="Times New Roman" w:cs="Times New Roman"/>
          <w:color w:val="181818"/>
          <w:sz w:val="24"/>
          <w:szCs w:val="24"/>
          <w:lang w:eastAsia="ru-RU"/>
        </w:rPr>
        <w:t>Результаты представлены в таблице 2.</w:t>
      </w:r>
    </w:p>
    <w:p w:rsidR="00E841A9" w:rsidRPr="00E841A9" w:rsidRDefault="00E841A9" w:rsidP="00E841A9">
      <w:pPr>
        <w:shd w:val="clear" w:color="auto" w:fill="FFFFFF"/>
        <w:spacing w:after="0" w:line="240" w:lineRule="auto"/>
        <w:ind w:left="360"/>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Таблица 2</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xml:space="preserve">Связь образовательной программы профессионального обучения </w:t>
      </w:r>
      <w:r w:rsidR="00D67EC4">
        <w:rPr>
          <w:rFonts w:ascii="Times New Roman" w:eastAsia="Times New Roman" w:hAnsi="Times New Roman" w:cs="Times New Roman"/>
          <w:b/>
          <w:bCs/>
          <w:color w:val="181818"/>
          <w:sz w:val="24"/>
          <w:szCs w:val="24"/>
          <w:lang w:eastAsia="ru-RU"/>
        </w:rPr>
        <w:t>(повышения квалификации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tbl>
      <w:tblPr>
        <w:tblW w:w="9900" w:type="dxa"/>
        <w:tblInd w:w="62" w:type="dxa"/>
        <w:tblCellMar>
          <w:left w:w="0" w:type="dxa"/>
          <w:right w:w="0" w:type="dxa"/>
        </w:tblCellMar>
        <w:tblLook w:val="04A0" w:firstRow="1" w:lastRow="0" w:firstColumn="1" w:lastColumn="0" w:noHBand="0" w:noVBand="1"/>
      </w:tblPr>
      <w:tblGrid>
        <w:gridCol w:w="2659"/>
        <w:gridCol w:w="3768"/>
        <w:gridCol w:w="3473"/>
      </w:tblGrid>
      <w:tr w:rsidR="00E841A9" w:rsidRPr="00E841A9" w:rsidTr="00E841A9">
        <w:tc>
          <w:tcPr>
            <w:tcW w:w="3261" w:type="dxa"/>
            <w:tcBorders>
              <w:top w:val="single" w:sz="8" w:space="0" w:color="000000"/>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 программы профессионального обучения</w:t>
            </w:r>
          </w:p>
        </w:tc>
        <w:tc>
          <w:tcPr>
            <w:tcW w:w="5670" w:type="dxa"/>
            <w:tcBorders>
              <w:top w:val="single" w:sz="8" w:space="0" w:color="000000"/>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 профессионального стандарта</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(одного или нескольких)</w:t>
            </w:r>
          </w:p>
        </w:tc>
        <w:tc>
          <w:tcPr>
            <w:tcW w:w="5670" w:type="dxa"/>
            <w:tcBorders>
              <w:top w:val="single" w:sz="8" w:space="0" w:color="000000"/>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(подуровень) квалификации</w:t>
            </w:r>
          </w:p>
        </w:tc>
      </w:tr>
      <w:tr w:rsidR="00E841A9" w:rsidRPr="00E841A9" w:rsidTr="00E841A9">
        <w:trPr>
          <w:trHeight w:val="167"/>
        </w:trPr>
        <w:tc>
          <w:tcPr>
            <w:tcW w:w="3261" w:type="dxa"/>
            <w:tcBorders>
              <w:top w:val="nil"/>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c>
          <w:tcPr>
            <w:tcW w:w="3261" w:type="dxa"/>
            <w:tcBorders>
              <w:top w:val="nil"/>
              <w:left w:val="single" w:sz="8" w:space="0" w:color="000000"/>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18511 Слесарь по ремонту автомобилей</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 (приказ Министерства труда и социальной защиты РФ от 23 марта 2015 г. N 187н)</w:t>
            </w:r>
          </w:p>
        </w:tc>
        <w:tc>
          <w:tcPr>
            <w:tcW w:w="5670" w:type="dxa"/>
            <w:tcBorders>
              <w:top w:val="nil"/>
              <w:left w:val="nil"/>
              <w:bottom w:val="single" w:sz="8" w:space="0" w:color="000000"/>
              <w:right w:val="single" w:sz="8" w:space="0" w:color="000000"/>
            </w:tcBorders>
            <w:tcMar>
              <w:top w:w="102" w:type="dxa"/>
              <w:left w:w="62" w:type="dxa"/>
              <w:bottom w:w="102" w:type="dxa"/>
              <w:right w:w="62" w:type="dxa"/>
            </w:tcMar>
            <w:vAlign w:val="cente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2,3</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Раздел 3. Разработка программы профессионального обучения с учетом требований профессионального стандарта</w:t>
      </w:r>
    </w:p>
    <w:p w:rsidR="00E841A9" w:rsidRPr="00E841A9" w:rsidRDefault="00E841A9" w:rsidP="00E841A9">
      <w:pPr>
        <w:shd w:val="clear" w:color="auto" w:fill="FFFFFF"/>
        <w:spacing w:after="0" w:line="240" w:lineRule="auto"/>
        <w:ind w:firstLine="540"/>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color w:val="181818"/>
          <w:sz w:val="24"/>
          <w:szCs w:val="24"/>
          <w:lang w:eastAsia="ru-RU"/>
        </w:rPr>
        <w:t>Соответствие описания квалификации в профессиональном стандарте с требованиями к результатам подготовки по программе профессионального обучения</w:t>
      </w:r>
    </w:p>
    <w:p w:rsidR="00E841A9" w:rsidRPr="00E841A9" w:rsidRDefault="00E841A9" w:rsidP="00E841A9">
      <w:pPr>
        <w:shd w:val="clear" w:color="auto" w:fill="FFFFFF"/>
        <w:spacing w:after="0" w:line="240" w:lineRule="auto"/>
        <w:ind w:firstLine="708"/>
        <w:jc w:val="both"/>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000000"/>
          <w:sz w:val="24"/>
          <w:szCs w:val="24"/>
          <w:lang w:eastAsia="ru-RU"/>
        </w:rPr>
        <w:t> </w:t>
      </w:r>
    </w:p>
    <w:tbl>
      <w:tblPr>
        <w:tblW w:w="9900" w:type="dxa"/>
        <w:tblInd w:w="108" w:type="dxa"/>
        <w:tblCellMar>
          <w:left w:w="0" w:type="dxa"/>
          <w:right w:w="0" w:type="dxa"/>
        </w:tblCellMar>
        <w:tblLook w:val="04A0" w:firstRow="1" w:lastRow="0" w:firstColumn="1" w:lastColumn="0" w:noHBand="0" w:noVBand="1"/>
      </w:tblPr>
      <w:tblGrid>
        <w:gridCol w:w="632"/>
        <w:gridCol w:w="2060"/>
        <w:gridCol w:w="1784"/>
        <w:gridCol w:w="2680"/>
        <w:gridCol w:w="989"/>
        <w:gridCol w:w="1755"/>
      </w:tblGrid>
      <w:tr w:rsidR="00E841A9" w:rsidRPr="00E841A9" w:rsidTr="00E841A9">
        <w:tc>
          <w:tcPr>
            <w:tcW w:w="6522"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Обобщенные трудовые функции</w:t>
            </w:r>
          </w:p>
        </w:tc>
        <w:tc>
          <w:tcPr>
            <w:tcW w:w="8079"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Трудовые функции</w:t>
            </w:r>
          </w:p>
        </w:tc>
      </w:tr>
      <w:tr w:rsidR="00E841A9" w:rsidRPr="00E841A9" w:rsidTr="00E841A9">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код</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квалификации</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код</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уровень квалификации</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А</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Приемка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2</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Мойка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А/01.2</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Оценка технического состояния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Диагностика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Выдача-получение задачи на ремонт и обслуживание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Подготовка рабочего места для ремонта и обслуживания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r>
      <w:tr w:rsidR="00E841A9" w:rsidRPr="00E841A9" w:rsidTr="00E841A9">
        <w:trPr>
          <w:trHeight w:val="490"/>
        </w:trPr>
        <w:tc>
          <w:tcPr>
            <w:tcW w:w="851"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D</w:t>
            </w:r>
          </w:p>
        </w:tc>
        <w:tc>
          <w:tcPr>
            <w:tcW w:w="3544"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Выполнение ремонта автомобиля</w:t>
            </w:r>
          </w:p>
        </w:tc>
        <w:tc>
          <w:tcPr>
            <w:tcW w:w="2127"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2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Подбор запчастей, инструментов, оборудования для ремонта и обслуживания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 </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2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Ремонт, обслуживание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D/02.3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0" w:type="auto"/>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0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Контроль хода работ по ремонту и обслуживанию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D/03.3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r w:rsidR="00E841A9" w:rsidRPr="00E841A9" w:rsidTr="00E841A9">
        <w:trPr>
          <w:trHeight w:val="490"/>
        </w:trPr>
        <w:tc>
          <w:tcPr>
            <w:tcW w:w="85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Е</w:t>
            </w:r>
          </w:p>
        </w:tc>
        <w:tc>
          <w:tcPr>
            <w:tcW w:w="3544"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0"/>
                <w:szCs w:val="20"/>
                <w:lang w:eastAsia="ru-RU"/>
              </w:rPr>
              <w:t>Контроль качества выполненных работ по ремонту и обслуживанию автомобиля</w:t>
            </w:r>
          </w:p>
        </w:tc>
        <w:tc>
          <w:tcPr>
            <w:tcW w:w="212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c>
          <w:tcPr>
            <w:tcW w:w="467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ind w:left="100" w:right="100"/>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1"/>
                <w:szCs w:val="21"/>
                <w:lang w:eastAsia="ru-RU"/>
              </w:rPr>
              <w:t>Проверка работоспособности агрегатов и оборудования автомобиля</w:t>
            </w:r>
          </w:p>
        </w:tc>
        <w:tc>
          <w:tcPr>
            <w:tcW w:w="1417"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Е/01.3</w:t>
            </w:r>
          </w:p>
        </w:tc>
        <w:tc>
          <w:tcPr>
            <w:tcW w:w="198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3</w:t>
            </w:r>
          </w:p>
        </w:tc>
      </w:tr>
    </w:tbl>
    <w:p w:rsidR="00E841A9" w:rsidRPr="00E841A9" w:rsidRDefault="00E841A9" w:rsidP="00D67EC4">
      <w:pPr>
        <w:shd w:val="clear" w:color="auto" w:fill="FFFFFF"/>
        <w:spacing w:after="0" w:line="240" w:lineRule="auto"/>
        <w:jc w:val="both"/>
        <w:rPr>
          <w:rFonts w:ascii="Arial" w:eastAsia="Times New Roman" w:hAnsi="Arial" w:cs="Arial"/>
          <w:color w:val="181818"/>
          <w:sz w:val="21"/>
          <w:szCs w:val="21"/>
          <w:lang w:eastAsia="ru-RU"/>
        </w:rPr>
      </w:pP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color w:val="181818"/>
          <w:sz w:val="24"/>
          <w:szCs w:val="24"/>
          <w:lang w:eastAsia="ru-RU"/>
        </w:rPr>
        <w:t xml:space="preserve">Характеристика обобщенных трудовых </w:t>
      </w:r>
      <w:proofErr w:type="spellStart"/>
      <w:proofErr w:type="gramStart"/>
      <w:r w:rsidRPr="00620AC0">
        <w:rPr>
          <w:rFonts w:ascii="Times New Roman" w:eastAsia="Times New Roman" w:hAnsi="Times New Roman" w:cs="Times New Roman"/>
          <w:b/>
          <w:bCs/>
          <w:color w:val="181818"/>
          <w:sz w:val="24"/>
          <w:szCs w:val="24"/>
          <w:lang w:eastAsia="ru-RU"/>
        </w:rPr>
        <w:t>функций</w:t>
      </w:r>
      <w:r w:rsidR="00D67EC4">
        <w:rPr>
          <w:rFonts w:ascii="Times New Roman" w:eastAsia="Times New Roman" w:hAnsi="Times New Roman" w:cs="Times New Roman"/>
          <w:color w:val="333333"/>
          <w:sz w:val="24"/>
          <w:szCs w:val="24"/>
          <w:lang w:eastAsia="ru-RU"/>
        </w:rPr>
        <w:t>:</w:t>
      </w:r>
      <w:r w:rsidRPr="00620AC0">
        <w:rPr>
          <w:rFonts w:ascii="Times New Roman" w:eastAsia="Times New Roman" w:hAnsi="Times New Roman" w:cs="Times New Roman"/>
          <w:b/>
          <w:bCs/>
          <w:color w:val="181818"/>
          <w:sz w:val="24"/>
          <w:szCs w:val="24"/>
          <w:lang w:eastAsia="ru-RU"/>
        </w:rPr>
        <w:t>код</w:t>
      </w:r>
      <w:proofErr w:type="spellEnd"/>
      <w:proofErr w:type="gramEnd"/>
      <w:r w:rsidRPr="00620AC0">
        <w:rPr>
          <w:rFonts w:ascii="Times New Roman" w:eastAsia="Times New Roman" w:hAnsi="Times New Roman" w:cs="Times New Roman"/>
          <w:b/>
          <w:bCs/>
          <w:color w:val="181818"/>
          <w:sz w:val="24"/>
          <w:szCs w:val="24"/>
          <w:lang w:eastAsia="ru-RU"/>
        </w:rPr>
        <w:t>, наименование обобщенной функции</w:t>
      </w:r>
    </w:p>
    <w:p w:rsidR="00E841A9" w:rsidRPr="00620AC0" w:rsidRDefault="00E841A9" w:rsidP="00E841A9">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А, Приемка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А/01.2,</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Мойка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мойки и чистки автомобиля</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с моечным оборудованием (механическим, автоматическим)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Выполнять мойку автомобилей в соответствии с технологическими требованиями</w:t>
            </w:r>
          </w:p>
        </w:tc>
      </w:tr>
      <w:tr w:rsidR="00E841A9" w:rsidRPr="00E841A9" w:rsidTr="00620AC0">
        <w:trPr>
          <w:trHeight w:val="313"/>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Технология мойки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моечного оборудования и порядок его использования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Химические средства, используемые при мойке (чистке) автомобиля</w:t>
            </w:r>
          </w:p>
        </w:tc>
      </w:tr>
    </w:tbl>
    <w:p w:rsidR="00E841A9" w:rsidRPr="00E841A9" w:rsidRDefault="00E841A9" w:rsidP="00D67EC4">
      <w:pPr>
        <w:shd w:val="clear" w:color="auto" w:fill="FFFFFF"/>
        <w:spacing w:after="0" w:line="240" w:lineRule="auto"/>
        <w:ind w:left="106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В, Оценка технического состояния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В/01.3,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Диагностика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агрегатов и узлов на стенд для диагностики и отсоединение и снятие со стенда после ее окончания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Выявление неисправных узлов и механизмов, агрегатов и оборудования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Проверка комплектности узлов и механизмов</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Чтение кодов неисправностей</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узлов и механизмов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контрольно-измерительных документов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r w:rsidR="00E841A9" w:rsidRPr="00E841A9" w:rsidTr="00620AC0">
        <w:trPr>
          <w:trHeight w:val="223"/>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8"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Методы выявления и способы устранения дефектов в работе узлов </w:t>
            </w:r>
            <w:r w:rsidRPr="00E841A9">
              <w:rPr>
                <w:rFonts w:ascii="Times New Roman" w:eastAsia="Times New Roman" w:hAnsi="Times New Roman" w:cs="Times New Roman"/>
                <w:sz w:val="24"/>
                <w:szCs w:val="24"/>
                <w:lang w:eastAsia="ru-RU"/>
              </w:rPr>
              <w:lastRenderedPageBreak/>
              <w:t>и механизмов</w:t>
            </w:r>
          </w:p>
        </w:tc>
      </w:tr>
      <w:tr w:rsidR="00E841A9" w:rsidRPr="00E841A9" w:rsidTr="00620AC0">
        <w:trPr>
          <w:trHeight w:val="345"/>
        </w:trPr>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20"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r w:rsidR="00E841A9" w:rsidRPr="00E841A9" w:rsidTr="00620AC0">
        <w:trPr>
          <w:trHeight w:val="279"/>
        </w:trPr>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E841A9">
            <w:pPr>
              <w:spacing w:after="0" w:line="220"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Назначение и правила применения наиболее распространенных универсальных и специальных приспособлений и </w:t>
            </w:r>
            <w:proofErr w:type="spellStart"/>
            <w:r w:rsidRPr="00E841A9">
              <w:rPr>
                <w:rFonts w:ascii="Times New Roman" w:eastAsia="Times New Roman" w:hAnsi="Times New Roman" w:cs="Times New Roman"/>
                <w:sz w:val="24"/>
                <w:szCs w:val="24"/>
                <w:lang w:eastAsia="ru-RU"/>
              </w:rPr>
              <w:t>контрольно</w:t>
            </w:r>
            <w:proofErr w:type="spellEnd"/>
            <w:r w:rsidRPr="00E841A9">
              <w:rPr>
                <w:rFonts w:ascii="Times New Roman" w:eastAsia="Times New Roman" w:hAnsi="Times New Roman" w:cs="Times New Roman"/>
                <w:sz w:val="24"/>
                <w:szCs w:val="24"/>
                <w:lang w:eastAsia="ru-RU"/>
              </w:rPr>
              <w:t xml:space="preserve"> - измерительных инструментов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74" w:lineRule="atLeast"/>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С, Выдача-получение задачи на ремонт и обслуживание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С/01.3,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Подготовка рабочего места для ремонта и обслуживания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Выбор соответствующего инструмента, оборудования, приспособлений для выполнения предстоящих технологических операций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необходимых запасных частей, расходных материалов, специального инструмента в соответствии с заявкой (</w:t>
            </w:r>
            <w:proofErr w:type="spellStart"/>
            <w:r w:rsidRPr="00E841A9">
              <w:rPr>
                <w:rFonts w:ascii="Times New Roman" w:eastAsia="Times New Roman" w:hAnsi="Times New Roman" w:cs="Times New Roman"/>
                <w:sz w:val="24"/>
                <w:szCs w:val="24"/>
                <w:lang w:eastAsia="ru-RU"/>
              </w:rPr>
              <w:t>дефектновочной</w:t>
            </w:r>
            <w:proofErr w:type="spellEnd"/>
            <w:r w:rsidRPr="00E841A9">
              <w:rPr>
                <w:rFonts w:ascii="Times New Roman" w:eastAsia="Times New Roman" w:hAnsi="Times New Roman" w:cs="Times New Roman"/>
                <w:sz w:val="24"/>
                <w:szCs w:val="24"/>
                <w:lang w:eastAsia="ru-RU"/>
              </w:rPr>
              <w:t xml:space="preserve"> ведомостью)</w:t>
            </w:r>
          </w:p>
        </w:tc>
      </w:tr>
      <w:tr w:rsidR="00E841A9" w:rsidRPr="00E841A9" w:rsidTr="00620AC0">
        <w:tc>
          <w:tcPr>
            <w:tcW w:w="121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Организовать рабочую зону с целью минимизации потерь времени на поиск необходимых инструментов и приспособлений</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Применяемые электронные программы по ремонту</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Существующие (используемые) электронные каталоги и оборудование для выполнения соответствующих технологических операций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и назначение инструмента, оборудования, приспособлений для выполнения предстоящих технологических операций</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620AC0">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D, Выполнение ремонта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Подбор запчастей, инструментов, оборудования для ремонта и обслуживания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подбора (выбора) необходимого оборудования, инструмента, запасных частей для выполнения ТО и ремонта автомобилей в соответствии с технологическими картами.</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на компьютере с электронными каталогами</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подбор инструментов и ремонтных приспособлений для проведения назначенных технологических операций</w:t>
            </w:r>
          </w:p>
        </w:tc>
      </w:tr>
      <w:tr w:rsidR="00E841A9" w:rsidRPr="00E841A9" w:rsidTr="00620AC0">
        <w:trPr>
          <w:trHeight w:val="330"/>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Электронные каталоги запасных частей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оборудования для ремонта</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соответствие инструментов для заданных ремонтных операций</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D/02.3,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Ремонт, обслуживание автомобиля</w:t>
      </w:r>
    </w:p>
    <w:tbl>
      <w:tblPr>
        <w:tblpPr w:leftFromText="180" w:rightFromText="180" w:vertAnchor="text"/>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Трудовые действия (*выполняются под руководством </w:t>
            </w:r>
            <w:r w:rsidRPr="00E841A9">
              <w:rPr>
                <w:rFonts w:ascii="Times New Roman" w:eastAsia="Times New Roman" w:hAnsi="Times New Roman" w:cs="Times New Roman"/>
                <w:sz w:val="24"/>
                <w:szCs w:val="24"/>
                <w:lang w:eastAsia="ru-RU"/>
              </w:rPr>
              <w:lastRenderedPageBreak/>
              <w:t>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Проведение ремонта узлов, механизмов и оборудования</w:t>
            </w:r>
          </w:p>
        </w:tc>
      </w:tr>
      <w:tr w:rsidR="00E841A9" w:rsidRPr="00E841A9" w:rsidTr="00620AC0">
        <w:trPr>
          <w:trHeight w:val="413"/>
        </w:trPr>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Комплектация узлов и механизмов автомобиля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Проведение слесарных работ по восстановлению деталей и </w:t>
            </w:r>
            <w:r w:rsidRPr="00E841A9">
              <w:rPr>
                <w:rFonts w:ascii="Times New Roman" w:eastAsia="Times New Roman" w:hAnsi="Times New Roman" w:cs="Times New Roman"/>
                <w:sz w:val="24"/>
                <w:szCs w:val="24"/>
                <w:lang w:eastAsia="ru-RU"/>
              </w:rPr>
              <w:lastRenderedPageBreak/>
              <w:t>оборудования автомобиля</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Разборка, сборка и регулирование сложных агрегатов автомобиля, агрегатов гидромеханической трансмиссии</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Конструктивное устройство обслуживаемых автомобилей, автобусов, мотоциклов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сборку, испытание и регулировку сложных агрегатов и электрооборудования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Электрические и монтажные схемы любой сложности и взаимодействие приборов и агрегатов в них</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Причины износа сопряженных деталей и способы их выявления и устранения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Устройство испытательных стендов</w:t>
            </w:r>
          </w:p>
        </w:tc>
      </w:tr>
      <w:tr w:rsidR="00E841A9" w:rsidRPr="00E841A9" w:rsidTr="00620AC0">
        <w:trPr>
          <w:trHeight w:val="242"/>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выбор оборудования, оснастки для восстановления деталей и агрегатов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Использовать оснастку и пневматическое, электрическое, </w:t>
            </w:r>
            <w:proofErr w:type="spellStart"/>
            <w:r w:rsidRPr="00E841A9">
              <w:rPr>
                <w:rFonts w:ascii="Times New Roman" w:eastAsia="Times New Roman" w:hAnsi="Times New Roman" w:cs="Times New Roman"/>
                <w:sz w:val="24"/>
                <w:szCs w:val="24"/>
                <w:lang w:eastAsia="ru-RU"/>
              </w:rPr>
              <w:t>слесарно</w:t>
            </w:r>
            <w:proofErr w:type="spellEnd"/>
            <w:r w:rsidRPr="00E841A9">
              <w:rPr>
                <w:rFonts w:ascii="Times New Roman" w:eastAsia="Times New Roman" w:hAnsi="Times New Roman" w:cs="Times New Roman"/>
                <w:sz w:val="24"/>
                <w:szCs w:val="24"/>
                <w:lang w:eastAsia="ru-RU"/>
              </w:rPr>
              <w:t xml:space="preserve"> - механическое оборудование при восстановлении деталей и узлов</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Производить ремонтные операции по устранению дефектов деталей при восстановлении агрегатов и оборудования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техническое обслуживание (проверка, регулировка и испытание агрегатов, узлов и приборов) повышенной сложности</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Регулировать системы и агрегаты грузовых и легковых автомобилей и автобусов, обеспечивающих безопасность движения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сложные дефекты и неисправности в процессе ремонта, сборки и испытания агрегатов, узлов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сложную слесарную обработку и доводку деталей</w:t>
            </w:r>
          </w:p>
        </w:tc>
      </w:tr>
    </w:tbl>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D/03.3,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Контроль хода работ по ремонту и обслуживанию автомобиля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Осуществление контроля над последовательностью и качеством выполнения работ в соответствии с технологической документацией</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Профессионально оценивать ход и качество выполнения работы</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Технологии выполнения работ</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параметры, характеризующие качество выполнения работ в соответствии с технологической документацией</w:t>
            </w:r>
          </w:p>
        </w:tc>
      </w:tr>
    </w:tbl>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p>
    <w:p w:rsidR="00E841A9" w:rsidRPr="00620AC0" w:rsidRDefault="00E841A9" w:rsidP="00E841A9">
      <w:pPr>
        <w:shd w:val="clear" w:color="auto" w:fill="FFFFFF"/>
        <w:spacing w:after="0" w:line="240" w:lineRule="auto"/>
        <w:rPr>
          <w:rFonts w:ascii="Times New Roman" w:eastAsia="Times New Roman" w:hAnsi="Times New Roman" w:cs="Times New Roman"/>
          <w:color w:val="181818"/>
          <w:sz w:val="24"/>
          <w:szCs w:val="24"/>
          <w:lang w:eastAsia="ru-RU"/>
        </w:rPr>
      </w:pPr>
      <w:r w:rsidRPr="00620AC0">
        <w:rPr>
          <w:rFonts w:ascii="Times New Roman" w:eastAsia="Times New Roman" w:hAnsi="Times New Roman" w:cs="Times New Roman"/>
          <w:b/>
          <w:bCs/>
          <w:i/>
          <w:iCs/>
          <w:color w:val="181818"/>
          <w:sz w:val="24"/>
          <w:szCs w:val="24"/>
          <w:lang w:eastAsia="ru-RU"/>
        </w:rPr>
        <w:t>Е, Контроль качества выполненных работ по ремонту и обслуживанию автомобиля</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Verdana" w:eastAsia="Times New Roman" w:hAnsi="Verdana" w:cs="Arial"/>
          <w:i/>
          <w:iCs/>
          <w:color w:val="333333"/>
          <w:sz w:val="20"/>
          <w:szCs w:val="20"/>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b/>
          <w:bCs/>
          <w:i/>
          <w:iCs/>
          <w:color w:val="181818"/>
          <w:sz w:val="24"/>
          <w:szCs w:val="24"/>
          <w:lang w:eastAsia="ru-RU"/>
        </w:rPr>
        <w:t>Трудовая функция: Е/01.3,</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b/>
          <w:bCs/>
          <w:i/>
          <w:iCs/>
          <w:color w:val="181818"/>
          <w:sz w:val="24"/>
          <w:szCs w:val="24"/>
          <w:lang w:eastAsia="ru-RU"/>
        </w:rPr>
        <w:t>Диагностика автомобиля</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i/>
          <w:iCs/>
          <w:color w:val="181818"/>
          <w:sz w:val="24"/>
          <w:szCs w:val="24"/>
          <w:lang w:eastAsia="ru-RU"/>
        </w:rPr>
        <w:lastRenderedPageBreak/>
        <w:t> </w:t>
      </w:r>
    </w:p>
    <w:tbl>
      <w:tblPr>
        <w:tblW w:w="5000" w:type="pct"/>
        <w:tblCellMar>
          <w:left w:w="0" w:type="dxa"/>
          <w:right w:w="0" w:type="dxa"/>
        </w:tblCellMar>
        <w:tblLook w:val="04A0" w:firstRow="1" w:lastRow="0" w:firstColumn="1" w:lastColumn="0" w:noHBand="0" w:noVBand="1"/>
      </w:tblPr>
      <w:tblGrid>
        <w:gridCol w:w="2324"/>
        <w:gridCol w:w="7247"/>
      </w:tblGrid>
      <w:tr w:rsidR="00E841A9" w:rsidRPr="00E841A9" w:rsidTr="00620AC0">
        <w:tc>
          <w:tcPr>
            <w:tcW w:w="1214"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Трудовые действия (*выполняются под руководством техника (мастера) по тестированию и ремонту автомобиля)</w:t>
            </w:r>
          </w:p>
        </w:tc>
        <w:tc>
          <w:tcPr>
            <w:tcW w:w="378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Подготовка отремонтированного автомобиля к стендовой обкатке для обкатки и отсоединение и снятие со стенда после окончания испытаний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отремонтированных агрегатов и узлов на стенды</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стендовой обкатки отремонтированных автомобилей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Регистрирование технических характеристик отремонтированных автомобилей в журнале испытаний</w:t>
            </w:r>
          </w:p>
        </w:tc>
      </w:tr>
      <w:tr w:rsidR="00E841A9" w:rsidRPr="00E841A9" w:rsidTr="00620AC0">
        <w:tc>
          <w:tcPr>
            <w:tcW w:w="1214" w:type="pct"/>
            <w:vMerge/>
            <w:tcBorders>
              <w:top w:val="single" w:sz="8" w:space="0" w:color="000000"/>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Регулирование отремонтированных узлов, механизмов и систем</w:t>
            </w:r>
          </w:p>
        </w:tc>
      </w:tr>
      <w:tr w:rsidR="00E841A9" w:rsidRPr="00E841A9" w:rsidTr="00620AC0">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Выбирать стенды для обкатки агрегатов и узлов отремонтированных автомобилей</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Использовать стенды для обкатки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дефекты, обнаруженные при обкатке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tc>
      </w:tr>
      <w:tr w:rsidR="00E841A9" w:rsidRPr="00E841A9" w:rsidTr="00620AC0">
        <w:trPr>
          <w:trHeight w:val="427"/>
        </w:trPr>
        <w:tc>
          <w:tcPr>
            <w:tcW w:w="121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Необходимые знания</w:t>
            </w: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Конструктивные особенности, назначение и взаимодействие агрегатов, узлов и механизмов автомобиля</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Марки топлива, смазочных материалов и рабочих жидкостей, применяемых в автомобиле</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подготовки отремонтированных агрегатов, узлов и автомобиля к обкатке и испытаниям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обкатку, испытания и регулировку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последовательность, режимы обкатки и испытаний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регулирования отремонтированных агрегатов, узлов и автомобиля в целом</w:t>
            </w:r>
          </w:p>
        </w:tc>
      </w:tr>
      <w:tr w:rsidR="00E841A9" w:rsidRPr="00E841A9" w:rsidTr="00620AC0">
        <w:tc>
          <w:tcPr>
            <w:tcW w:w="1214" w:type="pct"/>
            <w:vMerge/>
            <w:tcBorders>
              <w:top w:val="nil"/>
              <w:left w:val="single" w:sz="8" w:space="0" w:color="000000"/>
              <w:bottom w:val="single" w:sz="8" w:space="0" w:color="000000"/>
              <w:right w:val="single" w:sz="8" w:space="0" w:color="000000"/>
            </w:tcBorders>
            <w:vAlign w:val="cente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p>
        </w:tc>
        <w:tc>
          <w:tcPr>
            <w:tcW w:w="3786"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bl>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Arial" w:eastAsia="Times New Roman" w:hAnsi="Arial" w:cs="Arial"/>
          <w:b/>
          <w:bCs/>
          <w:i/>
          <w:iCs/>
          <w:color w:val="181818"/>
          <w:sz w:val="21"/>
          <w:szCs w:val="21"/>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br w:type="textWrapping" w:clear="all"/>
      </w: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620AC0" w:rsidRDefault="00620AC0" w:rsidP="00E841A9">
      <w:pPr>
        <w:shd w:val="clear" w:color="auto" w:fill="FFFFFF"/>
        <w:spacing w:after="0" w:line="240" w:lineRule="auto"/>
        <w:rPr>
          <w:rFonts w:ascii="Times New Roman" w:eastAsia="Times New Roman" w:hAnsi="Times New Roman" w:cs="Times New Roman"/>
          <w:color w:val="181818"/>
          <w:sz w:val="24"/>
          <w:szCs w:val="24"/>
          <w:lang w:eastAsia="ru-RU"/>
        </w:rPr>
      </w:pPr>
    </w:p>
    <w:p w:rsidR="00D6720D" w:rsidRDefault="00D6720D"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D6720D" w:rsidRDefault="00D6720D"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p>
    <w:p w:rsidR="00D67EC4" w:rsidRDefault="00D67EC4" w:rsidP="00E841A9">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4. Планируемые результаты освоения программы профессионального обучения с учетом требований профессионального стандарта</w:t>
      </w:r>
    </w:p>
    <w:p w:rsidR="00E841A9" w:rsidRPr="00E841A9" w:rsidRDefault="00E841A9" w:rsidP="00D67EC4">
      <w:pPr>
        <w:shd w:val="clear" w:color="auto" w:fill="FFFFFF"/>
        <w:spacing w:after="0" w:line="240" w:lineRule="auto"/>
        <w:rPr>
          <w:rFonts w:ascii="Arial" w:eastAsia="Times New Roman" w:hAnsi="Arial" w:cs="Arial"/>
          <w:color w:val="181818"/>
          <w:sz w:val="21"/>
          <w:szCs w:val="21"/>
          <w:lang w:eastAsia="ru-RU"/>
        </w:rPr>
      </w:pPr>
    </w:p>
    <w:p w:rsidR="00E841A9" w:rsidRPr="00E841A9" w:rsidRDefault="00E841A9" w:rsidP="00D67EC4">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 xml:space="preserve"> Вид профессиональной деятельности: Диагностика и ремонт агрегатов и узлов автомобилей</w:t>
      </w:r>
      <w:r w:rsidR="00D67EC4">
        <w:rPr>
          <w:rFonts w:ascii="Arial" w:eastAsia="Times New Roman" w:hAnsi="Arial" w:cs="Arial"/>
          <w:color w:val="181818"/>
          <w:sz w:val="21"/>
          <w:szCs w:val="21"/>
          <w:lang w:eastAsia="ru-RU"/>
        </w:rPr>
        <w:t xml:space="preserve">. </w:t>
      </w:r>
      <w:r w:rsidRPr="00E841A9">
        <w:rPr>
          <w:rFonts w:ascii="Times New Roman" w:eastAsia="Times New Roman" w:hAnsi="Times New Roman" w:cs="Times New Roman"/>
          <w:color w:val="000000"/>
          <w:sz w:val="24"/>
          <w:szCs w:val="24"/>
          <w:lang w:eastAsia="ru-RU"/>
        </w:rPr>
        <w:t>Основная цель вида профессиональной деятельности: Ремонт, регулирование и испытание автомобиля и его оборудования.</w:t>
      </w:r>
    </w:p>
    <w:p w:rsidR="00E841A9" w:rsidRPr="00E841A9" w:rsidRDefault="00E841A9" w:rsidP="00E841A9">
      <w:pPr>
        <w:shd w:val="clear" w:color="auto" w:fill="FFFFFF"/>
        <w:spacing w:after="0" w:line="240" w:lineRule="auto"/>
        <w:ind w:firstLine="708"/>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Определение результатов освоения программ профессионального обучения на основе профессионального стандарта</w:t>
      </w:r>
    </w:p>
    <w:p w:rsidR="00E841A9" w:rsidRPr="00E841A9" w:rsidRDefault="00E841A9" w:rsidP="00E841A9">
      <w:pPr>
        <w:shd w:val="clear" w:color="auto" w:fill="FFFFFF"/>
        <w:spacing w:after="0" w:line="240" w:lineRule="auto"/>
        <w:jc w:val="center"/>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D67EC4">
      <w:pPr>
        <w:shd w:val="clear" w:color="auto" w:fill="FFFFFF"/>
        <w:spacing w:after="0" w:line="240" w:lineRule="auto"/>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Таблица 4</w:t>
      </w:r>
    </w:p>
    <w:tbl>
      <w:tblPr>
        <w:tblW w:w="5000" w:type="pct"/>
        <w:tblCellMar>
          <w:left w:w="0" w:type="dxa"/>
          <w:right w:w="0" w:type="dxa"/>
        </w:tblCellMar>
        <w:tblLook w:val="04A0" w:firstRow="1" w:lastRow="0" w:firstColumn="1" w:lastColumn="0" w:noHBand="0" w:noVBand="1"/>
      </w:tblPr>
      <w:tblGrid>
        <w:gridCol w:w="2370"/>
        <w:gridCol w:w="7201"/>
      </w:tblGrid>
      <w:tr w:rsidR="00E841A9" w:rsidRPr="00E841A9" w:rsidTr="00620AC0">
        <w:tc>
          <w:tcPr>
            <w:tcW w:w="123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Профессиональный стандарт</w:t>
            </w:r>
          </w:p>
        </w:tc>
        <w:tc>
          <w:tcPr>
            <w:tcW w:w="3762"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Программа профессионального обучения</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Приемка автомобиля</w:t>
            </w:r>
          </w:p>
        </w:tc>
      </w:tr>
      <w:tr w:rsidR="00E841A9" w:rsidRPr="00E841A9" w:rsidTr="00620AC0">
        <w:trPr>
          <w:trHeight w:val="337"/>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1.1. Диагностировать автомобиль, его агрегаты и системы</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мойки и чистки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агрегатов и узлов на стенд для диагностики и отсоединение и снятие со стенда после ее окончания;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Выявление неисправных узлов и механизмов, агрегатов и оборудования;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Проверка комплектности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Чтение кодов неисправностей</w:t>
            </w:r>
          </w:p>
        </w:tc>
      </w:tr>
      <w:tr w:rsidR="00E841A9" w:rsidRPr="00E841A9" w:rsidTr="00620AC0">
        <w:trPr>
          <w:trHeight w:val="2807"/>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Работать с моечным оборудованием (механическим, автоматическим);</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Выполнять мойку автомобилей в соответствии с технологическими требованиями;</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контрольно-измерительных документов;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r>
      <w:tr w:rsidR="00E841A9" w:rsidRPr="00E841A9" w:rsidTr="00620AC0">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Технология мойки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моечного оборудования и порядок его использования;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Химические средства, используемые при мойке (чистке)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sidRPr="00E841A9">
              <w:rPr>
                <w:rFonts w:ascii="Times New Roman" w:eastAsia="Times New Roman" w:hAnsi="Times New Roman" w:cs="Times New Roman"/>
                <w:sz w:val="24"/>
                <w:szCs w:val="24"/>
                <w:lang w:eastAsia="ru-RU"/>
              </w:rPr>
              <w:t>Назначение и конструктивное устройство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Методы выявления и способы устранения дефектов в работе узлов и механизмов;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Инструкции и правила охраны труда, в том числе на рабочем </w:t>
            </w:r>
            <w:r w:rsidRPr="00E841A9">
              <w:rPr>
                <w:rFonts w:ascii="Times New Roman" w:eastAsia="Times New Roman" w:hAnsi="Times New Roman" w:cs="Times New Roman"/>
                <w:sz w:val="24"/>
                <w:szCs w:val="24"/>
                <w:lang w:eastAsia="ru-RU"/>
              </w:rPr>
              <w:lastRenderedPageBreak/>
              <w:t>месте;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Основные сведения об устройстве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правила применения, наиболее распространенных универсальных и специальных приспособлений и контрольно-измерительных инструментов;</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применения пневматического и электроинструмента при проведении технологических работ</w:t>
            </w:r>
          </w:p>
        </w:tc>
      </w:tr>
      <w:tr w:rsidR="00E841A9" w:rsidRPr="00E841A9" w:rsidTr="00620AC0">
        <w:trPr>
          <w:trHeight w:val="604"/>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rPr>
          <w:trHeight w:val="474"/>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задачи на ремонт и обслуживание автомобиля</w:t>
            </w:r>
          </w:p>
        </w:tc>
      </w:tr>
      <w:tr w:rsidR="00E841A9" w:rsidRPr="00E841A9" w:rsidTr="00620AC0">
        <w:trPr>
          <w:trHeight w:val="382"/>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1.2. Выполнять работы по различным видам технического обслуживания</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Выбор соответствующего инструмента, оборудования, приспособлений для выполнения предстоящих технологических операций;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Получение необходимых запасных частей, расходных материалов, специального инструмента в соответствии с заявкой (</w:t>
            </w:r>
            <w:proofErr w:type="spellStart"/>
            <w:r w:rsidRPr="00E841A9">
              <w:rPr>
                <w:rFonts w:ascii="Times New Roman" w:eastAsia="Times New Roman" w:hAnsi="Times New Roman" w:cs="Times New Roman"/>
                <w:sz w:val="24"/>
                <w:szCs w:val="24"/>
                <w:lang w:eastAsia="ru-RU"/>
              </w:rPr>
              <w:t>дефектовочной</w:t>
            </w:r>
            <w:proofErr w:type="spellEnd"/>
            <w:r w:rsidRPr="00E841A9">
              <w:rPr>
                <w:rFonts w:ascii="Times New Roman" w:eastAsia="Times New Roman" w:hAnsi="Times New Roman" w:cs="Times New Roman"/>
                <w:sz w:val="24"/>
                <w:szCs w:val="24"/>
                <w:lang w:eastAsia="ru-RU"/>
              </w:rPr>
              <w:t xml:space="preserve"> ведомостью)</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Организовать рабочую зону с целью минимизации потерь времени на поиск необходимых инструментов и приспособлений</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Применяемые электронные программы по обслуживанию и ремонту;</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Существующие (используемые) электронные каталоги и оборудование для выполнения соответствующих технологических операций;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и назначение инструмента, оборудования, приспособлений для выполнения предстоящих технологических операций</w:t>
            </w:r>
          </w:p>
        </w:tc>
      </w:tr>
      <w:tr w:rsidR="00E841A9" w:rsidRPr="00E841A9" w:rsidTr="00620AC0">
        <w:trPr>
          <w:trHeight w:val="563"/>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 профессиональной деятельности (ВПД)</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color w:val="000000"/>
                <w:sz w:val="24"/>
                <w:szCs w:val="24"/>
                <w:lang w:eastAsia="ru-RU"/>
              </w:rPr>
              <w:t>Диагностика и ремонт агрегатов и узлов автомобилей</w:t>
            </w:r>
          </w:p>
        </w:tc>
      </w:tr>
      <w:tr w:rsidR="00E841A9" w:rsidRPr="00E841A9" w:rsidTr="00620AC0">
        <w:trPr>
          <w:trHeight w:val="571"/>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Обобщенная 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Выполнение технического обслуживания и ремонта автомобиля</w:t>
            </w:r>
          </w:p>
        </w:tc>
      </w:tr>
      <w:tr w:rsidR="00E841A9" w:rsidRPr="00E841A9" w:rsidTr="00620AC0">
        <w:trPr>
          <w:trHeight w:val="418"/>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Трудовая функция</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ПК 1.3. Разбирать, собирать узлы и агрегаты автомобиля и устранять неисправности</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Трудовое действие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i/>
                <w:iCs/>
                <w:sz w:val="24"/>
                <w:szCs w:val="24"/>
                <w:lang w:eastAsia="ru-RU"/>
              </w:rPr>
              <w:t> </w:t>
            </w:r>
            <w:r w:rsidRPr="00E841A9">
              <w:rPr>
                <w:rFonts w:ascii="Times New Roman" w:eastAsia="Times New Roman" w:hAnsi="Times New Roman" w:cs="Times New Roman"/>
                <w:i/>
                <w:iCs/>
                <w:sz w:val="24"/>
                <w:szCs w:val="24"/>
                <w:lang w:eastAsia="ru-RU"/>
              </w:rPr>
              <w:t> </w:t>
            </w:r>
            <w:r w:rsidRPr="00E841A9">
              <w:rPr>
                <w:rFonts w:ascii="Times New Roman" w:eastAsia="Times New Roman" w:hAnsi="Times New Roman" w:cs="Times New Roman"/>
                <w:sz w:val="24"/>
                <w:szCs w:val="24"/>
                <w:lang w:eastAsia="ru-RU"/>
              </w:rPr>
              <w:t>Проведение ремонта узлов, механизмов и 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Комплектация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слесарных работ по восстановлению деталей и оборудования автомобиля;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Разборка, сборка и регулирование сложных агрегатов автомобиля, агрегатов гидромеханической трансмиссии;</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Осуществление контроля над последовательностью и качеством выполнения работ в соответствии с технологической документацией;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Подготовка отремонтированного автомобиля к стендовой обкатке для обкатки и отсоединение и снятие со стенда после окончания испытаний;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Установка и присоединение отремонтированных агрегатов и узлов на стенды;</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Проведение стендовой обкатки отремонтированных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Регистрирование технических характеристик отремонтированных автомобилей в журнале испытаний;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Регулирование отремонтированных узлов, механизмов и систем</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lastRenderedPageBreak/>
              <w:t>Умение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Конструктивное устройство обслуживаемых автомобилей;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ремонт, сборку, испытание и регулировку сложных агрегатов и электрооборудования;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Электрические и монтажные схемы любой сложности и взаимодействие приборов и агрегатов в них;</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Причины износа сопряженных деталей и способы их выявления и устранения</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Устройство испытательных стендов;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Профессионально оценивать ход и качество выполнения работы;</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Пользоваться средствами индивидуальной защиты в соответствии с инструкциями и правилами охраны труда;</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Выбирать стенды для обкатки агрегатов и узлов отремонтированных автомобилей;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Использовать стенды для обкатки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дефекты, обнаруженные при обкатке</w:t>
            </w:r>
          </w:p>
        </w:tc>
      </w:tr>
      <w:tr w:rsidR="00E841A9" w:rsidRPr="00E841A9" w:rsidTr="00620AC0">
        <w:trPr>
          <w:trHeight w:val="820"/>
        </w:trPr>
        <w:tc>
          <w:tcPr>
            <w:tcW w:w="1238"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Знание</w:t>
            </w:r>
          </w:p>
        </w:tc>
        <w:tc>
          <w:tcPr>
            <w:tcW w:w="3762"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Осуществлять выбор оборудования, оснастки для восстановления деталей и агрегатов;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Использовать оснастку и пневматическое, электрическое, </w:t>
            </w:r>
            <w:proofErr w:type="spellStart"/>
            <w:r w:rsidRPr="00E841A9">
              <w:rPr>
                <w:rFonts w:ascii="Times New Roman" w:eastAsia="Times New Roman" w:hAnsi="Times New Roman" w:cs="Times New Roman"/>
                <w:sz w:val="24"/>
                <w:szCs w:val="24"/>
                <w:lang w:eastAsia="ru-RU"/>
              </w:rPr>
              <w:t>слесарно</w:t>
            </w:r>
            <w:proofErr w:type="spellEnd"/>
            <w:r w:rsidRPr="00E841A9">
              <w:rPr>
                <w:rFonts w:ascii="Times New Roman" w:eastAsia="Times New Roman" w:hAnsi="Times New Roman" w:cs="Times New Roman"/>
                <w:sz w:val="24"/>
                <w:szCs w:val="24"/>
                <w:lang w:eastAsia="ru-RU"/>
              </w:rPr>
              <w:t xml:space="preserve"> - механическое оборудование при восстановлении деталей и узлов;</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Производить ремонтные операции по устранению дефектов деталей при восстановлении агрегатов и оборудования;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техническое обслуживание (проверка, регулировка и испытание агрегатов, узлов и приборов) повышенной сложности;</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Регулировать системы и агрегаты легковых автомобилей, обеспечивающих безопасность движения;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Выявлять и устранять сложные дефекты и неисправности в процессе ремонта, сборки и испытания агрегатов, узлов автомобилей</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Проводить сложную слесарную обработку и доводку деталей;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Технологии выполнения работ;</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параметры, характеризующие качество выполнения работ в соответствии с технологической документацией;</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Конструктивные особенности, назначение и взаимодействие агрегатов, узлов и механизмов автомобиля;</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Марки топлива, смазочных материалов и рабочих жидкостей, применяемых в автомобиле;</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подготовки отремонтированных агрегатов, узлов и автомобиля к обкатке и испытаниям;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Технические условия на обкатку, испытания и регулировку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Виды, последовательность, режимы обкатки и испытаний отремонтированных агрегатов, узлов и автомобиля в целом;</w:t>
            </w:r>
          </w:p>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Порядок регулирования отремонтированных агрегатов, узлов и автомобиля в целом;</w:t>
            </w:r>
          </w:p>
          <w:p w:rsidR="00E841A9" w:rsidRPr="00E841A9" w:rsidRDefault="00E841A9"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Инструкции и правила охраны труда, в том числе на рабочем месте</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color w:val="181818"/>
          <w:sz w:val="21"/>
          <w:szCs w:val="21"/>
          <w:lang w:eastAsia="ru-RU"/>
        </w:rPr>
        <w:t> </w:t>
      </w:r>
    </w:p>
    <w:p w:rsidR="00620AC0" w:rsidRDefault="00620AC0" w:rsidP="00620AC0">
      <w:pPr>
        <w:shd w:val="clear" w:color="auto" w:fill="FFFFFF"/>
        <w:spacing w:after="0" w:line="240" w:lineRule="auto"/>
        <w:jc w:val="both"/>
        <w:rPr>
          <w:rFonts w:ascii="Arial" w:eastAsia="Times New Roman" w:hAnsi="Arial" w:cs="Arial"/>
          <w:color w:val="181818"/>
          <w:sz w:val="21"/>
          <w:szCs w:val="21"/>
          <w:lang w:eastAsia="ru-RU"/>
        </w:rPr>
      </w:pPr>
    </w:p>
    <w:p w:rsidR="00D6720D" w:rsidRDefault="00D6720D" w:rsidP="00620AC0">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620AC0" w:rsidRDefault="00E841A9" w:rsidP="00620AC0">
      <w:pPr>
        <w:shd w:val="clear" w:color="auto" w:fill="FFFFFF"/>
        <w:spacing w:after="0" w:line="240" w:lineRule="auto"/>
        <w:jc w:val="center"/>
        <w:rPr>
          <w:rFonts w:ascii="Times New Roman" w:eastAsia="Times New Roman" w:hAnsi="Times New Roman" w:cs="Times New Roman"/>
          <w:b/>
          <w:bCs/>
          <w:color w:val="181818"/>
          <w:sz w:val="24"/>
          <w:szCs w:val="24"/>
          <w:lang w:eastAsia="ru-RU"/>
        </w:rPr>
      </w:pPr>
      <w:r w:rsidRPr="00E841A9">
        <w:rPr>
          <w:rFonts w:ascii="Times New Roman" w:eastAsia="Times New Roman" w:hAnsi="Times New Roman" w:cs="Times New Roman"/>
          <w:b/>
          <w:bCs/>
          <w:color w:val="181818"/>
          <w:sz w:val="24"/>
          <w:szCs w:val="24"/>
          <w:lang w:eastAsia="ru-RU"/>
        </w:rPr>
        <w:lastRenderedPageBreak/>
        <w:t>Раздел 5. Структ</w:t>
      </w:r>
      <w:r w:rsidR="00620AC0">
        <w:rPr>
          <w:rFonts w:ascii="Times New Roman" w:eastAsia="Times New Roman" w:hAnsi="Times New Roman" w:cs="Times New Roman"/>
          <w:b/>
          <w:bCs/>
          <w:color w:val="181818"/>
          <w:sz w:val="24"/>
          <w:szCs w:val="24"/>
          <w:lang w:eastAsia="ru-RU"/>
        </w:rPr>
        <w:t xml:space="preserve">ура программы профессионального </w:t>
      </w:r>
      <w:r w:rsidRPr="00E841A9">
        <w:rPr>
          <w:rFonts w:ascii="Times New Roman" w:eastAsia="Times New Roman" w:hAnsi="Times New Roman" w:cs="Times New Roman"/>
          <w:b/>
          <w:bCs/>
          <w:color w:val="181818"/>
          <w:sz w:val="24"/>
          <w:szCs w:val="24"/>
          <w:lang w:eastAsia="ru-RU"/>
        </w:rPr>
        <w:t>обучения</w:t>
      </w:r>
    </w:p>
    <w:p w:rsidR="00E841A9" w:rsidRPr="00E841A9" w:rsidRDefault="00620AC0" w:rsidP="00620AC0">
      <w:pPr>
        <w:shd w:val="clear" w:color="auto" w:fill="FFFFFF"/>
        <w:spacing w:after="0" w:line="240" w:lineRule="auto"/>
        <w:rPr>
          <w:rFonts w:ascii="Arial" w:eastAsia="Times New Roman" w:hAnsi="Arial" w:cs="Arial"/>
          <w:color w:val="181818"/>
          <w:sz w:val="21"/>
          <w:szCs w:val="21"/>
          <w:lang w:eastAsia="ru-RU"/>
        </w:rPr>
      </w:pPr>
      <w:r>
        <w:rPr>
          <w:rFonts w:ascii="Times New Roman" w:eastAsia="Times New Roman" w:hAnsi="Times New Roman" w:cs="Times New Roman"/>
          <w:b/>
          <w:bCs/>
          <w:color w:val="181818"/>
          <w:sz w:val="24"/>
          <w:szCs w:val="24"/>
          <w:lang w:eastAsia="ru-RU"/>
        </w:rPr>
        <w:t>5.1</w:t>
      </w:r>
      <w:r w:rsidR="00D67EC4">
        <w:rPr>
          <w:rFonts w:ascii="Times New Roman" w:eastAsia="Times New Roman" w:hAnsi="Times New Roman" w:cs="Times New Roman"/>
          <w:b/>
          <w:bCs/>
          <w:color w:val="181818"/>
          <w:sz w:val="24"/>
          <w:szCs w:val="24"/>
          <w:lang w:eastAsia="ru-RU"/>
        </w:rPr>
        <w:t>. </w:t>
      </w:r>
      <w:r w:rsidR="00E841A9" w:rsidRPr="00E841A9">
        <w:rPr>
          <w:rFonts w:ascii="Times New Roman" w:eastAsia="Times New Roman" w:hAnsi="Times New Roman" w:cs="Times New Roman"/>
          <w:b/>
          <w:bCs/>
          <w:color w:val="181818"/>
          <w:sz w:val="24"/>
          <w:szCs w:val="24"/>
          <w:lang w:eastAsia="ru-RU"/>
        </w:rPr>
        <w:t>Учебный план</w:t>
      </w:r>
    </w:p>
    <w:p w:rsidR="00E841A9" w:rsidRPr="00E841A9" w:rsidRDefault="00E841A9" w:rsidP="00D67EC4">
      <w:pPr>
        <w:shd w:val="clear" w:color="auto" w:fill="FFFFFF"/>
        <w:spacing w:after="0" w:line="240" w:lineRule="auto"/>
        <w:ind w:right="-31" w:firstLine="709"/>
        <w:jc w:val="right"/>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Таблица 5</w:t>
      </w:r>
    </w:p>
    <w:tbl>
      <w:tblPr>
        <w:tblW w:w="4849" w:type="pct"/>
        <w:jc w:val="center"/>
        <w:tblLayout w:type="fixed"/>
        <w:tblCellMar>
          <w:left w:w="0" w:type="dxa"/>
          <w:right w:w="0" w:type="dxa"/>
        </w:tblCellMar>
        <w:tblLook w:val="04A0" w:firstRow="1" w:lastRow="0" w:firstColumn="1" w:lastColumn="0" w:noHBand="0" w:noVBand="1"/>
      </w:tblPr>
      <w:tblGrid>
        <w:gridCol w:w="1016"/>
        <w:gridCol w:w="2497"/>
        <w:gridCol w:w="1697"/>
        <w:gridCol w:w="1275"/>
        <w:gridCol w:w="1418"/>
        <w:gridCol w:w="1379"/>
      </w:tblGrid>
      <w:tr w:rsidR="0083542F" w:rsidRPr="00E841A9" w:rsidTr="0083542F">
        <w:trPr>
          <w:jc w:val="center"/>
        </w:trPr>
        <w:tc>
          <w:tcPr>
            <w:tcW w:w="547" w:type="pct"/>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Индекс</w:t>
            </w:r>
          </w:p>
        </w:tc>
        <w:tc>
          <w:tcPr>
            <w:tcW w:w="1345"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Наименование</w:t>
            </w:r>
          </w:p>
        </w:tc>
        <w:tc>
          <w:tcPr>
            <w:tcW w:w="3108" w:type="pct"/>
            <w:gridSpan w:val="4"/>
            <w:tcBorders>
              <w:top w:val="single" w:sz="8" w:space="0" w:color="000000"/>
              <w:left w:val="nil"/>
              <w:bottom w:val="nil"/>
              <w:right w:val="single" w:sz="4" w:space="0" w:color="auto"/>
            </w:tcBorders>
            <w:tcMar>
              <w:top w:w="0" w:type="dxa"/>
              <w:left w:w="108" w:type="dxa"/>
              <w:bottom w:w="0" w:type="dxa"/>
              <w:right w:w="108" w:type="dxa"/>
            </w:tcMar>
            <w:hideMark/>
          </w:tcPr>
          <w:p w:rsidR="0083542F" w:rsidRPr="00E841A9" w:rsidRDefault="0083542F" w:rsidP="0083542F">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Объем программы профессионального обучения в академических часах</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Формы контроля</w:t>
            </w:r>
          </w:p>
        </w:tc>
        <w:tc>
          <w:tcPr>
            <w:tcW w:w="2194" w:type="pct"/>
            <w:gridSpan w:val="3"/>
            <w:tcBorders>
              <w:top w:val="single" w:sz="8" w:space="0" w:color="000000"/>
              <w:left w:val="nil"/>
              <w:bottom w:val="single" w:sz="8" w:space="0" w:color="000000"/>
              <w:right w:val="single" w:sz="4" w:space="0" w:color="auto"/>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Работа обучающихся во взаимодействии с преподавателем</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451" w:type="pct"/>
            <w:gridSpan w:val="2"/>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Занятия по дисциплине, МДК</w:t>
            </w:r>
          </w:p>
        </w:tc>
        <w:tc>
          <w:tcPr>
            <w:tcW w:w="743" w:type="pct"/>
            <w:vMerge w:val="restart"/>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Практики</w:t>
            </w:r>
          </w:p>
        </w:tc>
      </w:tr>
      <w:tr w:rsidR="0083542F" w:rsidRPr="00E841A9" w:rsidTr="0083542F">
        <w:trPr>
          <w:jc w:val="center"/>
        </w:trPr>
        <w:tc>
          <w:tcPr>
            <w:tcW w:w="547" w:type="pct"/>
            <w:vMerge/>
            <w:tcBorders>
              <w:top w:val="single" w:sz="8" w:space="0" w:color="000000"/>
              <w:left w:val="single" w:sz="8" w:space="0" w:color="000000"/>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1345"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914" w:type="pct"/>
            <w:vMerge/>
            <w:tcBorders>
              <w:top w:val="single" w:sz="8" w:space="0" w:color="000000"/>
              <w:left w:val="nil"/>
              <w:bottom w:val="single" w:sz="8" w:space="0" w:color="000000"/>
              <w:right w:val="single" w:sz="8" w:space="0" w:color="000000"/>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173801">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Всего </w:t>
            </w:r>
            <w:r>
              <w:rPr>
                <w:rFonts w:ascii="Times New Roman" w:eastAsia="Times New Roman" w:hAnsi="Times New Roman" w:cs="Times New Roman"/>
                <w:sz w:val="24"/>
                <w:szCs w:val="24"/>
                <w:lang w:eastAsia="ru-RU"/>
              </w:rPr>
              <w:t>часов</w:t>
            </w:r>
          </w:p>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764"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лекции</w:t>
            </w:r>
          </w:p>
        </w:tc>
        <w:tc>
          <w:tcPr>
            <w:tcW w:w="743" w:type="pct"/>
            <w:vMerge/>
            <w:tcBorders>
              <w:top w:val="single" w:sz="8" w:space="0" w:color="000000"/>
              <w:left w:val="nil"/>
              <w:bottom w:val="single" w:sz="8" w:space="0" w:color="000000"/>
              <w:right w:val="single" w:sz="4" w:space="0" w:color="auto"/>
            </w:tcBorders>
            <w:vAlign w:val="cente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2</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3</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4</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5</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6</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635595" w:rsidRDefault="0083542F" w:rsidP="00E841A9">
            <w:pPr>
              <w:spacing w:after="0" w:line="240" w:lineRule="auto"/>
              <w:jc w:val="center"/>
              <w:rPr>
                <w:rFonts w:ascii="Times New Roman" w:eastAsia="Times New Roman" w:hAnsi="Times New Roman" w:cs="Times New Roman"/>
                <w:b/>
                <w:sz w:val="24"/>
                <w:szCs w:val="24"/>
                <w:lang w:eastAsia="ru-RU"/>
              </w:rPr>
            </w:pPr>
            <w:r w:rsidRPr="00635595">
              <w:rPr>
                <w:rFonts w:ascii="Times New Roman" w:eastAsia="Times New Roman" w:hAnsi="Times New Roman" w:cs="Times New Roman"/>
                <w:b/>
                <w:sz w:val="24"/>
                <w:szCs w:val="24"/>
                <w:lang w:eastAsia="ru-RU"/>
              </w:rPr>
              <w:t>П.00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635595" w:rsidRDefault="0083542F" w:rsidP="00E841A9">
            <w:pPr>
              <w:spacing w:after="0" w:line="240" w:lineRule="auto"/>
              <w:jc w:val="center"/>
              <w:rPr>
                <w:rFonts w:ascii="Times New Roman" w:eastAsia="Times New Roman" w:hAnsi="Times New Roman" w:cs="Times New Roman"/>
                <w:b/>
                <w:sz w:val="24"/>
                <w:szCs w:val="24"/>
                <w:lang w:eastAsia="ru-RU"/>
              </w:rPr>
            </w:pPr>
            <w:r w:rsidRPr="00635595">
              <w:rPr>
                <w:rFonts w:ascii="Times New Roman" w:eastAsia="Times New Roman" w:hAnsi="Times New Roman" w:cs="Times New Roman"/>
                <w:b/>
                <w:sz w:val="24"/>
                <w:szCs w:val="24"/>
                <w:lang w:eastAsia="ru-RU"/>
              </w:rPr>
              <w:t>Профессиональный цикл</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A02CBC" w:rsidRDefault="000B7E31"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A02CBC" w:rsidRDefault="000B7E31"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38</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A02CBC" w:rsidRDefault="000B7E31"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w:t>
            </w:r>
          </w:p>
        </w:tc>
      </w:tr>
      <w:tr w:rsidR="0083542F" w:rsidRPr="00E841A9" w:rsidTr="0083542F">
        <w:trPr>
          <w:trHeight w:val="315"/>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ОП 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Общепрофессиональный цикл</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w:t>
            </w:r>
            <w:r w:rsidR="0083542F" w:rsidRPr="00E841A9">
              <w:rPr>
                <w:rFonts w:ascii="Times New Roman" w:eastAsia="Times New Roman" w:hAnsi="Times New Roman" w:cs="Times New Roman"/>
                <w:b/>
                <w:bCs/>
                <w:sz w:val="24"/>
                <w:szCs w:val="24"/>
                <w:lang w:eastAsia="ru-RU"/>
              </w:rPr>
              <w:t> </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18</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Основы электротехники</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0B7E31" w:rsidP="000B7E3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ОП.02</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Материаловедение</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4</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ОП.03.</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Охрана труда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0B7E31"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0B7E31">
              <w:rPr>
                <w:rFonts w:ascii="Times New Roman" w:eastAsia="Times New Roman" w:hAnsi="Times New Roman" w:cs="Times New Roman"/>
                <w:bCs/>
                <w:sz w:val="24"/>
                <w:szCs w:val="24"/>
                <w:lang w:eastAsia="ru-RU"/>
              </w:rPr>
              <w:t>2</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b/>
                <w:bCs/>
                <w:sz w:val="24"/>
                <w:szCs w:val="24"/>
                <w:lang w:eastAsia="ru-RU"/>
              </w:rPr>
            </w:pP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ПМ.00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635595" w:rsidRDefault="0083542F" w:rsidP="00E841A9">
            <w:pPr>
              <w:spacing w:after="0" w:line="240" w:lineRule="auto"/>
              <w:rPr>
                <w:rFonts w:ascii="Times New Roman" w:eastAsia="Times New Roman" w:hAnsi="Times New Roman" w:cs="Times New Roman"/>
                <w:i/>
                <w:sz w:val="24"/>
                <w:szCs w:val="24"/>
                <w:lang w:eastAsia="ru-RU"/>
              </w:rPr>
            </w:pPr>
            <w:r w:rsidRPr="00635595">
              <w:rPr>
                <w:rFonts w:ascii="Times New Roman" w:eastAsia="Times New Roman" w:hAnsi="Times New Roman" w:cs="Times New Roman"/>
                <w:b/>
                <w:bCs/>
                <w:i/>
                <w:sz w:val="24"/>
                <w:szCs w:val="24"/>
                <w:lang w:eastAsia="ru-RU"/>
              </w:rPr>
              <w:t>Профессиональные модули</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0B7E31"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58</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0B7E31"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30</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0B7E31"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28</w:t>
            </w:r>
          </w:p>
        </w:tc>
      </w:tr>
      <w:tr w:rsidR="0083542F" w:rsidRPr="00E841A9" w:rsidTr="0083542F">
        <w:trPr>
          <w:trHeight w:val="642"/>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ПМ. 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Техническое обслуживание и ремонт автотранспорта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A02CBC" w:rsidRDefault="00A02CBC" w:rsidP="00A02CBC">
            <w:pPr>
              <w:spacing w:after="0" w:line="240" w:lineRule="auto"/>
              <w:jc w:val="center"/>
              <w:rPr>
                <w:rFonts w:ascii="Times New Roman" w:eastAsia="Times New Roman" w:hAnsi="Times New Roman" w:cs="Times New Roman"/>
                <w:b/>
                <w:sz w:val="24"/>
                <w:szCs w:val="24"/>
                <w:lang w:eastAsia="ru-RU"/>
              </w:rPr>
            </w:pPr>
            <w:r w:rsidRPr="00A02CBC">
              <w:rPr>
                <w:rFonts w:ascii="Times New Roman" w:eastAsia="Times New Roman" w:hAnsi="Times New Roman" w:cs="Times New Roman"/>
                <w:b/>
                <w:sz w:val="24"/>
                <w:szCs w:val="24"/>
                <w:lang w:eastAsia="ru-RU"/>
              </w:rPr>
              <w:t>146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62</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A02CBC" w:rsidP="00A02CB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84</w:t>
            </w:r>
          </w:p>
        </w:tc>
      </w:tr>
      <w:tr w:rsidR="0083542F" w:rsidRPr="00E841A9" w:rsidTr="0083542F">
        <w:trPr>
          <w:trHeight w:val="642"/>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620AC0" w:rsidRDefault="0083542F" w:rsidP="00E841A9">
            <w:pPr>
              <w:spacing w:after="0" w:line="240" w:lineRule="auto"/>
              <w:rPr>
                <w:rFonts w:ascii="Times New Roman" w:eastAsia="Times New Roman" w:hAnsi="Times New Roman" w:cs="Times New Roman"/>
                <w:bCs/>
                <w:sz w:val="24"/>
                <w:szCs w:val="24"/>
                <w:lang w:eastAsia="ru-RU"/>
              </w:rPr>
            </w:pPr>
            <w:r w:rsidRPr="00620AC0">
              <w:rPr>
                <w:rFonts w:ascii="Times New Roman" w:eastAsia="Times New Roman" w:hAnsi="Times New Roman" w:cs="Times New Roman"/>
                <w:bCs/>
                <w:sz w:val="24"/>
                <w:szCs w:val="24"/>
                <w:lang w:eastAsia="ru-RU"/>
              </w:rPr>
              <w:t>МДК 01.01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620AC0" w:rsidRDefault="0083542F" w:rsidP="00E841A9">
            <w:pPr>
              <w:spacing w:after="0" w:line="240" w:lineRule="auto"/>
              <w:rPr>
                <w:rFonts w:ascii="Times New Roman" w:eastAsia="Times New Roman" w:hAnsi="Times New Roman" w:cs="Times New Roman"/>
                <w:bCs/>
                <w:sz w:val="24"/>
                <w:szCs w:val="24"/>
                <w:lang w:eastAsia="ru-RU"/>
              </w:rPr>
            </w:pPr>
            <w:r w:rsidRPr="00620AC0">
              <w:rPr>
                <w:rFonts w:ascii="Times New Roman" w:eastAsia="Times New Roman" w:hAnsi="Times New Roman" w:cs="Times New Roman"/>
                <w:bCs/>
                <w:sz w:val="24"/>
                <w:szCs w:val="24"/>
                <w:lang w:eastAsia="ru-RU"/>
              </w:rPr>
              <w:t>Слесарное дело и технические измерения</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83542F" w:rsidP="00E841A9">
            <w:pPr>
              <w:spacing w:after="0" w:line="240" w:lineRule="auto"/>
              <w:jc w:val="center"/>
              <w:rPr>
                <w:rFonts w:ascii="Times New Roman" w:eastAsia="Times New Roman" w:hAnsi="Times New Roman" w:cs="Times New Roman"/>
                <w:bCs/>
                <w:sz w:val="24"/>
                <w:szCs w:val="24"/>
                <w:lang w:eastAsia="ru-RU"/>
              </w:rPr>
            </w:pPr>
            <w:r w:rsidRPr="00173801">
              <w:rPr>
                <w:rFonts w:ascii="Times New Roman" w:eastAsia="Times New Roman" w:hAnsi="Times New Roman" w:cs="Times New Roman"/>
                <w:bCs/>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0B7E31" w:rsidP="00E841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A02CBC">
              <w:rPr>
                <w:rFonts w:ascii="Times New Roman" w:eastAsia="Times New Roman" w:hAnsi="Times New Roman" w:cs="Times New Roman"/>
                <w:bCs/>
                <w:sz w:val="24"/>
                <w:szCs w:val="24"/>
                <w:lang w:eastAsia="ru-RU"/>
              </w:rPr>
              <w:t>8</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173801" w:rsidRDefault="00A02CBC"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83542F" w:rsidP="00E841A9">
            <w:pPr>
              <w:spacing w:after="0" w:line="240" w:lineRule="auto"/>
              <w:jc w:val="center"/>
              <w:rPr>
                <w:rFonts w:ascii="Times New Roman" w:eastAsia="Times New Roman" w:hAnsi="Times New Roman" w:cs="Times New Roman"/>
                <w:b/>
                <w:bCs/>
                <w:sz w:val="24"/>
                <w:szCs w:val="24"/>
                <w:lang w:eastAsia="ru-RU"/>
              </w:rPr>
            </w:pPr>
          </w:p>
        </w:tc>
      </w:tr>
      <w:tr w:rsidR="0083542F" w:rsidRPr="00E841A9" w:rsidTr="0083542F">
        <w:trPr>
          <w:trHeight w:val="634"/>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w:t>
            </w:r>
          </w:p>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01.02</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Устройство, т</w:t>
            </w:r>
            <w:r w:rsidRPr="00E841A9">
              <w:rPr>
                <w:rFonts w:ascii="Times New Roman" w:eastAsia="Times New Roman" w:hAnsi="Times New Roman" w:cs="Times New Roman"/>
                <w:sz w:val="24"/>
                <w:szCs w:val="24"/>
                <w:lang w:eastAsia="ru-RU"/>
              </w:rPr>
              <w:t>ехническое обслуживание и ремонт автомобиля</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173801">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173801"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22</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УП.01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Учебная практика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xml:space="preserve"> 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12</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B7E31" w:rsidP="00E841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12</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ПП.01</w:t>
            </w:r>
          </w:p>
        </w:tc>
        <w:tc>
          <w:tcPr>
            <w:tcW w:w="1345"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rPr>
                <w:rFonts w:ascii="Times New Roman" w:eastAsia="Times New Roman" w:hAnsi="Times New Roman" w:cs="Times New Roman"/>
                <w:bCs/>
                <w:sz w:val="24"/>
                <w:szCs w:val="24"/>
                <w:lang w:eastAsia="ru-RU"/>
              </w:rPr>
            </w:pPr>
            <w:r w:rsidRPr="008C77F2">
              <w:rPr>
                <w:rFonts w:ascii="Times New Roman" w:eastAsia="Times New Roman" w:hAnsi="Times New Roman" w:cs="Times New Roman"/>
                <w:bCs/>
                <w:sz w:val="24"/>
                <w:szCs w:val="24"/>
                <w:lang w:eastAsia="ru-RU"/>
              </w:rPr>
              <w:t>Производственная практика</w:t>
            </w:r>
          </w:p>
        </w:tc>
        <w:tc>
          <w:tcPr>
            <w:tcW w:w="914" w:type="pct"/>
            <w:tcBorders>
              <w:top w:val="nil"/>
              <w:left w:val="nil"/>
              <w:bottom w:val="single" w:sz="8" w:space="0" w:color="000000"/>
              <w:right w:val="single" w:sz="8" w:space="0" w:color="000000"/>
            </w:tcBorders>
            <w:tcMar>
              <w:top w:w="0" w:type="dxa"/>
              <w:left w:w="108" w:type="dxa"/>
              <w:bottom w:w="0" w:type="dxa"/>
              <w:right w:w="108" w:type="dxa"/>
            </w:tcMar>
          </w:tcPr>
          <w:p w:rsidR="0083542F" w:rsidRPr="00E841A9" w:rsidRDefault="00A02CBC" w:rsidP="00E841A9">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Диф</w:t>
            </w:r>
            <w:proofErr w:type="spellEnd"/>
            <w:r>
              <w:rPr>
                <w:rFonts w:ascii="Times New Roman" w:eastAsia="Times New Roman" w:hAnsi="Times New Roman" w:cs="Times New Roman"/>
                <w:sz w:val="24"/>
                <w:szCs w:val="24"/>
                <w:lang w:eastAsia="ru-RU"/>
              </w:rPr>
              <w:t>. зачет</w:t>
            </w:r>
          </w:p>
        </w:tc>
        <w:tc>
          <w:tcPr>
            <w:tcW w:w="687"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0B7E31"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A02CBC">
              <w:rPr>
                <w:rFonts w:ascii="Times New Roman" w:eastAsia="Times New Roman" w:hAnsi="Times New Roman" w:cs="Times New Roman"/>
                <w:bCs/>
                <w:sz w:val="24"/>
                <w:szCs w:val="24"/>
                <w:lang w:eastAsia="ru-RU"/>
              </w:rPr>
              <w:t>6</w:t>
            </w:r>
          </w:p>
        </w:tc>
        <w:tc>
          <w:tcPr>
            <w:tcW w:w="764"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83542F" w:rsidP="00E841A9">
            <w:pPr>
              <w:spacing w:after="0" w:line="240" w:lineRule="auto"/>
              <w:jc w:val="center"/>
              <w:rPr>
                <w:rFonts w:ascii="Times New Roman" w:eastAsia="Times New Roman" w:hAnsi="Times New Roman" w:cs="Times New Roman"/>
                <w:bCs/>
                <w:sz w:val="24"/>
                <w:szCs w:val="24"/>
                <w:lang w:eastAsia="ru-RU"/>
              </w:rPr>
            </w:pPr>
          </w:p>
        </w:tc>
        <w:tc>
          <w:tcPr>
            <w:tcW w:w="743" w:type="pct"/>
            <w:tcBorders>
              <w:top w:val="nil"/>
              <w:left w:val="nil"/>
              <w:bottom w:val="single" w:sz="8" w:space="0" w:color="000000"/>
              <w:right w:val="single" w:sz="8" w:space="0" w:color="000000"/>
            </w:tcBorders>
            <w:tcMar>
              <w:top w:w="0" w:type="dxa"/>
              <w:left w:w="108" w:type="dxa"/>
              <w:bottom w:w="0" w:type="dxa"/>
              <w:right w:w="108" w:type="dxa"/>
            </w:tcMar>
          </w:tcPr>
          <w:p w:rsidR="0083542F" w:rsidRPr="008C77F2" w:rsidRDefault="000B7E31" w:rsidP="00E841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A02CBC">
              <w:rPr>
                <w:rFonts w:ascii="Times New Roman" w:eastAsia="Times New Roman" w:hAnsi="Times New Roman" w:cs="Times New Roman"/>
                <w:bCs/>
                <w:sz w:val="24"/>
                <w:szCs w:val="24"/>
                <w:lang w:eastAsia="ru-RU"/>
              </w:rPr>
              <w:t>6</w:t>
            </w:r>
          </w:p>
        </w:tc>
      </w:tr>
      <w:tr w:rsidR="0083542F" w:rsidRPr="00E841A9" w:rsidTr="0083542F">
        <w:trPr>
          <w:jc w:val="center"/>
        </w:trPr>
        <w:tc>
          <w:tcPr>
            <w:tcW w:w="547"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3542F" w:rsidRPr="008C77F2" w:rsidRDefault="0083542F" w:rsidP="00E841A9">
            <w:pPr>
              <w:spacing w:after="0" w:line="240" w:lineRule="auto"/>
              <w:rPr>
                <w:rFonts w:ascii="Times New Roman" w:eastAsia="Times New Roman" w:hAnsi="Times New Roman" w:cs="Times New Roman"/>
                <w:sz w:val="24"/>
                <w:szCs w:val="24"/>
                <w:lang w:eastAsia="ru-RU"/>
              </w:rPr>
            </w:pPr>
            <w:r w:rsidRPr="008C77F2">
              <w:rPr>
                <w:rFonts w:ascii="Times New Roman" w:eastAsia="Times New Roman" w:hAnsi="Times New Roman" w:cs="Times New Roman"/>
                <w:bCs/>
                <w:sz w:val="24"/>
                <w:szCs w:val="24"/>
                <w:lang w:eastAsia="ru-RU"/>
              </w:rPr>
              <w:t>ИА.00</w:t>
            </w:r>
          </w:p>
        </w:tc>
        <w:tc>
          <w:tcPr>
            <w:tcW w:w="134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83542F" w:rsidRPr="008C77F2" w:rsidRDefault="0083542F" w:rsidP="008C77F2">
            <w:pPr>
              <w:spacing w:after="0" w:line="240" w:lineRule="auto"/>
              <w:rPr>
                <w:rFonts w:ascii="Times New Roman" w:eastAsia="Times New Roman" w:hAnsi="Times New Roman" w:cs="Times New Roman"/>
                <w:b/>
                <w:sz w:val="24"/>
                <w:szCs w:val="24"/>
                <w:lang w:eastAsia="ru-RU"/>
              </w:rPr>
            </w:pPr>
            <w:r w:rsidRPr="008C77F2">
              <w:rPr>
                <w:rFonts w:ascii="Times New Roman" w:eastAsia="Times New Roman" w:hAnsi="Times New Roman" w:cs="Times New Roman"/>
                <w:b/>
                <w:bCs/>
                <w:sz w:val="24"/>
                <w:szCs w:val="24"/>
                <w:lang w:eastAsia="ru-RU"/>
              </w:rPr>
              <w:t xml:space="preserve">Итоговая аттестация </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83542F" w:rsidP="00E841A9">
            <w:pPr>
              <w:spacing w:after="0" w:line="240" w:lineRule="auto"/>
              <w:jc w:val="center"/>
              <w:rPr>
                <w:rFonts w:ascii="Times New Roman" w:eastAsia="Times New Roman" w:hAnsi="Times New Roman" w:cs="Times New Roman"/>
                <w:sz w:val="24"/>
                <w:szCs w:val="24"/>
                <w:lang w:eastAsia="ru-RU"/>
              </w:rPr>
            </w:pPr>
            <w:r w:rsidRPr="008C77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К</w:t>
            </w:r>
            <w:r w:rsidRPr="008C77F2">
              <w:rPr>
                <w:rFonts w:ascii="Times New Roman" w:eastAsia="Times New Roman" w:hAnsi="Times New Roman" w:cs="Times New Roman"/>
                <w:bCs/>
                <w:sz w:val="24"/>
                <w:szCs w:val="24"/>
                <w:lang w:eastAsia="ru-RU"/>
              </w:rPr>
              <w:t>валификационный экзамен</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0B7E31" w:rsidRDefault="0083542F" w:rsidP="00E841A9">
            <w:pPr>
              <w:spacing w:after="0" w:line="240" w:lineRule="auto"/>
              <w:jc w:val="center"/>
              <w:rPr>
                <w:rFonts w:ascii="Times New Roman" w:eastAsia="Times New Roman" w:hAnsi="Times New Roman" w:cs="Times New Roman"/>
                <w:b/>
                <w:sz w:val="24"/>
                <w:szCs w:val="24"/>
                <w:lang w:eastAsia="ru-RU"/>
              </w:rPr>
            </w:pPr>
            <w:r w:rsidRPr="000B7E31">
              <w:rPr>
                <w:rFonts w:ascii="Times New Roman" w:eastAsia="Times New Roman" w:hAnsi="Times New Roman" w:cs="Times New Roman"/>
                <w:b/>
                <w:sz w:val="24"/>
                <w:szCs w:val="24"/>
                <w:lang w:eastAsia="ru-RU"/>
              </w:rPr>
              <w:t>6</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0B7E31" w:rsidRDefault="0083542F" w:rsidP="00E841A9">
            <w:pPr>
              <w:spacing w:after="0" w:line="240" w:lineRule="auto"/>
              <w:jc w:val="center"/>
              <w:rPr>
                <w:rFonts w:ascii="Times New Roman" w:eastAsia="Times New Roman" w:hAnsi="Times New Roman" w:cs="Times New Roman"/>
                <w:b/>
                <w:sz w:val="24"/>
                <w:szCs w:val="24"/>
                <w:lang w:eastAsia="ru-RU"/>
              </w:rPr>
            </w:pPr>
            <w:r w:rsidRPr="000B7E31">
              <w:rPr>
                <w:rFonts w:ascii="Times New Roman" w:eastAsia="Times New Roman" w:hAnsi="Times New Roman" w:cs="Times New Roman"/>
                <w:b/>
                <w:sz w:val="24"/>
                <w:szCs w:val="24"/>
                <w:lang w:eastAsia="ru-RU"/>
              </w:rPr>
              <w:t> </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0B7E31" w:rsidRDefault="0083542F" w:rsidP="00E841A9">
            <w:pPr>
              <w:spacing w:after="0" w:line="240" w:lineRule="auto"/>
              <w:jc w:val="center"/>
              <w:rPr>
                <w:rFonts w:ascii="Times New Roman" w:eastAsia="Times New Roman" w:hAnsi="Times New Roman" w:cs="Times New Roman"/>
                <w:b/>
                <w:sz w:val="24"/>
                <w:szCs w:val="24"/>
                <w:lang w:eastAsia="ru-RU"/>
              </w:rPr>
            </w:pPr>
            <w:r w:rsidRPr="000B7E31">
              <w:rPr>
                <w:rFonts w:ascii="Times New Roman" w:eastAsia="Times New Roman" w:hAnsi="Times New Roman" w:cs="Times New Roman"/>
                <w:b/>
                <w:sz w:val="24"/>
                <w:szCs w:val="24"/>
                <w:lang w:eastAsia="ru-RU"/>
              </w:rPr>
              <w:t> 6</w:t>
            </w:r>
          </w:p>
        </w:tc>
      </w:tr>
      <w:tr w:rsidR="0083542F" w:rsidRPr="00E841A9" w:rsidTr="0083542F">
        <w:trPr>
          <w:jc w:val="center"/>
        </w:trPr>
        <w:tc>
          <w:tcPr>
            <w:tcW w:w="1892"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Итого:</w:t>
            </w:r>
          </w:p>
        </w:tc>
        <w:tc>
          <w:tcPr>
            <w:tcW w:w="91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E841A9" w:rsidRDefault="0083542F" w:rsidP="00E841A9">
            <w:pPr>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87"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B7E31"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764"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B7E31"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38</w:t>
            </w:r>
          </w:p>
        </w:tc>
        <w:tc>
          <w:tcPr>
            <w:tcW w:w="743" w:type="pct"/>
            <w:tcBorders>
              <w:top w:val="nil"/>
              <w:left w:val="nil"/>
              <w:bottom w:val="single" w:sz="8" w:space="0" w:color="000000"/>
              <w:right w:val="single" w:sz="8" w:space="0" w:color="000000"/>
            </w:tcBorders>
            <w:tcMar>
              <w:top w:w="0" w:type="dxa"/>
              <w:left w:w="108" w:type="dxa"/>
              <w:bottom w:w="0" w:type="dxa"/>
              <w:right w:w="108" w:type="dxa"/>
            </w:tcMar>
            <w:hideMark/>
          </w:tcPr>
          <w:p w:rsidR="0083542F" w:rsidRPr="008C77F2" w:rsidRDefault="000B7E31" w:rsidP="00E841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34</w:t>
            </w:r>
          </w:p>
        </w:tc>
      </w:tr>
    </w:tbl>
    <w:p w:rsidR="00E841A9" w:rsidRPr="00E841A9" w:rsidRDefault="00E841A9" w:rsidP="0083542F">
      <w:pPr>
        <w:shd w:val="clear" w:color="auto" w:fill="FFFFFF"/>
        <w:spacing w:after="0" w:line="240" w:lineRule="auto"/>
        <w:ind w:firstLine="709"/>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8"/>
          <w:szCs w:val="28"/>
          <w:lang w:eastAsia="ru-RU"/>
        </w:rPr>
        <w:t> </w:t>
      </w:r>
    </w:p>
    <w:p w:rsidR="00D6720D" w:rsidRDefault="00D6720D" w:rsidP="00E841A9">
      <w:pPr>
        <w:shd w:val="clear" w:color="auto" w:fill="FFFFFF"/>
        <w:spacing w:after="0" w:line="240" w:lineRule="auto"/>
        <w:ind w:left="284"/>
        <w:rPr>
          <w:rFonts w:ascii="Times New Roman" w:eastAsia="Times New Roman" w:hAnsi="Times New Roman" w:cs="Times New Roman"/>
          <w:b/>
          <w:bCs/>
          <w:color w:val="181818"/>
          <w:sz w:val="24"/>
          <w:szCs w:val="24"/>
          <w:lang w:eastAsia="ru-RU"/>
        </w:rPr>
      </w:pPr>
    </w:p>
    <w:p w:rsidR="00D6720D" w:rsidRDefault="00D6720D" w:rsidP="00E841A9">
      <w:pPr>
        <w:shd w:val="clear" w:color="auto" w:fill="FFFFFF"/>
        <w:spacing w:after="0" w:line="240" w:lineRule="auto"/>
        <w:ind w:left="284"/>
        <w:rPr>
          <w:rFonts w:ascii="Times New Roman" w:eastAsia="Times New Roman" w:hAnsi="Times New Roman" w:cs="Times New Roman"/>
          <w:b/>
          <w:bCs/>
          <w:color w:val="181818"/>
          <w:sz w:val="24"/>
          <w:szCs w:val="24"/>
          <w:lang w:eastAsia="ru-RU"/>
        </w:rPr>
      </w:pPr>
    </w:p>
    <w:p w:rsidR="00D6720D" w:rsidRDefault="00D6720D" w:rsidP="00E841A9">
      <w:pPr>
        <w:shd w:val="clear" w:color="auto" w:fill="FFFFFF"/>
        <w:spacing w:after="0" w:line="240" w:lineRule="auto"/>
        <w:ind w:left="284"/>
        <w:rPr>
          <w:rFonts w:ascii="Times New Roman" w:eastAsia="Times New Roman" w:hAnsi="Times New Roman" w:cs="Times New Roman"/>
          <w:b/>
          <w:bCs/>
          <w:color w:val="181818"/>
          <w:sz w:val="24"/>
          <w:szCs w:val="24"/>
          <w:lang w:eastAsia="ru-RU"/>
        </w:rPr>
      </w:pPr>
    </w:p>
    <w:p w:rsidR="00D6720D" w:rsidRDefault="00D6720D" w:rsidP="00E841A9">
      <w:pPr>
        <w:shd w:val="clear" w:color="auto" w:fill="FFFFFF"/>
        <w:spacing w:after="0" w:line="240" w:lineRule="auto"/>
        <w:ind w:left="284"/>
        <w:rPr>
          <w:rFonts w:ascii="Times New Roman" w:eastAsia="Times New Roman" w:hAnsi="Times New Roman" w:cs="Times New Roman"/>
          <w:b/>
          <w:bCs/>
          <w:color w:val="181818"/>
          <w:sz w:val="24"/>
          <w:szCs w:val="24"/>
          <w:lang w:eastAsia="ru-RU"/>
        </w:rPr>
      </w:pPr>
    </w:p>
    <w:p w:rsidR="00D6720D" w:rsidRDefault="00D6720D" w:rsidP="00E841A9">
      <w:pPr>
        <w:shd w:val="clear" w:color="auto" w:fill="FFFFFF"/>
        <w:spacing w:after="0" w:line="240" w:lineRule="auto"/>
        <w:ind w:left="284"/>
        <w:rPr>
          <w:rFonts w:ascii="Times New Roman" w:eastAsia="Times New Roman" w:hAnsi="Times New Roman" w:cs="Times New Roman"/>
          <w:b/>
          <w:bCs/>
          <w:color w:val="181818"/>
          <w:sz w:val="24"/>
          <w:szCs w:val="24"/>
          <w:lang w:eastAsia="ru-RU"/>
        </w:rPr>
      </w:pPr>
    </w:p>
    <w:p w:rsidR="00D6720D" w:rsidRDefault="00D6720D" w:rsidP="00E841A9">
      <w:pPr>
        <w:shd w:val="clear" w:color="auto" w:fill="FFFFFF"/>
        <w:spacing w:after="0" w:line="240" w:lineRule="auto"/>
        <w:ind w:left="284"/>
        <w:rPr>
          <w:rFonts w:ascii="Times New Roman" w:eastAsia="Times New Roman" w:hAnsi="Times New Roman" w:cs="Times New Roman"/>
          <w:b/>
          <w:bCs/>
          <w:color w:val="181818"/>
          <w:sz w:val="24"/>
          <w:szCs w:val="24"/>
          <w:lang w:eastAsia="ru-RU"/>
        </w:rPr>
      </w:pPr>
    </w:p>
    <w:p w:rsidR="00D6720D" w:rsidRDefault="00D6720D" w:rsidP="00E841A9">
      <w:pPr>
        <w:shd w:val="clear" w:color="auto" w:fill="FFFFFF"/>
        <w:spacing w:after="0" w:line="240" w:lineRule="auto"/>
        <w:ind w:left="284"/>
        <w:rPr>
          <w:rFonts w:ascii="Times New Roman" w:eastAsia="Times New Roman" w:hAnsi="Times New Roman" w:cs="Times New Roman"/>
          <w:b/>
          <w:bCs/>
          <w:color w:val="181818"/>
          <w:sz w:val="24"/>
          <w:szCs w:val="24"/>
          <w:lang w:eastAsia="ru-RU"/>
        </w:rPr>
        <w:sectPr w:rsidR="00D6720D" w:rsidSect="00583CD1">
          <w:pgSz w:w="11906" w:h="16838"/>
          <w:pgMar w:top="568" w:right="850" w:bottom="1134" w:left="1701" w:header="708" w:footer="708" w:gutter="0"/>
          <w:cols w:space="708"/>
          <w:docGrid w:linePitch="360"/>
        </w:sectPr>
      </w:pPr>
    </w:p>
    <w:p w:rsidR="00E841A9" w:rsidRPr="00E841A9" w:rsidRDefault="0083542F" w:rsidP="00E841A9">
      <w:pPr>
        <w:shd w:val="clear" w:color="auto" w:fill="FFFFFF"/>
        <w:spacing w:after="0" w:line="240" w:lineRule="auto"/>
        <w:ind w:left="284"/>
        <w:rPr>
          <w:rFonts w:ascii="Arial" w:eastAsia="Times New Roman" w:hAnsi="Arial" w:cs="Arial"/>
          <w:color w:val="181818"/>
          <w:sz w:val="21"/>
          <w:szCs w:val="21"/>
          <w:lang w:eastAsia="ru-RU"/>
        </w:rPr>
      </w:pPr>
      <w:r>
        <w:rPr>
          <w:rFonts w:ascii="Times New Roman" w:eastAsia="Times New Roman" w:hAnsi="Times New Roman" w:cs="Times New Roman"/>
          <w:b/>
          <w:bCs/>
          <w:color w:val="181818"/>
          <w:sz w:val="24"/>
          <w:szCs w:val="24"/>
          <w:lang w:eastAsia="ru-RU"/>
        </w:rPr>
        <w:lastRenderedPageBreak/>
        <w:t>5.2</w:t>
      </w:r>
      <w:r w:rsidR="00E841A9" w:rsidRPr="00E841A9">
        <w:rPr>
          <w:rFonts w:ascii="Times New Roman" w:eastAsia="Times New Roman" w:hAnsi="Times New Roman" w:cs="Times New Roman"/>
          <w:b/>
          <w:bCs/>
          <w:color w:val="181818"/>
          <w:sz w:val="24"/>
          <w:szCs w:val="24"/>
          <w:lang w:eastAsia="ru-RU"/>
        </w:rPr>
        <w:t>. Тематический план</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tbl>
      <w:tblPr>
        <w:tblW w:w="5000" w:type="pct"/>
        <w:tblCellMar>
          <w:left w:w="0" w:type="dxa"/>
          <w:right w:w="0" w:type="dxa"/>
        </w:tblCellMar>
        <w:tblLook w:val="04A0" w:firstRow="1" w:lastRow="0" w:firstColumn="1" w:lastColumn="0" w:noHBand="0" w:noVBand="1"/>
      </w:tblPr>
      <w:tblGrid>
        <w:gridCol w:w="4566"/>
        <w:gridCol w:w="6772"/>
        <w:gridCol w:w="1588"/>
        <w:gridCol w:w="1860"/>
      </w:tblGrid>
      <w:tr w:rsidR="00E841A9" w:rsidRPr="00E841A9" w:rsidTr="00B31843">
        <w:trPr>
          <w:trHeight w:val="993"/>
        </w:trPr>
        <w:tc>
          <w:tcPr>
            <w:tcW w:w="154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290"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 учебного материала,</w:t>
            </w:r>
          </w:p>
          <w:p w:rsidR="00E841A9" w:rsidRPr="00E841A9" w:rsidRDefault="00E841A9"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лабораторные работы и практические занятия</w:t>
            </w:r>
          </w:p>
        </w:tc>
        <w:tc>
          <w:tcPr>
            <w:tcW w:w="537"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Объем в часах</w:t>
            </w:r>
          </w:p>
        </w:tc>
        <w:tc>
          <w:tcPr>
            <w:tcW w:w="629"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Уровень усвоения</w:t>
            </w:r>
          </w:p>
        </w:tc>
      </w:tr>
      <w:tr w:rsidR="00E841A9"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p>
        </w:tc>
        <w:tc>
          <w:tcPr>
            <w:tcW w:w="629"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D6720D"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E841A9"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83542F"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ОП 00 Общепрофессиональный цикл</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29"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E841A9" w:rsidRPr="00E841A9" w:rsidRDefault="00E841A9"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03426A"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3426A" w:rsidRPr="008C77F2" w:rsidRDefault="0003426A"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ОП.01</w:t>
            </w:r>
            <w:r w:rsidRPr="00E841A9">
              <w:rPr>
                <w:rFonts w:ascii="Times New Roman" w:eastAsia="Times New Roman" w:hAnsi="Times New Roman" w:cs="Times New Roman"/>
                <w:b/>
                <w:bCs/>
                <w:sz w:val="24"/>
                <w:szCs w:val="24"/>
                <w:lang w:eastAsia="ru-RU"/>
              </w:rPr>
              <w:t xml:space="preserve"> Основы электротехники</w:t>
            </w: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03426A" w:rsidRPr="008C77F2" w:rsidRDefault="0003426A" w:rsidP="00D6720D">
            <w:pPr>
              <w:widowControl w:val="0"/>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03426A" w:rsidRPr="008C77F2"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629"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03426A" w:rsidRPr="008C77F2" w:rsidRDefault="0003426A"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D6720D" w:rsidRPr="00E841A9" w:rsidTr="00B31843">
        <w:trPr>
          <w:trHeight w:val="307"/>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D6720D" w:rsidRPr="008C77F2"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1</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Электростатика</w:t>
            </w:r>
            <w:r>
              <w:rPr>
                <w:rFonts w:ascii="Times New Roman" w:eastAsia="Times New Roman" w:hAnsi="Times New Roman" w:cs="Times New Roman"/>
                <w:b/>
                <w:bCs/>
                <w:sz w:val="24"/>
                <w:szCs w:val="24"/>
                <w:lang w:eastAsia="ru-RU"/>
              </w:rPr>
              <w:t xml:space="preserve">. </w:t>
            </w:r>
            <w:r w:rsidRPr="00E841A9">
              <w:rPr>
                <w:rFonts w:ascii="Times New Roman" w:eastAsia="Times New Roman" w:hAnsi="Times New Roman" w:cs="Times New Roman"/>
                <w:b/>
                <w:bCs/>
                <w:sz w:val="24"/>
                <w:szCs w:val="24"/>
                <w:lang w:eastAsia="ru-RU"/>
              </w:rPr>
              <w:t>Постоянный ток</w:t>
            </w:r>
            <w:r>
              <w:rPr>
                <w:rFonts w:ascii="Times New Roman" w:eastAsia="Times New Roman" w:hAnsi="Times New Roman" w:cs="Times New Roman"/>
                <w:b/>
                <w:bCs/>
                <w:sz w:val="24"/>
                <w:szCs w:val="24"/>
                <w:lang w:eastAsia="ru-RU"/>
              </w:rPr>
              <w:t>.</w:t>
            </w: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D6720D" w:rsidRPr="008C77F2"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vMerge w:val="restart"/>
            <w:tcBorders>
              <w:top w:val="nil"/>
              <w:left w:val="nil"/>
              <w:right w:val="single" w:sz="8" w:space="0" w:color="000000"/>
            </w:tcBorders>
            <w:tcMar>
              <w:top w:w="0" w:type="dxa"/>
              <w:left w:w="108" w:type="dxa"/>
              <w:bottom w:w="0" w:type="dxa"/>
              <w:right w:w="108" w:type="dxa"/>
            </w:tcMar>
            <w:vAlign w:val="center"/>
            <w:hideMark/>
          </w:tcPr>
          <w:p w:rsidR="00D6720D" w:rsidRPr="008C77F2"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p w:rsidR="00D6720D" w:rsidRPr="008C77F2"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629" w:type="pct"/>
            <w:vMerge w:val="restart"/>
            <w:tcBorders>
              <w:top w:val="single" w:sz="4" w:space="0" w:color="auto"/>
              <w:left w:val="nil"/>
              <w:right w:val="single" w:sz="8" w:space="0" w:color="000000"/>
            </w:tcBorders>
            <w:tcMar>
              <w:top w:w="0" w:type="dxa"/>
              <w:left w:w="108" w:type="dxa"/>
              <w:bottom w:w="0" w:type="dxa"/>
              <w:right w:w="108" w:type="dxa"/>
            </w:tcMar>
            <w:vAlign w:val="center"/>
            <w:hideMark/>
          </w:tcPr>
          <w:p w:rsidR="00D6720D"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p w:rsidR="00D6720D" w:rsidRDefault="00D6720D" w:rsidP="00D6720D">
            <w:pPr>
              <w:widowControl w:val="0"/>
              <w:spacing w:after="0" w:line="240" w:lineRule="auto"/>
              <w:rPr>
                <w:rFonts w:ascii="Times New Roman" w:eastAsia="Times New Roman" w:hAnsi="Times New Roman" w:cs="Times New Roman"/>
                <w:b/>
                <w:bCs/>
                <w:sz w:val="24"/>
                <w:szCs w:val="24"/>
                <w:lang w:eastAsia="ru-RU"/>
              </w:rPr>
            </w:pPr>
          </w:p>
          <w:p w:rsidR="00D6720D" w:rsidRPr="008C77F2"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D6720D" w:rsidRPr="00E841A9" w:rsidTr="00B31843">
        <w:trPr>
          <w:trHeight w:val="276"/>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D6720D" w:rsidRPr="00E841A9"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2290" w:type="pct"/>
            <w:vMerge w:val="restart"/>
            <w:tcBorders>
              <w:top w:val="single" w:sz="4" w:space="0" w:color="auto"/>
              <w:left w:val="nil"/>
              <w:right w:val="single" w:sz="8" w:space="0" w:color="000000"/>
            </w:tcBorders>
            <w:tcMar>
              <w:top w:w="0" w:type="dxa"/>
              <w:left w:w="108" w:type="dxa"/>
              <w:bottom w:w="0" w:type="dxa"/>
              <w:right w:w="108" w:type="dxa"/>
            </w:tcMar>
          </w:tcPr>
          <w:p w:rsidR="00D6720D" w:rsidRDefault="00D6720D" w:rsidP="00D6720D">
            <w:pPr>
              <w:widowControl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59329B">
              <w:rPr>
                <w:rFonts w:ascii="Times New Roman" w:eastAsia="Times New Roman" w:hAnsi="Times New Roman" w:cs="Times New Roman"/>
                <w:bCs/>
                <w:sz w:val="24"/>
                <w:szCs w:val="24"/>
                <w:lang w:eastAsia="ru-RU"/>
              </w:rPr>
              <w:t>Электронная теория строения вещества, электризация, электрическое поле, взаимодействие зарядов. Потенциал и напряженность поля.</w:t>
            </w:r>
            <w:r>
              <w:rPr>
                <w:rFonts w:ascii="Times New Roman" w:eastAsia="Times New Roman" w:hAnsi="Times New Roman" w:cs="Times New Roman"/>
                <w:bCs/>
                <w:sz w:val="24"/>
                <w:szCs w:val="24"/>
                <w:lang w:eastAsia="ru-RU"/>
              </w:rPr>
              <w:t xml:space="preserve"> </w:t>
            </w:r>
            <w:r w:rsidRPr="0059329B">
              <w:rPr>
                <w:rFonts w:ascii="Times New Roman" w:eastAsia="Times New Roman" w:hAnsi="Times New Roman" w:cs="Times New Roman"/>
                <w:bCs/>
                <w:sz w:val="24"/>
                <w:szCs w:val="24"/>
                <w:lang w:eastAsia="ru-RU"/>
              </w:rPr>
              <w:t>Понятие об электрической емкости, конденсаторах и их соединениях в батареи.</w:t>
            </w:r>
          </w:p>
          <w:p w:rsidR="00D6720D" w:rsidRPr="00E841A9"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2.</w:t>
            </w:r>
            <w:r w:rsidRPr="0059329B">
              <w:rPr>
                <w:rFonts w:ascii="Times New Roman" w:eastAsia="Times New Roman" w:hAnsi="Times New Roman" w:cs="Times New Roman"/>
                <w:bCs/>
                <w:sz w:val="24"/>
                <w:szCs w:val="24"/>
                <w:lang w:eastAsia="ru-RU"/>
              </w:rPr>
              <w:t>Электрические параметры цепи (напряжение, ток, сопротивление</w:t>
            </w:r>
            <w:r>
              <w:rPr>
                <w:rFonts w:ascii="Times New Roman" w:eastAsia="Times New Roman" w:hAnsi="Times New Roman" w:cs="Times New Roman"/>
                <w:bCs/>
                <w:sz w:val="24"/>
                <w:szCs w:val="24"/>
                <w:lang w:eastAsia="ru-RU"/>
              </w:rPr>
              <w:t xml:space="preserve">). Закон Ома для участка цепи и для полной цепи. </w:t>
            </w:r>
            <w:r w:rsidRPr="0059329B">
              <w:rPr>
                <w:rFonts w:ascii="Times New Roman" w:eastAsia="Times New Roman" w:hAnsi="Times New Roman" w:cs="Times New Roman"/>
                <w:bCs/>
                <w:sz w:val="24"/>
                <w:szCs w:val="24"/>
                <w:lang w:eastAsia="ru-RU"/>
              </w:rPr>
              <w:t>Законы Кирхгофа. Тепловое д</w:t>
            </w:r>
            <w:r>
              <w:rPr>
                <w:rFonts w:ascii="Times New Roman" w:eastAsia="Times New Roman" w:hAnsi="Times New Roman" w:cs="Times New Roman"/>
                <w:bCs/>
                <w:sz w:val="24"/>
                <w:szCs w:val="24"/>
                <w:lang w:eastAsia="ru-RU"/>
              </w:rPr>
              <w:t>ействие, работа и мощность тока</w:t>
            </w:r>
            <w:r w:rsidRPr="0059329B">
              <w:rPr>
                <w:rFonts w:ascii="Times New Roman" w:eastAsia="Times New Roman" w:hAnsi="Times New Roman" w:cs="Times New Roman"/>
                <w:bCs/>
                <w:sz w:val="24"/>
                <w:szCs w:val="24"/>
                <w:lang w:eastAsia="ru-RU"/>
              </w:rPr>
              <w:t xml:space="preserve">. Проводник с током в магнитном поле, понятие о работе электродвигателей </w:t>
            </w:r>
            <w:r>
              <w:rPr>
                <w:rFonts w:ascii="Times New Roman" w:eastAsia="Times New Roman" w:hAnsi="Times New Roman" w:cs="Times New Roman"/>
                <w:bCs/>
                <w:sz w:val="24"/>
                <w:szCs w:val="24"/>
                <w:lang w:eastAsia="ru-RU"/>
              </w:rPr>
              <w:t xml:space="preserve">и электроизмерительных приборов. </w:t>
            </w:r>
            <w:r w:rsidRPr="0059329B">
              <w:rPr>
                <w:rFonts w:ascii="Times New Roman" w:eastAsia="Times New Roman" w:hAnsi="Times New Roman" w:cs="Times New Roman"/>
                <w:bCs/>
                <w:sz w:val="24"/>
                <w:szCs w:val="24"/>
                <w:lang w:eastAsia="ru-RU"/>
              </w:rPr>
              <w:t>Процессы самоиндукции и взаимоиндукции, расчет ЭДС этих явлений.</w:t>
            </w:r>
          </w:p>
        </w:tc>
        <w:tc>
          <w:tcPr>
            <w:tcW w:w="537" w:type="pct"/>
            <w:vMerge/>
            <w:tcBorders>
              <w:left w:val="nil"/>
              <w:right w:val="single" w:sz="8" w:space="0" w:color="000000"/>
            </w:tcBorders>
            <w:tcMar>
              <w:top w:w="0" w:type="dxa"/>
              <w:left w:w="108" w:type="dxa"/>
              <w:bottom w:w="0" w:type="dxa"/>
              <w:right w:w="108" w:type="dxa"/>
            </w:tcMar>
            <w:vAlign w:val="center"/>
          </w:tcPr>
          <w:p w:rsidR="00D6720D"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p>
        </w:tc>
        <w:tc>
          <w:tcPr>
            <w:tcW w:w="629" w:type="pct"/>
            <w:vMerge/>
            <w:tcBorders>
              <w:top w:val="single" w:sz="4" w:space="0" w:color="auto"/>
              <w:left w:val="nil"/>
              <w:right w:val="single" w:sz="8" w:space="0" w:color="000000"/>
            </w:tcBorders>
            <w:tcMar>
              <w:top w:w="0" w:type="dxa"/>
              <w:left w:w="108" w:type="dxa"/>
              <w:bottom w:w="0" w:type="dxa"/>
              <w:right w:w="108" w:type="dxa"/>
            </w:tcMar>
            <w:vAlign w:val="center"/>
          </w:tcPr>
          <w:p w:rsidR="00D6720D"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D6720D"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6720D" w:rsidRPr="008C77F2"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2290" w:type="pct"/>
            <w:vMerge/>
            <w:tcBorders>
              <w:left w:val="nil"/>
              <w:bottom w:val="single" w:sz="8" w:space="0" w:color="000000"/>
              <w:right w:val="single" w:sz="8" w:space="0" w:color="000000"/>
            </w:tcBorders>
            <w:tcMar>
              <w:top w:w="0" w:type="dxa"/>
              <w:left w:w="108" w:type="dxa"/>
              <w:bottom w:w="0" w:type="dxa"/>
              <w:right w:w="108" w:type="dxa"/>
            </w:tcMar>
            <w:hideMark/>
          </w:tcPr>
          <w:p w:rsidR="00D6720D" w:rsidRPr="008C77F2"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537" w:type="pct"/>
            <w:vMerge/>
            <w:tcBorders>
              <w:left w:val="nil"/>
              <w:bottom w:val="single" w:sz="8" w:space="0" w:color="000000"/>
              <w:right w:val="single" w:sz="8" w:space="0" w:color="000000"/>
            </w:tcBorders>
            <w:tcMar>
              <w:top w:w="0" w:type="dxa"/>
              <w:left w:w="108" w:type="dxa"/>
              <w:bottom w:w="0" w:type="dxa"/>
              <w:right w:w="108" w:type="dxa"/>
            </w:tcMar>
            <w:vAlign w:val="center"/>
            <w:hideMark/>
          </w:tcPr>
          <w:p w:rsidR="00D6720D" w:rsidRPr="008C77F2"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p>
        </w:tc>
        <w:tc>
          <w:tcPr>
            <w:tcW w:w="629" w:type="pct"/>
            <w:vMerge/>
            <w:tcBorders>
              <w:left w:val="nil"/>
              <w:bottom w:val="single" w:sz="4" w:space="0" w:color="auto"/>
              <w:right w:val="single" w:sz="8" w:space="0" w:color="000000"/>
            </w:tcBorders>
            <w:tcMar>
              <w:top w:w="0" w:type="dxa"/>
              <w:left w:w="108" w:type="dxa"/>
              <w:bottom w:w="0" w:type="dxa"/>
              <w:right w:w="108" w:type="dxa"/>
            </w:tcMar>
            <w:vAlign w:val="center"/>
            <w:hideMark/>
          </w:tcPr>
          <w:p w:rsidR="00D6720D" w:rsidRPr="008C77F2"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D6720D" w:rsidRPr="00E841A9" w:rsidTr="00B31843">
        <w:trPr>
          <w:trHeight w:val="4093"/>
        </w:trPr>
        <w:tc>
          <w:tcPr>
            <w:tcW w:w="1544" w:type="pct"/>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D6720D" w:rsidRPr="008C77F2"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lastRenderedPageBreak/>
              <w:t>Тема 2</w:t>
            </w:r>
            <w:r>
              <w:rPr>
                <w:rFonts w:ascii="Times New Roman" w:eastAsia="Times New Roman" w:hAnsi="Times New Roman" w:cs="Times New Roman"/>
                <w:b/>
                <w:bCs/>
                <w:sz w:val="24"/>
                <w:szCs w:val="24"/>
                <w:lang w:eastAsia="ru-RU"/>
              </w:rPr>
              <w:t>. Переменный</w:t>
            </w:r>
            <w:r w:rsidRPr="00E841A9">
              <w:rPr>
                <w:rFonts w:ascii="Times New Roman" w:eastAsia="Times New Roman" w:hAnsi="Times New Roman" w:cs="Times New Roman"/>
                <w:b/>
                <w:bCs/>
                <w:sz w:val="24"/>
                <w:szCs w:val="24"/>
                <w:lang w:eastAsia="ru-RU"/>
              </w:rPr>
              <w:t xml:space="preserve"> ток</w:t>
            </w:r>
            <w:r>
              <w:rPr>
                <w:rFonts w:ascii="Times New Roman" w:eastAsia="Times New Roman" w:hAnsi="Times New Roman" w:cs="Times New Roman"/>
                <w:b/>
                <w:bCs/>
                <w:sz w:val="24"/>
                <w:szCs w:val="24"/>
                <w:lang w:eastAsia="ru-RU"/>
              </w:rPr>
              <w:t xml:space="preserve">. </w:t>
            </w:r>
            <w:r w:rsidRPr="00E841A9">
              <w:rPr>
                <w:rFonts w:ascii="Times New Roman" w:eastAsia="Times New Roman" w:hAnsi="Times New Roman" w:cs="Times New Roman"/>
                <w:b/>
                <w:bCs/>
                <w:sz w:val="24"/>
                <w:szCs w:val="24"/>
                <w:lang w:eastAsia="ru-RU"/>
              </w:rPr>
              <w:t>Электрические машины постоянного и переменного тока</w:t>
            </w: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D6720D" w:rsidRPr="008C77F2"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Содержание</w:t>
            </w:r>
          </w:p>
          <w:p w:rsidR="00D6720D" w:rsidRDefault="00D6720D" w:rsidP="00D6720D">
            <w:pPr>
              <w:widowControl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59329B">
              <w:rPr>
                <w:rFonts w:ascii="Times New Roman" w:eastAsia="Times New Roman" w:hAnsi="Times New Roman" w:cs="Times New Roman"/>
                <w:bCs/>
                <w:sz w:val="24"/>
                <w:szCs w:val="24"/>
                <w:lang w:eastAsia="ru-RU"/>
              </w:rPr>
              <w:t xml:space="preserve">Понятие о приемниках с активным, индуктивным и емкостным сопротивлением, расчетные формулы, закон Ома. Активная, реактивная и полная </w:t>
            </w:r>
            <w:r>
              <w:rPr>
                <w:rFonts w:ascii="Times New Roman" w:eastAsia="Times New Roman" w:hAnsi="Times New Roman" w:cs="Times New Roman"/>
                <w:bCs/>
                <w:sz w:val="24"/>
                <w:szCs w:val="24"/>
                <w:lang w:eastAsia="ru-RU"/>
              </w:rPr>
              <w:t xml:space="preserve">мощность цепи переменного тока. </w:t>
            </w:r>
            <w:r w:rsidRPr="0059329B">
              <w:rPr>
                <w:rFonts w:ascii="Times New Roman" w:eastAsia="Times New Roman" w:hAnsi="Times New Roman" w:cs="Times New Roman"/>
                <w:bCs/>
                <w:sz w:val="24"/>
                <w:szCs w:val="24"/>
                <w:lang w:eastAsia="ru-RU"/>
              </w:rPr>
              <w:t>Понятие о схемах соединения приемников звездой и треугольником, линейных и фазны</w:t>
            </w:r>
            <w:r>
              <w:rPr>
                <w:rFonts w:ascii="Times New Roman" w:eastAsia="Times New Roman" w:hAnsi="Times New Roman" w:cs="Times New Roman"/>
                <w:bCs/>
                <w:sz w:val="24"/>
                <w:szCs w:val="24"/>
                <w:lang w:eastAsia="ru-RU"/>
              </w:rPr>
              <w:t>х величинах напряжений и токов.</w:t>
            </w:r>
          </w:p>
          <w:p w:rsidR="00D6720D" w:rsidRDefault="00D6720D" w:rsidP="00D6720D">
            <w:pPr>
              <w:widowControl w:val="0"/>
              <w:spacing w:after="0" w:line="240" w:lineRule="auto"/>
              <w:jc w:val="both"/>
              <w:rPr>
                <w:rFonts w:ascii="Times New Roman" w:eastAsia="Times New Roman" w:hAnsi="Times New Roman" w:cs="Times New Roman"/>
                <w:bCs/>
                <w:sz w:val="24"/>
                <w:szCs w:val="24"/>
                <w:lang w:eastAsia="ru-RU"/>
              </w:rPr>
            </w:pPr>
            <w:r w:rsidRPr="0059329B">
              <w:rPr>
                <w:rFonts w:ascii="Times New Roman" w:eastAsia="Times New Roman" w:hAnsi="Times New Roman" w:cs="Times New Roman"/>
                <w:bCs/>
                <w:sz w:val="24"/>
                <w:szCs w:val="24"/>
                <w:lang w:eastAsia="ru-RU"/>
              </w:rPr>
              <w:t xml:space="preserve">Магнитное поле </w:t>
            </w:r>
            <w:r>
              <w:rPr>
                <w:rFonts w:ascii="Times New Roman" w:eastAsia="Times New Roman" w:hAnsi="Times New Roman" w:cs="Times New Roman"/>
                <w:bCs/>
                <w:sz w:val="24"/>
                <w:szCs w:val="24"/>
                <w:lang w:eastAsia="ru-RU"/>
              </w:rPr>
              <w:t xml:space="preserve">проводника с током. </w:t>
            </w:r>
            <w:r w:rsidRPr="0059329B">
              <w:rPr>
                <w:rFonts w:ascii="Times New Roman" w:eastAsia="Times New Roman" w:hAnsi="Times New Roman" w:cs="Times New Roman"/>
                <w:bCs/>
                <w:sz w:val="24"/>
                <w:szCs w:val="24"/>
                <w:lang w:eastAsia="ru-RU"/>
              </w:rPr>
              <w:t>Электромагнитная индукция, уравнение Фарадея</w:t>
            </w:r>
            <w:r>
              <w:rPr>
                <w:rFonts w:ascii="Times New Roman" w:eastAsia="Times New Roman" w:hAnsi="Times New Roman" w:cs="Times New Roman"/>
                <w:bCs/>
                <w:sz w:val="24"/>
                <w:szCs w:val="24"/>
                <w:lang w:eastAsia="ru-RU"/>
              </w:rPr>
              <w:t>.</w:t>
            </w:r>
            <w:r w:rsidRPr="0059329B">
              <w:rPr>
                <w:rFonts w:ascii="Times New Roman" w:eastAsia="Times New Roman" w:hAnsi="Times New Roman" w:cs="Times New Roman"/>
                <w:bCs/>
                <w:sz w:val="24"/>
                <w:szCs w:val="24"/>
                <w:lang w:eastAsia="ru-RU"/>
              </w:rPr>
              <w:t xml:space="preserve"> Процесс преобразования энергии в электрических машинах. Принцип действия электрических машин, режимы</w:t>
            </w:r>
            <w:r>
              <w:rPr>
                <w:rFonts w:ascii="Times New Roman" w:eastAsia="Times New Roman" w:hAnsi="Times New Roman" w:cs="Times New Roman"/>
                <w:bCs/>
                <w:sz w:val="24"/>
                <w:szCs w:val="24"/>
                <w:lang w:eastAsia="ru-RU"/>
              </w:rPr>
              <w:t xml:space="preserve"> работы. </w:t>
            </w:r>
            <w:r w:rsidRPr="0059329B">
              <w:rPr>
                <w:rFonts w:ascii="Times New Roman" w:eastAsia="Times New Roman" w:hAnsi="Times New Roman" w:cs="Times New Roman"/>
                <w:bCs/>
                <w:sz w:val="24"/>
                <w:szCs w:val="24"/>
                <w:lang w:eastAsia="ru-RU"/>
              </w:rPr>
              <w:t xml:space="preserve">Основы работы генераторов. Особенности работы машин постоянного тока при пульсирующем напряжении. Электрические машины переменного тока. </w:t>
            </w:r>
          </w:p>
          <w:p w:rsidR="00D6720D" w:rsidRPr="008C77F2" w:rsidRDefault="00D6720D" w:rsidP="00D6720D">
            <w:pPr>
              <w:widowControl w:val="0"/>
              <w:spacing w:after="0" w:line="240" w:lineRule="auto"/>
              <w:jc w:val="both"/>
              <w:rPr>
                <w:rFonts w:ascii="Times New Roman" w:eastAsia="Times New Roman" w:hAnsi="Times New Roman" w:cs="Times New Roman"/>
                <w:b/>
                <w:bCs/>
                <w:sz w:val="24"/>
                <w:szCs w:val="24"/>
                <w:lang w:eastAsia="ru-RU"/>
              </w:rPr>
            </w:pPr>
            <w:r w:rsidRPr="000B7E31">
              <w:rPr>
                <w:rFonts w:ascii="Times New Roman" w:eastAsia="Times New Roman" w:hAnsi="Times New Roman" w:cs="Times New Roman"/>
                <w:b/>
                <w:bCs/>
                <w:sz w:val="24"/>
                <w:szCs w:val="24"/>
                <w:lang w:eastAsia="ru-RU"/>
              </w:rPr>
              <w:t>Зачет.</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tcPr>
          <w:p w:rsidR="00D6720D"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p w:rsidR="00D6720D" w:rsidRPr="008C77F2" w:rsidRDefault="00D6720D" w:rsidP="00D6720D">
            <w:pPr>
              <w:widowControl w:val="0"/>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 </w:t>
            </w:r>
          </w:p>
        </w:tc>
        <w:tc>
          <w:tcPr>
            <w:tcW w:w="629"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D6720D" w:rsidRDefault="00D6720D" w:rsidP="00D6720D">
            <w:pPr>
              <w:widowControl w:val="0"/>
              <w:spacing w:after="0" w:line="240" w:lineRule="auto"/>
              <w:rPr>
                <w:rFonts w:ascii="Times New Roman" w:eastAsia="Times New Roman" w:hAnsi="Times New Roman" w:cs="Times New Roman"/>
                <w:b/>
                <w:bCs/>
                <w:sz w:val="24"/>
                <w:szCs w:val="24"/>
                <w:lang w:eastAsia="ru-RU"/>
              </w:rPr>
            </w:pPr>
          </w:p>
          <w:p w:rsidR="00D6720D" w:rsidRPr="008C77F2" w:rsidRDefault="00D6720D"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0B7E31" w:rsidRPr="00E841A9" w:rsidTr="00B31843">
        <w:trPr>
          <w:trHeight w:val="80"/>
        </w:trPr>
        <w:tc>
          <w:tcPr>
            <w:tcW w:w="1544"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0B7E31" w:rsidRPr="00E841A9" w:rsidRDefault="0074775E"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ОП.02 </w:t>
            </w:r>
            <w:r w:rsidR="000B7E31">
              <w:rPr>
                <w:rFonts w:ascii="Times New Roman" w:eastAsia="Times New Roman" w:hAnsi="Times New Roman" w:cs="Times New Roman"/>
                <w:b/>
                <w:bCs/>
                <w:sz w:val="24"/>
                <w:szCs w:val="24"/>
                <w:lang w:eastAsia="ru-RU"/>
              </w:rPr>
              <w:t>Материаловедение</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p>
        </w:tc>
        <w:tc>
          <w:tcPr>
            <w:tcW w:w="53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29" w:type="pct"/>
            <w:vMerge w:val="restar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0B7E31" w:rsidRPr="00E841A9" w:rsidTr="00B3184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1</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Общие сведения о металлах. Чугуны и стали</w:t>
            </w:r>
            <w:r>
              <w:rPr>
                <w:rFonts w:ascii="Times New Roman" w:eastAsia="Times New Roman" w:hAnsi="Times New Roman" w:cs="Times New Roman"/>
                <w:b/>
                <w:bCs/>
                <w:sz w:val="24"/>
                <w:szCs w:val="24"/>
                <w:lang w:eastAsia="ru-RU"/>
              </w:rPr>
              <w:t xml:space="preserve">. </w:t>
            </w:r>
            <w:r w:rsidRPr="00E841A9">
              <w:rPr>
                <w:rFonts w:ascii="Times New Roman" w:eastAsia="Times New Roman" w:hAnsi="Times New Roman" w:cs="Times New Roman"/>
                <w:b/>
                <w:bCs/>
                <w:sz w:val="24"/>
                <w:szCs w:val="24"/>
                <w:lang w:eastAsia="ru-RU"/>
              </w:rPr>
              <w:t>Цветные металлы и сплавы</w:t>
            </w:r>
            <w:r>
              <w:rPr>
                <w:rFonts w:ascii="Times New Roman" w:eastAsia="Times New Roman" w:hAnsi="Times New Roman" w:cs="Times New Roman"/>
                <w:b/>
                <w:bCs/>
                <w:sz w:val="24"/>
                <w:szCs w:val="24"/>
                <w:lang w:eastAsia="ru-RU"/>
              </w:rPr>
              <w:t>.</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tcBorders>
              <w:left w:val="nil"/>
              <w:bottom w:val="single" w:sz="4" w:space="0" w:color="auto"/>
              <w:right w:val="single" w:sz="8" w:space="0" w:color="000000"/>
            </w:tcBorders>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p>
        </w:tc>
      </w:tr>
      <w:tr w:rsidR="000B7E31" w:rsidRPr="00E841A9" w:rsidTr="00B31843">
        <w:tc>
          <w:tcPr>
            <w:tcW w:w="1544" w:type="pct"/>
            <w:vMerge/>
            <w:tcBorders>
              <w:top w:val="nil"/>
              <w:left w:val="single" w:sz="8" w:space="0" w:color="000000"/>
              <w:bottom w:val="single" w:sz="8" w:space="0" w:color="000000"/>
              <w:right w:val="single" w:sz="8" w:space="0" w:color="000000"/>
            </w:tcBorders>
            <w:vAlign w:val="center"/>
            <w:hideMark/>
          </w:tcPr>
          <w:p w:rsidR="000B7E31" w:rsidRPr="00E841A9" w:rsidRDefault="000B7E31"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0B7E31"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2545DA">
              <w:rPr>
                <w:rFonts w:ascii="Times New Roman" w:eastAsia="Times New Roman" w:hAnsi="Times New Roman" w:cs="Times New Roman"/>
                <w:bCs/>
                <w:sz w:val="24"/>
                <w:szCs w:val="24"/>
                <w:lang w:eastAsia="ru-RU"/>
              </w:rPr>
              <w:t>1.</w:t>
            </w:r>
            <w:r w:rsidRPr="00E841A9">
              <w:rPr>
                <w:rFonts w:ascii="Times New Roman" w:eastAsia="Times New Roman" w:hAnsi="Times New Roman" w:cs="Times New Roman"/>
                <w:sz w:val="24"/>
                <w:szCs w:val="24"/>
                <w:lang w:eastAsia="ru-RU"/>
              </w:rPr>
              <w:t> Классификация металлов и их основные свойства: физические, химические, электрические и механические. Основные сорта чугунов, их свойства и область применения. Сталь, её виды (углеродистая, легированная, электротехническая, инструментальная, конструкционная), основные свойства и область применения. Сорта и марки сталей. Электрические свойства электротехнической стали. Понятие о маркировке стали по ГОСТу. Понятие о термической обработке стали.</w:t>
            </w:r>
          </w:p>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2545DA">
              <w:rPr>
                <w:rFonts w:ascii="Times New Roman" w:eastAsia="Times New Roman" w:hAnsi="Times New Roman" w:cs="Times New Roman"/>
                <w:bCs/>
                <w:sz w:val="24"/>
                <w:szCs w:val="24"/>
                <w:lang w:eastAsia="ru-RU"/>
              </w:rPr>
              <w:t>2.</w:t>
            </w:r>
            <w:r w:rsidRPr="00E841A9">
              <w:rPr>
                <w:rFonts w:ascii="Times New Roman" w:eastAsia="Times New Roman" w:hAnsi="Times New Roman" w:cs="Times New Roman"/>
                <w:sz w:val="24"/>
                <w:szCs w:val="24"/>
                <w:lang w:eastAsia="ru-RU"/>
              </w:rPr>
              <w:t> Цветные металлы в автомобилестроении, их основные свойства и область применения. Сплавы цветных металлов. Сплавы высокого сопротивления, их основные свойства и область применения. Бронзово-графитные втулки для подшипников генераторов, стартеров и прерывателей-распределителей.</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29" w:type="pct"/>
            <w:vMerge/>
            <w:tcBorders>
              <w:left w:val="nil"/>
              <w:bottom w:val="single" w:sz="4" w:space="0" w:color="auto"/>
              <w:right w:val="single" w:sz="8" w:space="0" w:color="000000"/>
            </w:tcBorders>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p>
        </w:tc>
      </w:tr>
      <w:tr w:rsidR="000B7E31" w:rsidRPr="00E841A9" w:rsidTr="00B31843">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0B7E31" w:rsidRPr="00E841A9" w:rsidRDefault="000B7E31"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Тема 2</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Проводниковые</w:t>
            </w:r>
            <w:r>
              <w:rPr>
                <w:rFonts w:ascii="Times New Roman" w:eastAsia="Times New Roman" w:hAnsi="Times New Roman" w:cs="Times New Roman"/>
                <w:b/>
                <w:bCs/>
                <w:sz w:val="24"/>
                <w:szCs w:val="24"/>
                <w:lang w:eastAsia="ru-RU"/>
              </w:rPr>
              <w:t xml:space="preserve"> и </w:t>
            </w:r>
            <w:r>
              <w:rPr>
                <w:rFonts w:ascii="Times New Roman" w:eastAsia="Times New Roman" w:hAnsi="Times New Roman" w:cs="Times New Roman"/>
                <w:b/>
                <w:bCs/>
                <w:sz w:val="24"/>
                <w:szCs w:val="24"/>
                <w:lang w:eastAsia="ru-RU"/>
              </w:rPr>
              <w:lastRenderedPageBreak/>
              <w:t>э</w:t>
            </w:r>
            <w:r w:rsidRPr="00E841A9">
              <w:rPr>
                <w:rFonts w:ascii="Times New Roman" w:eastAsia="Times New Roman" w:hAnsi="Times New Roman" w:cs="Times New Roman"/>
                <w:b/>
                <w:bCs/>
                <w:sz w:val="24"/>
                <w:szCs w:val="24"/>
                <w:lang w:eastAsia="ru-RU"/>
              </w:rPr>
              <w:t>лектроизоляционные материалы</w:t>
            </w:r>
          </w:p>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tcBorders>
              <w:left w:val="nil"/>
              <w:bottom w:val="single" w:sz="4" w:space="0" w:color="auto"/>
              <w:right w:val="single" w:sz="8" w:space="0" w:color="000000"/>
            </w:tcBorders>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p>
        </w:tc>
      </w:tr>
      <w:tr w:rsidR="000B7E31" w:rsidRPr="00E841A9" w:rsidTr="00B31843">
        <w:trPr>
          <w:trHeight w:val="4482"/>
        </w:trPr>
        <w:tc>
          <w:tcPr>
            <w:tcW w:w="1544" w:type="pct"/>
            <w:vMerge/>
            <w:tcBorders>
              <w:left w:val="single" w:sz="8" w:space="0" w:color="000000"/>
              <w:bottom w:val="single" w:sz="8" w:space="0" w:color="000000"/>
              <w:right w:val="single" w:sz="8" w:space="0" w:color="000000"/>
            </w:tcBorders>
            <w:vAlign w:val="center"/>
            <w:hideMark/>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0B7E31"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2545DA">
              <w:rPr>
                <w:rFonts w:ascii="Times New Roman" w:eastAsia="Times New Roman" w:hAnsi="Times New Roman" w:cs="Times New Roman"/>
                <w:bCs/>
                <w:sz w:val="24"/>
                <w:szCs w:val="24"/>
                <w:lang w:eastAsia="ru-RU"/>
              </w:rPr>
              <w:t>1</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 xml:space="preserve"> Кабельные изделия. Автотракторные провода низкого и высокого напряжения. </w:t>
            </w:r>
            <w:proofErr w:type="spellStart"/>
            <w:r w:rsidRPr="00E841A9">
              <w:rPr>
                <w:rFonts w:ascii="Times New Roman" w:eastAsia="Times New Roman" w:hAnsi="Times New Roman" w:cs="Times New Roman"/>
                <w:sz w:val="24"/>
                <w:szCs w:val="24"/>
                <w:lang w:eastAsia="ru-RU"/>
              </w:rPr>
              <w:t>Электроугольные</w:t>
            </w:r>
            <w:proofErr w:type="spellEnd"/>
            <w:r w:rsidRPr="00E841A9">
              <w:rPr>
                <w:rFonts w:ascii="Times New Roman" w:eastAsia="Times New Roman" w:hAnsi="Times New Roman" w:cs="Times New Roman"/>
                <w:sz w:val="24"/>
                <w:szCs w:val="24"/>
                <w:lang w:eastAsia="ru-RU"/>
              </w:rPr>
              <w:t xml:space="preserve"> изделия, их общая характеристика.</w:t>
            </w:r>
          </w:p>
          <w:p w:rsidR="000B7E31" w:rsidRDefault="000B7E31"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2545DA">
              <w:rPr>
                <w:rFonts w:ascii="Times New Roman" w:eastAsia="Times New Roman" w:hAnsi="Times New Roman" w:cs="Times New Roman"/>
                <w:sz w:val="24"/>
                <w:szCs w:val="24"/>
                <w:lang w:eastAsia="ru-RU"/>
              </w:rPr>
              <w:t xml:space="preserve">. Свойства и строение диэлектриков. Поляризация и пробой диэлектриков. Твердеющие электроизоляционные материалы, растворители, лаки компаунды. Волокнистые электроизоляционные материалы. </w:t>
            </w:r>
            <w:proofErr w:type="spellStart"/>
            <w:r w:rsidRPr="002545DA">
              <w:rPr>
                <w:rFonts w:ascii="Times New Roman" w:eastAsia="Times New Roman" w:hAnsi="Times New Roman" w:cs="Times New Roman"/>
                <w:sz w:val="24"/>
                <w:szCs w:val="24"/>
                <w:lang w:eastAsia="ru-RU"/>
              </w:rPr>
              <w:t>Лакобумага</w:t>
            </w:r>
            <w:proofErr w:type="spellEnd"/>
            <w:r w:rsidRPr="002545DA">
              <w:rPr>
                <w:rFonts w:ascii="Times New Roman" w:eastAsia="Times New Roman" w:hAnsi="Times New Roman" w:cs="Times New Roman"/>
                <w:sz w:val="24"/>
                <w:szCs w:val="24"/>
                <w:lang w:eastAsia="ru-RU"/>
              </w:rPr>
              <w:t xml:space="preserve"> и </w:t>
            </w:r>
            <w:proofErr w:type="spellStart"/>
            <w:r w:rsidRPr="002545DA">
              <w:rPr>
                <w:rFonts w:ascii="Times New Roman" w:eastAsia="Times New Roman" w:hAnsi="Times New Roman" w:cs="Times New Roman"/>
                <w:sz w:val="24"/>
                <w:szCs w:val="24"/>
                <w:lang w:eastAsia="ru-RU"/>
              </w:rPr>
              <w:t>лакокартон</w:t>
            </w:r>
            <w:proofErr w:type="spellEnd"/>
            <w:r w:rsidRPr="002545DA">
              <w:rPr>
                <w:rFonts w:ascii="Times New Roman" w:eastAsia="Times New Roman" w:hAnsi="Times New Roman" w:cs="Times New Roman"/>
                <w:sz w:val="24"/>
                <w:szCs w:val="24"/>
                <w:lang w:eastAsia="ru-RU"/>
              </w:rPr>
              <w:t>. Текстильные, пластические, каучуковые и минеральные электроизоляционные материалы; их основные свойства и применение.</w:t>
            </w:r>
          </w:p>
          <w:p w:rsidR="000B7E31" w:rsidRPr="002545DA" w:rsidRDefault="000B7E31" w:rsidP="00D6720D">
            <w:pPr>
              <w:widowControl w:val="0"/>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Зачет.</w:t>
            </w:r>
          </w:p>
        </w:tc>
        <w:tc>
          <w:tcPr>
            <w:tcW w:w="53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p>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0B7E31" w:rsidRPr="00E841A9" w:rsidRDefault="000B7E31" w:rsidP="00D6720D">
            <w:pPr>
              <w:widowControl w:val="0"/>
              <w:spacing w:after="0" w:line="240" w:lineRule="auto"/>
              <w:rPr>
                <w:rFonts w:ascii="Times New Roman" w:eastAsia="Times New Roman" w:hAnsi="Times New Roman" w:cs="Times New Roman"/>
                <w:sz w:val="24"/>
                <w:szCs w:val="24"/>
                <w:lang w:eastAsia="ru-RU"/>
              </w:rPr>
            </w:pPr>
          </w:p>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0B7E31" w:rsidRPr="00E841A9" w:rsidRDefault="000B7E31"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
        </w:tc>
        <w:tc>
          <w:tcPr>
            <w:tcW w:w="629" w:type="pct"/>
            <w:tcBorders>
              <w:top w:val="single" w:sz="4" w:space="0" w:color="auto"/>
              <w:left w:val="nil"/>
              <w:bottom w:val="single" w:sz="8" w:space="0" w:color="000000"/>
              <w:right w:val="single" w:sz="8" w:space="0" w:color="000000"/>
            </w:tcBorders>
            <w:vAlign w:val="center"/>
            <w:hideMark/>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p>
        </w:tc>
      </w:tr>
      <w:tr w:rsidR="000B7E31"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B7E31"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ОП.03</w:t>
            </w:r>
          </w:p>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Охрана труда</w:t>
            </w:r>
          </w:p>
        </w:tc>
        <w:tc>
          <w:tcPr>
            <w:tcW w:w="2290" w:type="pct"/>
            <w:tcBorders>
              <w:top w:val="nil"/>
              <w:left w:val="nil"/>
              <w:bottom w:val="single" w:sz="4" w:space="0" w:color="auto"/>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tcPr>
          <w:p w:rsidR="000B7E31" w:rsidRPr="00E841A9" w:rsidRDefault="00391288"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0B7E31" w:rsidRPr="00E841A9" w:rsidTr="00B31843">
        <w:trPr>
          <w:trHeight w:val="322"/>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0B7E31" w:rsidRPr="00132CD0" w:rsidRDefault="000B7E31"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1. </w:t>
            </w:r>
            <w:r w:rsidRPr="00132CD0">
              <w:rPr>
                <w:rFonts w:ascii="Times New Roman" w:eastAsia="Times New Roman" w:hAnsi="Times New Roman" w:cs="Times New Roman"/>
                <w:b/>
                <w:bCs/>
                <w:sz w:val="24"/>
                <w:szCs w:val="24"/>
                <w:lang w:eastAsia="ru-RU"/>
              </w:rPr>
              <w:t>Основные положения законодательства  об охране  труда  на предприятия.</w:t>
            </w:r>
          </w:p>
          <w:p w:rsidR="00391288" w:rsidRDefault="000B7E31" w:rsidP="00D6720D">
            <w:pPr>
              <w:widowControl w:val="0"/>
              <w:spacing w:after="0" w:line="240" w:lineRule="auto"/>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
                <w:bCs/>
                <w:sz w:val="24"/>
                <w:szCs w:val="24"/>
                <w:lang w:eastAsia="ru-RU"/>
              </w:rPr>
              <w:t xml:space="preserve">Законодательство </w:t>
            </w:r>
            <w:r>
              <w:rPr>
                <w:rFonts w:ascii="Times New Roman" w:eastAsia="Times New Roman" w:hAnsi="Times New Roman" w:cs="Times New Roman"/>
                <w:b/>
                <w:bCs/>
                <w:sz w:val="24"/>
                <w:szCs w:val="24"/>
                <w:lang w:eastAsia="ru-RU"/>
              </w:rPr>
              <w:t xml:space="preserve"> об охране  окружающей среды.</w:t>
            </w:r>
          </w:p>
          <w:p w:rsidR="000B7E31" w:rsidRDefault="00391288" w:rsidP="00D6720D">
            <w:pPr>
              <w:widowControl w:val="0"/>
              <w:spacing w:after="0" w:line="240" w:lineRule="auto"/>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
                <w:bCs/>
                <w:sz w:val="24"/>
                <w:szCs w:val="24"/>
                <w:lang w:eastAsia="ru-RU"/>
              </w:rPr>
              <w:t>Организация работ по охране  труда н</w:t>
            </w:r>
            <w:r>
              <w:rPr>
                <w:rFonts w:ascii="Times New Roman" w:eastAsia="Times New Roman" w:hAnsi="Times New Roman" w:cs="Times New Roman"/>
                <w:b/>
                <w:bCs/>
                <w:sz w:val="24"/>
                <w:szCs w:val="24"/>
                <w:lang w:eastAsia="ru-RU"/>
              </w:rPr>
              <w:t>а    автомобильном транспорте.</w:t>
            </w:r>
            <w:r>
              <w:rPr>
                <w:rFonts w:ascii="Times New Roman" w:eastAsia="Times New Roman" w:hAnsi="Times New Roman" w:cs="Times New Roman"/>
                <w:b/>
                <w:bCs/>
                <w:sz w:val="24"/>
                <w:szCs w:val="24"/>
                <w:lang w:eastAsia="ru-RU"/>
              </w:rPr>
              <w:tab/>
            </w:r>
            <w:r w:rsidR="000B7E31">
              <w:rPr>
                <w:rFonts w:ascii="Times New Roman" w:eastAsia="Times New Roman" w:hAnsi="Times New Roman" w:cs="Times New Roman"/>
                <w:b/>
                <w:bCs/>
                <w:sz w:val="24"/>
                <w:szCs w:val="24"/>
                <w:lang w:eastAsia="ru-RU"/>
              </w:rPr>
              <w:tab/>
            </w:r>
          </w:p>
        </w:tc>
        <w:tc>
          <w:tcPr>
            <w:tcW w:w="2290" w:type="pct"/>
            <w:tcBorders>
              <w:top w:val="nil"/>
              <w:left w:val="nil"/>
              <w:bottom w:val="single" w:sz="4" w:space="0" w:color="auto"/>
              <w:right w:val="single" w:sz="4" w:space="0" w:color="auto"/>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537" w:type="pct"/>
            <w:tcBorders>
              <w:top w:val="nil"/>
              <w:left w:val="single" w:sz="4" w:space="0" w:color="auto"/>
              <w:bottom w:val="single" w:sz="4" w:space="0" w:color="auto"/>
              <w:right w:val="single" w:sz="8" w:space="0" w:color="000000"/>
            </w:tcBorders>
            <w:tcMar>
              <w:top w:w="0" w:type="dxa"/>
              <w:left w:w="108" w:type="dxa"/>
              <w:bottom w:w="0" w:type="dxa"/>
              <w:right w:w="108" w:type="dxa"/>
            </w:tcMar>
            <w:vAlign w:val="center"/>
          </w:tcPr>
          <w:p w:rsidR="000B7E31"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0B7E31" w:rsidRPr="00E841A9" w:rsidTr="00B31843">
        <w:trPr>
          <w:trHeight w:val="781"/>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0B7E31" w:rsidRDefault="000B7E31"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tcBorders>
              <w:top w:val="single" w:sz="4" w:space="0" w:color="auto"/>
              <w:left w:val="nil"/>
              <w:bottom w:val="single" w:sz="8" w:space="0" w:color="000000"/>
              <w:right w:val="single" w:sz="4" w:space="0" w:color="auto"/>
            </w:tcBorders>
            <w:tcMar>
              <w:top w:w="0" w:type="dxa"/>
              <w:left w:w="108" w:type="dxa"/>
              <w:bottom w:w="0" w:type="dxa"/>
              <w:right w:w="108" w:type="dxa"/>
            </w:tcMar>
          </w:tcPr>
          <w:p w:rsidR="000B7E31" w:rsidRPr="00132CD0" w:rsidRDefault="000B7E31" w:rsidP="00D6720D">
            <w:pPr>
              <w:widowControl w:val="0"/>
              <w:spacing w:after="0" w:line="240" w:lineRule="auto"/>
              <w:jc w:val="both"/>
              <w:rPr>
                <w:rFonts w:ascii="Times New Roman" w:eastAsia="Times New Roman" w:hAnsi="Times New Roman" w:cs="Times New Roman"/>
                <w:bCs/>
                <w:sz w:val="24"/>
                <w:szCs w:val="24"/>
                <w:lang w:eastAsia="ru-RU"/>
              </w:rPr>
            </w:pPr>
            <w:r w:rsidRPr="00132CD0">
              <w:rPr>
                <w:rFonts w:ascii="Times New Roman" w:eastAsia="Times New Roman" w:hAnsi="Times New Roman" w:cs="Times New Roman"/>
                <w:bCs/>
                <w:sz w:val="24"/>
                <w:szCs w:val="24"/>
                <w:lang w:eastAsia="ru-RU"/>
              </w:rPr>
              <w:t>Основополагающие  документы  по  охране  труда.  Правила  и  нормы  охраны труда  на  автомобильном  транспорте.  Система  стандартов  по  безопасности труда. Правила внутреннего распорядка для рабочих и служащих.</w:t>
            </w:r>
          </w:p>
          <w:p w:rsidR="000B7E31" w:rsidRDefault="000B7E31" w:rsidP="00D6720D">
            <w:pPr>
              <w:widowControl w:val="0"/>
              <w:spacing w:after="0" w:line="240" w:lineRule="auto"/>
              <w:jc w:val="both"/>
              <w:rPr>
                <w:rFonts w:ascii="Times New Roman" w:eastAsia="Times New Roman" w:hAnsi="Times New Roman" w:cs="Times New Roman"/>
                <w:bCs/>
                <w:sz w:val="24"/>
                <w:szCs w:val="24"/>
                <w:lang w:eastAsia="ru-RU"/>
              </w:rPr>
            </w:pPr>
            <w:r w:rsidRPr="00132CD0">
              <w:rPr>
                <w:rFonts w:ascii="Times New Roman" w:eastAsia="Times New Roman" w:hAnsi="Times New Roman" w:cs="Times New Roman"/>
                <w:bCs/>
                <w:sz w:val="24"/>
                <w:szCs w:val="24"/>
                <w:lang w:eastAsia="ru-RU"/>
              </w:rPr>
              <w:t>Законодательство об охране окружающей среды. Воздействие на окружающую среду автомобильного транспорта. Организационно-правовые мероприятия по вопросам экологии автотранспортных предприятий. Основные мероприятия по сниже</w:t>
            </w:r>
            <w:r w:rsidR="0074775E">
              <w:rPr>
                <w:rFonts w:ascii="Times New Roman" w:eastAsia="Times New Roman" w:hAnsi="Times New Roman" w:cs="Times New Roman"/>
                <w:bCs/>
                <w:sz w:val="24"/>
                <w:szCs w:val="24"/>
                <w:lang w:eastAsia="ru-RU"/>
              </w:rPr>
              <w:t>нию вредных последствий на</w:t>
            </w:r>
            <w:r w:rsidRPr="00132CD0">
              <w:rPr>
                <w:rFonts w:ascii="Times New Roman" w:eastAsia="Times New Roman" w:hAnsi="Times New Roman" w:cs="Times New Roman"/>
                <w:bCs/>
                <w:sz w:val="24"/>
                <w:szCs w:val="24"/>
                <w:lang w:eastAsia="ru-RU"/>
              </w:rPr>
              <w:t xml:space="preserve"> </w:t>
            </w:r>
            <w:proofErr w:type="gramStart"/>
            <w:r w:rsidRPr="00132CD0">
              <w:rPr>
                <w:rFonts w:ascii="Times New Roman" w:eastAsia="Times New Roman" w:hAnsi="Times New Roman" w:cs="Times New Roman"/>
                <w:bCs/>
                <w:sz w:val="24"/>
                <w:szCs w:val="24"/>
                <w:lang w:eastAsia="ru-RU"/>
              </w:rPr>
              <w:t>окружающую  среду</w:t>
            </w:r>
            <w:proofErr w:type="gramEnd"/>
            <w:r w:rsidRPr="00132CD0">
              <w:rPr>
                <w:rFonts w:ascii="Times New Roman" w:eastAsia="Times New Roman" w:hAnsi="Times New Roman" w:cs="Times New Roman"/>
                <w:bCs/>
                <w:sz w:val="24"/>
                <w:szCs w:val="24"/>
                <w:lang w:eastAsia="ru-RU"/>
              </w:rPr>
              <w:t xml:space="preserve">  при  технической эксплуатации  автотранспортных  средств.  </w:t>
            </w:r>
          </w:p>
          <w:p w:rsidR="00391288" w:rsidRPr="00132CD0" w:rsidRDefault="00391288" w:rsidP="00D6720D">
            <w:pPr>
              <w:widowControl w:val="0"/>
              <w:spacing w:after="0" w:line="240" w:lineRule="auto"/>
              <w:jc w:val="both"/>
              <w:rPr>
                <w:rFonts w:ascii="Times New Roman" w:eastAsia="Times New Roman" w:hAnsi="Times New Roman" w:cs="Times New Roman"/>
                <w:bCs/>
                <w:sz w:val="24"/>
                <w:szCs w:val="24"/>
                <w:lang w:eastAsia="ru-RU"/>
              </w:rPr>
            </w:pPr>
            <w:r w:rsidRPr="00132CD0">
              <w:rPr>
                <w:rFonts w:ascii="Times New Roman" w:eastAsia="Times New Roman" w:hAnsi="Times New Roman" w:cs="Times New Roman"/>
                <w:bCs/>
                <w:sz w:val="24"/>
                <w:szCs w:val="24"/>
                <w:lang w:eastAsia="ru-RU"/>
              </w:rPr>
              <w:t>Надзор</w:t>
            </w:r>
            <w:r w:rsidR="0074775E">
              <w:rPr>
                <w:rFonts w:ascii="Times New Roman" w:eastAsia="Times New Roman" w:hAnsi="Times New Roman" w:cs="Times New Roman"/>
                <w:bCs/>
                <w:sz w:val="24"/>
                <w:szCs w:val="24"/>
                <w:lang w:eastAsia="ru-RU"/>
              </w:rPr>
              <w:t xml:space="preserve"> и контроль за организацией охраны труда</w:t>
            </w:r>
            <w:r w:rsidRPr="00132CD0">
              <w:rPr>
                <w:rFonts w:ascii="Times New Roman" w:eastAsia="Times New Roman" w:hAnsi="Times New Roman" w:cs="Times New Roman"/>
                <w:bCs/>
                <w:sz w:val="24"/>
                <w:szCs w:val="24"/>
                <w:lang w:eastAsia="ru-RU"/>
              </w:rPr>
              <w:t xml:space="preserve"> на предприятиях. </w:t>
            </w:r>
          </w:p>
          <w:p w:rsidR="00391288" w:rsidRPr="00391288" w:rsidRDefault="00391288" w:rsidP="00D6720D">
            <w:pPr>
              <w:widowControl w:val="0"/>
              <w:spacing w:after="0" w:line="240" w:lineRule="auto"/>
              <w:jc w:val="both"/>
              <w:rPr>
                <w:rFonts w:ascii="Times New Roman" w:eastAsia="Times New Roman" w:hAnsi="Times New Roman" w:cs="Times New Roman"/>
                <w:bCs/>
                <w:sz w:val="24"/>
                <w:szCs w:val="24"/>
                <w:lang w:eastAsia="ru-RU"/>
              </w:rPr>
            </w:pPr>
            <w:r w:rsidRPr="00132CD0">
              <w:rPr>
                <w:rFonts w:ascii="Times New Roman" w:eastAsia="Times New Roman" w:hAnsi="Times New Roman" w:cs="Times New Roman"/>
                <w:bCs/>
                <w:sz w:val="24"/>
                <w:szCs w:val="24"/>
                <w:lang w:eastAsia="ru-RU"/>
              </w:rPr>
              <w:t xml:space="preserve">Ответственность за нарушение правил охраны труда. Структура и организация работы по охране труда на </w:t>
            </w:r>
            <w:r w:rsidRPr="00132CD0">
              <w:rPr>
                <w:rFonts w:ascii="Times New Roman" w:eastAsia="Times New Roman" w:hAnsi="Times New Roman" w:cs="Times New Roman"/>
                <w:bCs/>
                <w:sz w:val="24"/>
                <w:szCs w:val="24"/>
                <w:lang w:eastAsia="ru-RU"/>
              </w:rPr>
              <w:lastRenderedPageBreak/>
              <w:t>автотранспортных предприятиях.  Ответственность за нарушение по охраны труда.</w:t>
            </w:r>
          </w:p>
        </w:tc>
        <w:tc>
          <w:tcPr>
            <w:tcW w:w="537" w:type="pct"/>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vAlign w:val="center"/>
          </w:tcPr>
          <w:p w:rsidR="000B7E31"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p>
        </w:tc>
        <w:tc>
          <w:tcPr>
            <w:tcW w:w="629" w:type="pct"/>
            <w:vMerge/>
            <w:tcBorders>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B67727" w:rsidRPr="00E841A9" w:rsidTr="00B31843">
        <w:trPr>
          <w:trHeight w:val="260"/>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B67727" w:rsidRDefault="00B67727"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2.</w:t>
            </w:r>
            <w:r>
              <w:rPr>
                <w:rFonts w:ascii="Times New Roman" w:eastAsia="Times New Roman" w:hAnsi="Times New Roman" w:cs="Times New Roman"/>
                <w:b/>
                <w:bCs/>
                <w:sz w:val="24"/>
                <w:szCs w:val="24"/>
                <w:lang w:eastAsia="ru-RU"/>
              </w:rPr>
              <w:tab/>
            </w:r>
          </w:p>
          <w:p w:rsidR="00B67727" w:rsidRDefault="00B67727" w:rsidP="00D6720D">
            <w:pPr>
              <w:widowControl w:val="0"/>
              <w:spacing w:after="0" w:line="240" w:lineRule="auto"/>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
                <w:bCs/>
                <w:sz w:val="24"/>
                <w:szCs w:val="24"/>
                <w:lang w:eastAsia="ru-RU"/>
              </w:rPr>
              <w:t>Электробезопасность  и пожаробезопасность</w:t>
            </w:r>
            <w:r>
              <w:rPr>
                <w:rFonts w:ascii="Times New Roman" w:eastAsia="Times New Roman" w:hAnsi="Times New Roman" w:cs="Times New Roman"/>
                <w:b/>
                <w:bCs/>
                <w:sz w:val="24"/>
                <w:szCs w:val="24"/>
                <w:lang w:eastAsia="ru-RU"/>
              </w:rPr>
              <w:t>.</w:t>
            </w:r>
          </w:p>
          <w:p w:rsidR="00B67727" w:rsidRPr="00132CD0" w:rsidRDefault="00B67727" w:rsidP="00D6720D">
            <w:pPr>
              <w:widowControl w:val="0"/>
              <w:spacing w:after="0" w:line="240" w:lineRule="auto"/>
              <w:rPr>
                <w:rFonts w:ascii="Times New Roman" w:eastAsia="Times New Roman" w:hAnsi="Times New Roman" w:cs="Times New Roman"/>
                <w:b/>
                <w:bCs/>
                <w:sz w:val="24"/>
                <w:szCs w:val="24"/>
                <w:lang w:eastAsia="ru-RU"/>
              </w:rPr>
            </w:pPr>
            <w:r w:rsidRPr="00132CD0">
              <w:rPr>
                <w:rFonts w:ascii="Times New Roman" w:eastAsia="Times New Roman" w:hAnsi="Times New Roman" w:cs="Times New Roman"/>
                <w:b/>
                <w:bCs/>
                <w:sz w:val="24"/>
                <w:szCs w:val="24"/>
                <w:lang w:eastAsia="ru-RU"/>
              </w:rPr>
              <w:t>Требования техники  безопасности при  техническом обслу</w:t>
            </w:r>
            <w:r>
              <w:rPr>
                <w:rFonts w:ascii="Times New Roman" w:eastAsia="Times New Roman" w:hAnsi="Times New Roman" w:cs="Times New Roman"/>
                <w:b/>
                <w:bCs/>
                <w:sz w:val="24"/>
                <w:szCs w:val="24"/>
                <w:lang w:eastAsia="ru-RU"/>
              </w:rPr>
              <w:t>живании  и ремонте автомобилей</w:t>
            </w: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B67727" w:rsidRPr="00E841A9" w:rsidRDefault="00B67727"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B67727" w:rsidRPr="00E841A9" w:rsidRDefault="00B67727"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B67727" w:rsidRPr="00E841A9" w:rsidRDefault="00B67727"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 </w:t>
            </w:r>
          </w:p>
          <w:p w:rsidR="00B67727" w:rsidRPr="00E841A9" w:rsidRDefault="00B67727" w:rsidP="00D6720D">
            <w:pPr>
              <w:widowControl w:val="0"/>
              <w:spacing w:after="0" w:line="240" w:lineRule="auto"/>
              <w:jc w:val="center"/>
              <w:rPr>
                <w:rFonts w:ascii="Times New Roman" w:eastAsia="Times New Roman" w:hAnsi="Times New Roman" w:cs="Times New Roman"/>
                <w:sz w:val="24"/>
                <w:szCs w:val="24"/>
                <w:lang w:eastAsia="ru-RU"/>
              </w:rPr>
            </w:pPr>
          </w:p>
        </w:tc>
      </w:tr>
      <w:tr w:rsidR="00B67727" w:rsidRPr="00E841A9" w:rsidTr="00B31843">
        <w:trPr>
          <w:trHeight w:val="1374"/>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B67727" w:rsidRDefault="00B67727"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vMerge w:val="restart"/>
            <w:tcBorders>
              <w:top w:val="single" w:sz="4" w:space="0" w:color="auto"/>
              <w:left w:val="nil"/>
              <w:bottom w:val="nil"/>
              <w:right w:val="single" w:sz="8" w:space="0" w:color="000000"/>
            </w:tcBorders>
            <w:tcMar>
              <w:top w:w="0" w:type="dxa"/>
              <w:left w:w="108" w:type="dxa"/>
              <w:bottom w:w="0" w:type="dxa"/>
              <w:right w:w="108" w:type="dxa"/>
            </w:tcMar>
          </w:tcPr>
          <w:p w:rsidR="00B67727" w:rsidRPr="00635595" w:rsidRDefault="00B67727" w:rsidP="00D6720D">
            <w:pPr>
              <w:widowControl w:val="0"/>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Действие электрического тока на организм человека. Способы и технические средства защиты от поражения электрическим током. Безопасность труда при использовании  ручного  электрического  инструмента,  переносных светильников и другого электрооборудования.</w:t>
            </w:r>
          </w:p>
          <w:p w:rsidR="00B67727" w:rsidRDefault="00B67727" w:rsidP="00D6720D">
            <w:pPr>
              <w:widowControl w:val="0"/>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Правила  пожарной  безопасности  на  территории  автотранспортных предприятий</w:t>
            </w:r>
            <w:r>
              <w:rPr>
                <w:rFonts w:ascii="Times New Roman" w:eastAsia="Times New Roman" w:hAnsi="Times New Roman" w:cs="Times New Roman"/>
                <w:bCs/>
                <w:sz w:val="24"/>
                <w:szCs w:val="24"/>
                <w:lang w:eastAsia="ru-RU"/>
              </w:rPr>
              <w:t>.</w:t>
            </w:r>
          </w:p>
          <w:p w:rsidR="00B67727" w:rsidRDefault="00B67727" w:rsidP="00D6720D">
            <w:pPr>
              <w:widowControl w:val="0"/>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Оказание первой помощи пострадавшим.</w:t>
            </w:r>
          </w:p>
          <w:p w:rsidR="00B67727" w:rsidRPr="00635595" w:rsidRDefault="00B67727" w:rsidP="00D6720D">
            <w:pPr>
              <w:widowControl w:val="0"/>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Требования  безопасности  труда  при  техническом  обслуживании  и  ремонте автомобилей. Безопасность труда при уборке и мойке автомобилей, агрегатов и деталей.  Требования  безопасности  при  обслуживании  и  ремонте газобаллонных  автомобилей.  Меры  безопасности  при  использовании антифриза,  смазочных  материалов.  Применение  и  хранение  ветоши.</w:t>
            </w:r>
          </w:p>
          <w:p w:rsidR="00B67727" w:rsidRDefault="00B67727" w:rsidP="00D6720D">
            <w:pPr>
              <w:widowControl w:val="0"/>
              <w:spacing w:after="0" w:line="240" w:lineRule="auto"/>
              <w:jc w:val="both"/>
              <w:rPr>
                <w:rFonts w:ascii="Times New Roman" w:eastAsia="Times New Roman" w:hAnsi="Times New Roman" w:cs="Times New Roman"/>
                <w:bCs/>
                <w:sz w:val="24"/>
                <w:szCs w:val="24"/>
                <w:lang w:eastAsia="ru-RU"/>
              </w:rPr>
            </w:pPr>
            <w:r w:rsidRPr="00635595">
              <w:rPr>
                <w:rFonts w:ascii="Times New Roman" w:eastAsia="Times New Roman" w:hAnsi="Times New Roman" w:cs="Times New Roman"/>
                <w:bCs/>
                <w:sz w:val="24"/>
                <w:szCs w:val="24"/>
                <w:lang w:eastAsia="ru-RU"/>
              </w:rPr>
              <w:t>Применение  спецодежды  и  средств  индивидуальной  защиты  при  работе  с</w:t>
            </w:r>
            <w:r>
              <w:rPr>
                <w:rFonts w:ascii="Times New Roman" w:eastAsia="Times New Roman" w:hAnsi="Times New Roman" w:cs="Times New Roman"/>
                <w:bCs/>
                <w:sz w:val="24"/>
                <w:szCs w:val="24"/>
                <w:lang w:eastAsia="ru-RU"/>
              </w:rPr>
              <w:t xml:space="preserve"> эксплуатационными материалами.</w:t>
            </w:r>
          </w:p>
          <w:p w:rsidR="00B67727" w:rsidRPr="00391288" w:rsidRDefault="00B67727" w:rsidP="00D6720D">
            <w:pPr>
              <w:widowControl w:val="0"/>
              <w:spacing w:after="0" w:line="240" w:lineRule="auto"/>
              <w:jc w:val="both"/>
              <w:rPr>
                <w:rFonts w:ascii="Times New Roman" w:eastAsia="Times New Roman" w:hAnsi="Times New Roman" w:cs="Times New Roman"/>
                <w:b/>
                <w:bCs/>
                <w:sz w:val="24"/>
                <w:szCs w:val="24"/>
                <w:lang w:eastAsia="ru-RU"/>
              </w:rPr>
            </w:pPr>
            <w:r w:rsidRPr="00391288">
              <w:rPr>
                <w:rFonts w:ascii="Times New Roman" w:eastAsia="Times New Roman" w:hAnsi="Times New Roman" w:cs="Times New Roman"/>
                <w:b/>
                <w:bCs/>
                <w:sz w:val="24"/>
                <w:szCs w:val="24"/>
                <w:lang w:eastAsia="ru-RU"/>
              </w:rPr>
              <w:t>Зачет.</w:t>
            </w:r>
          </w:p>
        </w:tc>
        <w:tc>
          <w:tcPr>
            <w:tcW w:w="537" w:type="pct"/>
            <w:vMerge w:val="restart"/>
            <w:tcBorders>
              <w:top w:val="single" w:sz="4" w:space="0" w:color="auto"/>
              <w:left w:val="nil"/>
              <w:right w:val="single" w:sz="8" w:space="0" w:color="000000"/>
            </w:tcBorders>
            <w:tcMar>
              <w:top w:w="0" w:type="dxa"/>
              <w:left w:w="108" w:type="dxa"/>
              <w:bottom w:w="0" w:type="dxa"/>
              <w:right w:w="108" w:type="dxa"/>
            </w:tcMar>
            <w:vAlign w:val="center"/>
          </w:tcPr>
          <w:p w:rsidR="00B67727" w:rsidRDefault="00B67727"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right w:val="single" w:sz="8" w:space="0" w:color="000000"/>
            </w:tcBorders>
            <w:tcMar>
              <w:top w:w="0" w:type="dxa"/>
              <w:left w:w="108" w:type="dxa"/>
              <w:bottom w:w="0" w:type="dxa"/>
              <w:right w:w="108" w:type="dxa"/>
            </w:tcMar>
            <w:vAlign w:val="center"/>
          </w:tcPr>
          <w:p w:rsidR="00B67727" w:rsidRPr="00E841A9" w:rsidRDefault="00B67727"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B67727" w:rsidRPr="00E841A9" w:rsidTr="00B31843">
        <w:trPr>
          <w:trHeight w:val="1655"/>
        </w:trPr>
        <w:tc>
          <w:tcPr>
            <w:tcW w:w="1544" w:type="pct"/>
            <w:tcBorders>
              <w:top w:val="nil"/>
              <w:left w:val="single" w:sz="8" w:space="0" w:color="000000"/>
              <w:bottom w:val="single" w:sz="4" w:space="0" w:color="auto"/>
              <w:right w:val="single" w:sz="8" w:space="0" w:color="000000"/>
            </w:tcBorders>
            <w:tcMar>
              <w:top w:w="0" w:type="dxa"/>
              <w:left w:w="108" w:type="dxa"/>
              <w:bottom w:w="0" w:type="dxa"/>
              <w:right w:w="108" w:type="dxa"/>
            </w:tcMar>
          </w:tcPr>
          <w:p w:rsidR="00B67727" w:rsidRDefault="00B67727"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vMerge/>
            <w:tcBorders>
              <w:left w:val="nil"/>
              <w:bottom w:val="single" w:sz="4" w:space="0" w:color="auto"/>
              <w:right w:val="single" w:sz="8" w:space="0" w:color="000000"/>
            </w:tcBorders>
            <w:tcMar>
              <w:top w:w="0" w:type="dxa"/>
              <w:left w:w="108" w:type="dxa"/>
              <w:bottom w:w="0" w:type="dxa"/>
              <w:right w:w="108" w:type="dxa"/>
            </w:tcMar>
          </w:tcPr>
          <w:p w:rsidR="00B67727" w:rsidRPr="00E841A9" w:rsidRDefault="00B67727"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537" w:type="pct"/>
            <w:vMerge/>
            <w:tcBorders>
              <w:left w:val="nil"/>
              <w:bottom w:val="single" w:sz="4" w:space="0" w:color="auto"/>
              <w:right w:val="single" w:sz="8" w:space="0" w:color="000000"/>
            </w:tcBorders>
            <w:tcMar>
              <w:top w:w="0" w:type="dxa"/>
              <w:left w:w="108" w:type="dxa"/>
              <w:bottom w:w="0" w:type="dxa"/>
              <w:right w:w="108" w:type="dxa"/>
            </w:tcMar>
            <w:vAlign w:val="center"/>
          </w:tcPr>
          <w:p w:rsidR="00B67727" w:rsidRPr="00E841A9" w:rsidRDefault="00B67727"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4" w:space="0" w:color="auto"/>
              <w:right w:val="single" w:sz="8" w:space="0" w:color="000000"/>
            </w:tcBorders>
            <w:tcMar>
              <w:top w:w="0" w:type="dxa"/>
              <w:left w:w="108" w:type="dxa"/>
              <w:bottom w:w="0" w:type="dxa"/>
              <w:right w:w="108" w:type="dxa"/>
            </w:tcMar>
            <w:vAlign w:val="center"/>
          </w:tcPr>
          <w:p w:rsidR="00B67727" w:rsidRPr="00E841A9" w:rsidRDefault="00B67727"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0B7E31" w:rsidRPr="00E841A9" w:rsidTr="00B31843">
        <w:tc>
          <w:tcPr>
            <w:tcW w:w="1544"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0B7E31" w:rsidRDefault="000B7E31"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Профессиональные модули</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53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0B7E31"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B7E31" w:rsidRDefault="000B7E31" w:rsidP="00D6720D">
            <w:pPr>
              <w:widowControl w:val="0"/>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ПМ.01</w:t>
            </w:r>
            <w:r>
              <w:rPr>
                <w:rFonts w:ascii="Times New Roman" w:eastAsia="Times New Roman" w:hAnsi="Times New Roman" w:cs="Times New Roman"/>
                <w:b/>
                <w:bCs/>
                <w:sz w:val="24"/>
                <w:szCs w:val="24"/>
                <w:lang w:eastAsia="ru-RU"/>
              </w:rPr>
              <w:t xml:space="preserve"> Техническое обслуживание и ремонт автотранспорта</w:t>
            </w:r>
          </w:p>
        </w:tc>
        <w:tc>
          <w:tcPr>
            <w:tcW w:w="2290" w:type="pct"/>
            <w:tcBorders>
              <w:top w:val="nil"/>
              <w:left w:val="nil"/>
              <w:bottom w:val="single" w:sz="8" w:space="0" w:color="000000"/>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0B7E31"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МДК 01.01</w:t>
            </w:r>
            <w:r w:rsidRPr="00E841A9">
              <w:rPr>
                <w:rFonts w:ascii="Times New Roman" w:eastAsia="Times New Roman" w:hAnsi="Times New Roman" w:cs="Times New Roman"/>
                <w:b/>
                <w:bCs/>
                <w:sz w:val="24"/>
                <w:szCs w:val="24"/>
                <w:lang w:eastAsia="ru-RU"/>
              </w:rPr>
              <w:t>  Слесарное дело и технические измерения</w:t>
            </w:r>
          </w:p>
        </w:tc>
        <w:tc>
          <w:tcPr>
            <w:tcW w:w="2290" w:type="pct"/>
            <w:tcBorders>
              <w:top w:val="nil"/>
              <w:left w:val="nil"/>
              <w:bottom w:val="single" w:sz="8" w:space="0" w:color="000000"/>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w:t>
            </w: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0B7E31" w:rsidRPr="00E841A9" w:rsidTr="00B31843">
        <w:trPr>
          <w:trHeight w:val="240"/>
        </w:trPr>
        <w:tc>
          <w:tcPr>
            <w:tcW w:w="1544" w:type="pct"/>
            <w:vMerge w:val="restart"/>
            <w:tcBorders>
              <w:top w:val="nil"/>
              <w:left w:val="single" w:sz="8" w:space="0" w:color="000000"/>
              <w:right w:val="single" w:sz="8" w:space="0" w:color="000000"/>
            </w:tcBorders>
            <w:tcMar>
              <w:top w:w="0" w:type="dxa"/>
              <w:left w:w="108" w:type="dxa"/>
              <w:bottom w:w="0" w:type="dxa"/>
              <w:right w:w="108" w:type="dxa"/>
            </w:tcMar>
          </w:tcPr>
          <w:p w:rsidR="000B7E31" w:rsidRDefault="000B7E31" w:rsidP="00D6720D">
            <w:pPr>
              <w:widowControl w:val="0"/>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Тема 1</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Технологический процесс слесарной обработки</w:t>
            </w:r>
          </w:p>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2290" w:type="pct"/>
            <w:tcBorders>
              <w:top w:val="nil"/>
              <w:left w:val="nil"/>
              <w:bottom w:val="single" w:sz="4" w:space="0" w:color="auto"/>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tcPr>
          <w:p w:rsidR="000B7E31" w:rsidRPr="00E841A9" w:rsidRDefault="00B67727"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c>
          <w:tcPr>
            <w:tcW w:w="629" w:type="pct"/>
            <w:vMerge w:val="restart"/>
            <w:tcBorders>
              <w:top w:val="nil"/>
              <w:left w:val="nil"/>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r>
      <w:tr w:rsidR="000B7E31" w:rsidRPr="00E841A9" w:rsidTr="00B31843">
        <w:trPr>
          <w:trHeight w:val="870"/>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b/>
                <w:bCs/>
                <w:sz w:val="24"/>
                <w:szCs w:val="24"/>
                <w:lang w:eastAsia="ru-RU"/>
              </w:rPr>
            </w:pP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 Понятие о технологическом процессе. Изучение чертежа. Определение размеров заготовки или ее подбор. Последовательность обработки. Выбор режущего и контрольно-измерительного инструмента, приспособлений, режимов обработки. Определение межоперационных </w:t>
            </w:r>
            <w:r w:rsidRPr="00E841A9">
              <w:rPr>
                <w:rFonts w:ascii="Times New Roman" w:eastAsia="Times New Roman" w:hAnsi="Times New Roman" w:cs="Times New Roman"/>
                <w:sz w:val="24"/>
                <w:szCs w:val="24"/>
                <w:lang w:eastAsia="ru-RU"/>
              </w:rPr>
              <w:lastRenderedPageBreak/>
              <w:t>припусков на основные слесарные операции. Контрольно-измерительные приборы и инструменты, повышающие точность и производительность обработки.</w:t>
            </w:r>
          </w:p>
          <w:p w:rsidR="000B7E31" w:rsidRPr="00E841A9"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Организация рабоч</w:t>
            </w:r>
            <w:r w:rsidR="00B67727">
              <w:rPr>
                <w:rFonts w:ascii="Times New Roman" w:eastAsia="Times New Roman" w:hAnsi="Times New Roman" w:cs="Times New Roman"/>
                <w:sz w:val="24"/>
                <w:szCs w:val="24"/>
                <w:lang w:eastAsia="ru-RU"/>
              </w:rPr>
              <w:t>его места слесаря.</w:t>
            </w:r>
          </w:p>
          <w:p w:rsidR="000B7E31" w:rsidRPr="004A20F6" w:rsidRDefault="000B7E31"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Правила выбора и применения инструментов для различных видов слесарных работ. Заточка инструмента. Правила техники безопасности при слесарных работах.</w:t>
            </w:r>
          </w:p>
        </w:tc>
        <w:tc>
          <w:tcPr>
            <w:tcW w:w="53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p>
        </w:tc>
        <w:tc>
          <w:tcPr>
            <w:tcW w:w="629" w:type="pct"/>
            <w:vMerge/>
            <w:tcBorders>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74775E" w:rsidRPr="00E841A9" w:rsidTr="00B31843">
        <w:trPr>
          <w:trHeight w:val="285"/>
        </w:trPr>
        <w:tc>
          <w:tcPr>
            <w:tcW w:w="1544" w:type="pct"/>
            <w:vMerge w:val="restart"/>
            <w:tcBorders>
              <w:top w:val="nil"/>
              <w:left w:val="single" w:sz="8" w:space="0" w:color="000000"/>
              <w:right w:val="single" w:sz="4" w:space="0" w:color="auto"/>
            </w:tcBorders>
            <w:tcMar>
              <w:top w:w="0" w:type="dxa"/>
              <w:left w:w="108" w:type="dxa"/>
              <w:bottom w:w="0" w:type="dxa"/>
              <w:right w:w="108" w:type="dxa"/>
            </w:tcMar>
            <w:hideMark/>
          </w:tcPr>
          <w:p w:rsidR="0074775E" w:rsidRPr="00E841A9" w:rsidRDefault="0074775E"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w:t>
            </w:r>
            <w:r w:rsidRPr="00E841A9">
              <w:rPr>
                <w:rFonts w:ascii="Times New Roman" w:eastAsia="Times New Roman" w:hAnsi="Times New Roman" w:cs="Times New Roman"/>
                <w:b/>
                <w:bCs/>
                <w:sz w:val="24"/>
                <w:szCs w:val="24"/>
                <w:lang w:eastAsia="ru-RU"/>
              </w:rPr>
              <w:t>Тема 2</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xml:space="preserve"> Основы слесарной обработки</w:t>
            </w:r>
          </w:p>
        </w:tc>
        <w:tc>
          <w:tcPr>
            <w:tcW w:w="2290" w:type="pct"/>
            <w:tcBorders>
              <w:top w:val="nil"/>
              <w:left w:val="single" w:sz="4" w:space="0" w:color="auto"/>
              <w:bottom w:val="single" w:sz="4" w:space="0" w:color="auto"/>
              <w:right w:val="single" w:sz="8" w:space="0" w:color="000000"/>
            </w:tcBorders>
          </w:tcPr>
          <w:p w:rsidR="0074775E" w:rsidRPr="00B02B89" w:rsidRDefault="0074775E" w:rsidP="00D6720D">
            <w:pPr>
              <w:widowControl w:val="0"/>
              <w:spacing w:after="0" w:line="240" w:lineRule="auto"/>
              <w:rPr>
                <w:rFonts w:ascii="Times New Roman" w:eastAsia="Times New Roman" w:hAnsi="Times New Roman" w:cs="Times New Roman"/>
                <w:b/>
                <w:sz w:val="24"/>
                <w:szCs w:val="24"/>
                <w:lang w:eastAsia="ru-RU"/>
              </w:rPr>
            </w:pPr>
            <w:r w:rsidRPr="00B02B89">
              <w:rPr>
                <w:rFonts w:ascii="Times New Roman" w:eastAsia="Times New Roman" w:hAnsi="Times New Roman" w:cs="Times New Roman"/>
                <w:b/>
                <w:sz w:val="24"/>
                <w:szCs w:val="24"/>
                <w:lang w:eastAsia="ru-RU"/>
              </w:rPr>
              <w:t>Содержание</w:t>
            </w:r>
          </w:p>
        </w:tc>
        <w:tc>
          <w:tcPr>
            <w:tcW w:w="537" w:type="pct"/>
            <w:vMerge w:val="restart"/>
            <w:tcBorders>
              <w:top w:val="nil"/>
              <w:left w:val="nil"/>
              <w:right w:val="single" w:sz="8" w:space="0" w:color="000000"/>
            </w:tcBorders>
            <w:tcMar>
              <w:top w:w="0" w:type="dxa"/>
              <w:left w:w="108" w:type="dxa"/>
              <w:bottom w:w="0" w:type="dxa"/>
              <w:right w:w="108" w:type="dxa"/>
            </w:tcMar>
            <w:vAlign w:val="center"/>
            <w:hideMark/>
          </w:tcPr>
          <w:p w:rsidR="0074775E" w:rsidRPr="00B02B89" w:rsidRDefault="0074775E" w:rsidP="00D6720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74775E" w:rsidRPr="00E841A9" w:rsidRDefault="0074775E"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r>
      <w:tr w:rsidR="0074775E" w:rsidRPr="00E841A9" w:rsidTr="00B31843">
        <w:trPr>
          <w:trHeight w:val="255"/>
        </w:trPr>
        <w:tc>
          <w:tcPr>
            <w:tcW w:w="1544" w:type="pct"/>
            <w:vMerge/>
            <w:tcBorders>
              <w:left w:val="single" w:sz="8" w:space="0" w:color="000000"/>
              <w:bottom w:val="single" w:sz="8" w:space="0" w:color="000000"/>
              <w:right w:val="single" w:sz="4" w:space="0" w:color="auto"/>
            </w:tcBorders>
            <w:tcMar>
              <w:top w:w="0" w:type="dxa"/>
              <w:left w:w="108" w:type="dxa"/>
              <w:bottom w:w="0" w:type="dxa"/>
              <w:right w:w="108" w:type="dxa"/>
            </w:tcMar>
          </w:tcPr>
          <w:p w:rsidR="0074775E" w:rsidRDefault="0074775E"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tcBorders>
              <w:top w:val="single" w:sz="4" w:space="0" w:color="auto"/>
              <w:left w:val="single" w:sz="4" w:space="0" w:color="auto"/>
              <w:bottom w:val="single" w:sz="8" w:space="0" w:color="000000"/>
              <w:right w:val="single" w:sz="8" w:space="0" w:color="000000"/>
            </w:tcBorders>
          </w:tcPr>
          <w:p w:rsidR="0074775E" w:rsidRPr="00E841A9" w:rsidRDefault="0074775E" w:rsidP="0074775E">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Общая характеристика слесарных работ. Общие сведения о слесарно-сборочных работах. Основные виды операций при ремонте. Рабочее место и организация труда слесаря. Разметка и ее назначение. Рубка металла</w:t>
            </w:r>
            <w:r>
              <w:rPr>
                <w:rFonts w:ascii="Times New Roman" w:eastAsia="Times New Roman" w:hAnsi="Times New Roman" w:cs="Times New Roman"/>
                <w:sz w:val="24"/>
                <w:szCs w:val="24"/>
                <w:lang w:eastAsia="ru-RU"/>
              </w:rPr>
              <w:t xml:space="preserve">. </w:t>
            </w:r>
            <w:r w:rsidRPr="00E841A9">
              <w:rPr>
                <w:rFonts w:ascii="Times New Roman" w:eastAsia="Times New Roman" w:hAnsi="Times New Roman" w:cs="Times New Roman"/>
                <w:sz w:val="24"/>
                <w:szCs w:val="24"/>
                <w:lang w:eastAsia="ru-RU"/>
              </w:rPr>
              <w:t>Правка и гибка металла. Инструменты и оборудование, применяемые при правке и гибки металла. Разновидности процессов правки и гибки. Навивка пружин. Понятие об опиливании</w:t>
            </w:r>
            <w:r>
              <w:rPr>
                <w:rFonts w:ascii="Times New Roman" w:eastAsia="Times New Roman" w:hAnsi="Times New Roman" w:cs="Times New Roman"/>
                <w:sz w:val="24"/>
                <w:szCs w:val="24"/>
                <w:lang w:eastAsia="ru-RU"/>
              </w:rPr>
              <w:t xml:space="preserve">. Конструкция и классификация напильников. </w:t>
            </w:r>
            <w:r w:rsidRPr="00E841A9">
              <w:rPr>
                <w:rFonts w:ascii="Times New Roman" w:eastAsia="Times New Roman" w:hAnsi="Times New Roman" w:cs="Times New Roman"/>
                <w:sz w:val="24"/>
                <w:szCs w:val="24"/>
                <w:lang w:eastAsia="ru-RU"/>
              </w:rPr>
              <w:t xml:space="preserve">Понятие о шабрении. Инструменты и приспособления, применяемые при шабрении. Приемы шабрения различных поверхностей. Механизация шабрения. Контроль точности шабрения. Притирка и доводки, их назначение и применение. </w:t>
            </w:r>
          </w:p>
        </w:tc>
        <w:tc>
          <w:tcPr>
            <w:tcW w:w="537" w:type="pct"/>
            <w:vMerge/>
            <w:tcBorders>
              <w:left w:val="nil"/>
              <w:bottom w:val="single" w:sz="8" w:space="0" w:color="000000"/>
              <w:right w:val="single" w:sz="8" w:space="0" w:color="000000"/>
            </w:tcBorders>
            <w:tcMar>
              <w:top w:w="0" w:type="dxa"/>
              <w:left w:w="108" w:type="dxa"/>
              <w:bottom w:w="0" w:type="dxa"/>
              <w:right w:w="108" w:type="dxa"/>
            </w:tcMar>
            <w:vAlign w:val="center"/>
          </w:tcPr>
          <w:p w:rsidR="0074775E" w:rsidRPr="00E841A9" w:rsidRDefault="0074775E"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8" w:space="0" w:color="000000"/>
              <w:right w:val="single" w:sz="8" w:space="0" w:color="000000"/>
            </w:tcBorders>
            <w:tcMar>
              <w:top w:w="0" w:type="dxa"/>
              <w:left w:w="108" w:type="dxa"/>
              <w:bottom w:w="0" w:type="dxa"/>
              <w:right w:w="108" w:type="dxa"/>
            </w:tcMar>
            <w:vAlign w:val="center"/>
          </w:tcPr>
          <w:p w:rsidR="0074775E" w:rsidRPr="00E841A9" w:rsidRDefault="0074775E"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0B7E31" w:rsidRPr="00E841A9" w:rsidTr="00B31843">
        <w:trPr>
          <w:trHeight w:val="255"/>
        </w:trPr>
        <w:tc>
          <w:tcPr>
            <w:tcW w:w="1544" w:type="pct"/>
            <w:tcBorders>
              <w:left w:val="single" w:sz="8" w:space="0" w:color="000000"/>
              <w:bottom w:val="single" w:sz="8" w:space="0" w:color="000000"/>
              <w:right w:val="single" w:sz="4" w:space="0" w:color="auto"/>
            </w:tcBorders>
            <w:tcMar>
              <w:top w:w="0" w:type="dxa"/>
              <w:left w:w="108" w:type="dxa"/>
              <w:bottom w:w="0" w:type="dxa"/>
              <w:right w:w="108" w:type="dxa"/>
            </w:tcMar>
          </w:tcPr>
          <w:p w:rsidR="000B7E31" w:rsidRDefault="000B7E31"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tcBorders>
              <w:top w:val="single" w:sz="4" w:space="0" w:color="auto"/>
              <w:left w:val="single" w:sz="4" w:space="0" w:color="auto"/>
              <w:bottom w:val="single" w:sz="8" w:space="0" w:color="000000"/>
              <w:right w:val="single" w:sz="8" w:space="0" w:color="000000"/>
            </w:tcBorders>
          </w:tcPr>
          <w:p w:rsidR="000B7E31" w:rsidRPr="00E841A9" w:rsidRDefault="000B7E31"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Зачет</w:t>
            </w:r>
          </w:p>
        </w:tc>
        <w:tc>
          <w:tcPr>
            <w:tcW w:w="537"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B7E31" w:rsidRPr="00B02B89" w:rsidRDefault="000B7E31" w:rsidP="00D6720D">
            <w:pPr>
              <w:widowControl w:val="0"/>
              <w:spacing w:after="0" w:line="240" w:lineRule="auto"/>
              <w:jc w:val="center"/>
              <w:rPr>
                <w:rFonts w:ascii="Times New Roman" w:eastAsia="Times New Roman" w:hAnsi="Times New Roman" w:cs="Times New Roman"/>
                <w:b/>
                <w:sz w:val="24"/>
                <w:szCs w:val="24"/>
                <w:lang w:eastAsia="ru-RU"/>
              </w:rPr>
            </w:pPr>
            <w:r w:rsidRPr="00B02B89">
              <w:rPr>
                <w:rFonts w:ascii="Times New Roman" w:eastAsia="Times New Roman" w:hAnsi="Times New Roman" w:cs="Times New Roman"/>
                <w:b/>
                <w:sz w:val="24"/>
                <w:szCs w:val="24"/>
                <w:lang w:eastAsia="ru-RU"/>
              </w:rPr>
              <w:t>1</w:t>
            </w:r>
          </w:p>
        </w:tc>
        <w:tc>
          <w:tcPr>
            <w:tcW w:w="629" w:type="pc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w:t>
            </w:r>
          </w:p>
        </w:tc>
      </w:tr>
      <w:tr w:rsidR="000B7E31" w:rsidRPr="00E841A9" w:rsidTr="00B31843">
        <w:trPr>
          <w:trHeight w:val="398"/>
        </w:trPr>
        <w:tc>
          <w:tcPr>
            <w:tcW w:w="1544" w:type="pct"/>
            <w:tcBorders>
              <w:top w:val="nil"/>
              <w:left w:val="single" w:sz="8" w:space="0" w:color="000000"/>
              <w:bottom w:val="single" w:sz="8" w:space="0" w:color="000000"/>
              <w:right w:val="single" w:sz="4" w:space="0" w:color="auto"/>
            </w:tcBorders>
            <w:tcMar>
              <w:top w:w="0" w:type="dxa"/>
              <w:left w:w="108" w:type="dxa"/>
              <w:bottom w:w="0" w:type="dxa"/>
              <w:right w:w="108" w:type="dxa"/>
            </w:tcMar>
          </w:tcPr>
          <w:p w:rsidR="000B7E31" w:rsidRPr="00E841A9" w:rsidRDefault="000B7E31"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МДК.01.02 Устройство, т</w:t>
            </w:r>
            <w:r w:rsidRPr="00E841A9">
              <w:rPr>
                <w:rFonts w:ascii="Times New Roman" w:eastAsia="Times New Roman" w:hAnsi="Times New Roman" w:cs="Times New Roman"/>
                <w:b/>
                <w:bCs/>
                <w:sz w:val="24"/>
                <w:szCs w:val="24"/>
                <w:lang w:eastAsia="ru-RU"/>
              </w:rPr>
              <w:t>ехническое о</w:t>
            </w:r>
            <w:r>
              <w:rPr>
                <w:rFonts w:ascii="Times New Roman" w:eastAsia="Times New Roman" w:hAnsi="Times New Roman" w:cs="Times New Roman"/>
                <w:b/>
                <w:bCs/>
                <w:sz w:val="24"/>
                <w:szCs w:val="24"/>
                <w:lang w:eastAsia="ru-RU"/>
              </w:rPr>
              <w:t>бслуживание и ремонт автомобиля</w:t>
            </w:r>
          </w:p>
        </w:tc>
        <w:tc>
          <w:tcPr>
            <w:tcW w:w="2290" w:type="pct"/>
            <w:tcBorders>
              <w:top w:val="nil"/>
              <w:left w:val="single" w:sz="4" w:space="0" w:color="auto"/>
              <w:bottom w:val="single" w:sz="8" w:space="0" w:color="000000"/>
              <w:right w:val="single" w:sz="8" w:space="0" w:color="000000"/>
            </w:tcBorders>
          </w:tcPr>
          <w:p w:rsidR="000B7E31" w:rsidRPr="00E841A9" w:rsidRDefault="000B7E31" w:rsidP="00D6720D">
            <w:pPr>
              <w:widowControl w:val="0"/>
              <w:spacing w:after="0" w:line="240" w:lineRule="auto"/>
              <w:rPr>
                <w:rFonts w:ascii="Times New Roman" w:eastAsia="Times New Roman" w:hAnsi="Times New Roman" w:cs="Times New Roman"/>
                <w:sz w:val="24"/>
                <w:szCs w:val="24"/>
                <w:lang w:eastAsia="ru-RU"/>
              </w:rPr>
            </w:pP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B67727"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22</w:t>
            </w: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tcPr>
          <w:p w:rsidR="000B7E31" w:rsidRPr="00E841A9" w:rsidRDefault="000B7E31"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9112A5" w:rsidRPr="00E841A9" w:rsidTr="00B31843">
        <w:trPr>
          <w:trHeight w:val="322"/>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9112A5" w:rsidRDefault="009112A5"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1.1</w:t>
            </w:r>
            <w:r w:rsidRPr="00E841A9">
              <w:rPr>
                <w:rFonts w:ascii="Times New Roman" w:eastAsia="Times New Roman" w:hAnsi="Times New Roman" w:cs="Times New Roman"/>
                <w:b/>
                <w:bCs/>
                <w:sz w:val="24"/>
                <w:szCs w:val="24"/>
                <w:lang w:eastAsia="ru-RU"/>
              </w:rPr>
              <w:t xml:space="preserve"> Классификация и общее </w:t>
            </w:r>
            <w:r w:rsidRPr="00E841A9">
              <w:rPr>
                <w:rFonts w:ascii="Times New Roman" w:eastAsia="Times New Roman" w:hAnsi="Times New Roman" w:cs="Times New Roman"/>
                <w:b/>
                <w:bCs/>
                <w:sz w:val="24"/>
                <w:szCs w:val="24"/>
                <w:lang w:eastAsia="ru-RU"/>
              </w:rPr>
              <w:lastRenderedPageBreak/>
              <w:t>устройство автомобилей</w:t>
            </w:r>
            <w:r>
              <w:rPr>
                <w:rFonts w:ascii="Times New Roman" w:eastAsia="Times New Roman" w:hAnsi="Times New Roman" w:cs="Times New Roman"/>
                <w:b/>
                <w:bCs/>
                <w:sz w:val="24"/>
                <w:szCs w:val="24"/>
                <w:lang w:eastAsia="ru-RU"/>
              </w:rPr>
              <w:t>.</w:t>
            </w:r>
          </w:p>
          <w:p w:rsidR="009112A5" w:rsidRDefault="009112A5" w:rsidP="00D6720D">
            <w:pPr>
              <w:widowControl w:val="0"/>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Общее устройство и рабочий цикл двигателя внутреннего сгорания</w:t>
            </w:r>
            <w:r>
              <w:rPr>
                <w:rFonts w:ascii="Times New Roman" w:eastAsia="Times New Roman" w:hAnsi="Times New Roman" w:cs="Times New Roman"/>
                <w:b/>
                <w:bCs/>
                <w:sz w:val="24"/>
                <w:szCs w:val="24"/>
                <w:lang w:eastAsia="ru-RU"/>
              </w:rPr>
              <w:t>.</w:t>
            </w:r>
          </w:p>
          <w:p w:rsidR="009112A5" w:rsidRPr="00E841A9" w:rsidRDefault="009112A5" w:rsidP="00D6720D">
            <w:pPr>
              <w:widowControl w:val="0"/>
              <w:spacing w:after="0" w:line="240" w:lineRule="auto"/>
              <w:rPr>
                <w:rFonts w:ascii="Times New Roman" w:eastAsia="Times New Roman" w:hAnsi="Times New Roman" w:cs="Times New Roman"/>
                <w:sz w:val="24"/>
                <w:szCs w:val="24"/>
                <w:lang w:eastAsia="ru-RU"/>
              </w:rPr>
            </w:pPr>
          </w:p>
          <w:p w:rsidR="009112A5" w:rsidRPr="00E841A9" w:rsidRDefault="009112A5"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397C82"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9112A5" w:rsidRPr="009112A5" w:rsidRDefault="00397C82" w:rsidP="00D6720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p>
        </w:tc>
      </w:tr>
      <w:tr w:rsidR="00397C82" w:rsidRPr="00E841A9" w:rsidTr="00B31843">
        <w:trPr>
          <w:trHeight w:val="5233"/>
        </w:trPr>
        <w:tc>
          <w:tcPr>
            <w:tcW w:w="1544" w:type="pct"/>
            <w:vMerge/>
            <w:tcBorders>
              <w:top w:val="nil"/>
              <w:left w:val="single" w:sz="8" w:space="0" w:color="000000"/>
              <w:right w:val="single" w:sz="8" w:space="0" w:color="000000"/>
            </w:tcBorders>
            <w:tcMar>
              <w:top w:w="0" w:type="dxa"/>
              <w:left w:w="108" w:type="dxa"/>
              <w:bottom w:w="0" w:type="dxa"/>
              <w:right w:w="108" w:type="dxa"/>
            </w:tcMar>
          </w:tcPr>
          <w:p w:rsidR="00397C82" w:rsidRDefault="00397C82"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vMerge w:val="restart"/>
            <w:tcBorders>
              <w:top w:val="single" w:sz="4" w:space="0" w:color="auto"/>
              <w:left w:val="nil"/>
              <w:right w:val="single" w:sz="8" w:space="0" w:color="000000"/>
            </w:tcBorders>
            <w:tcMar>
              <w:top w:w="0" w:type="dxa"/>
              <w:left w:w="108" w:type="dxa"/>
              <w:bottom w:w="0" w:type="dxa"/>
              <w:right w:w="108" w:type="dxa"/>
            </w:tcMar>
          </w:tcPr>
          <w:p w:rsidR="00397C82" w:rsidRDefault="00397C8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8"/>
                <w:szCs w:val="28"/>
                <w:lang w:eastAsia="ru-RU"/>
              </w:rPr>
              <w:t> </w:t>
            </w:r>
            <w:r w:rsidRPr="00E841A9">
              <w:rPr>
                <w:rFonts w:ascii="Times New Roman" w:eastAsia="Times New Roman" w:hAnsi="Times New Roman" w:cs="Times New Roman"/>
                <w:sz w:val="24"/>
                <w:szCs w:val="24"/>
                <w:lang w:eastAsia="ru-RU"/>
              </w:rPr>
              <w:t>Общее устройство автомобиля, назначение и взаимодействие отдельных его механизмов. Классификация автомобилей по назначению, виду применяемого топлива и объему цилиндров. Типы привода.</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Устройство двигателя внутреннего сгорания.  Принцип работы двигателя. Основные параметры. Классификация двигателей по виду применяемого топлива.</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lang w:eastAsia="ru-RU"/>
              </w:rPr>
              <w:t>3</w:t>
            </w:r>
            <w:r w:rsidRPr="00E841A9">
              <w:rPr>
                <w:rFonts w:ascii="Times New Roman" w:eastAsia="Times New Roman" w:hAnsi="Times New Roman" w:cs="Times New Roman"/>
                <w:b/>
                <w:bCs/>
                <w:lang w:eastAsia="ru-RU"/>
              </w:rPr>
              <w:t>.</w:t>
            </w:r>
            <w:r w:rsidRPr="00E841A9">
              <w:rPr>
                <w:rFonts w:ascii="Times New Roman" w:eastAsia="Times New Roman" w:hAnsi="Times New Roman" w:cs="Times New Roman"/>
                <w:lang w:eastAsia="ru-RU"/>
              </w:rPr>
              <w:t>Рабочий процесс четырехтактного бензинового и дизельного двигателей. Понятие о такте, цикле, объеме цилиндров, степени сжатия.</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Устройство двигателя внутреннего сгорания.  Принцип работы двигателя. Основные параметры. Классификация двигателей по виду применяемого топлива.</w:t>
            </w:r>
          </w:p>
          <w:p w:rsidR="00397C82" w:rsidRPr="00E841A9" w:rsidRDefault="00397C82"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5</w:t>
            </w:r>
            <w:r w:rsidRPr="00E841A9">
              <w:rPr>
                <w:rFonts w:ascii="Times New Roman" w:eastAsia="Times New Roman" w:hAnsi="Times New Roman" w:cs="Times New Roman"/>
                <w:b/>
                <w:bCs/>
                <w:lang w:eastAsia="ru-RU"/>
              </w:rPr>
              <w:t>.</w:t>
            </w:r>
            <w:r w:rsidRPr="00E841A9">
              <w:rPr>
                <w:rFonts w:ascii="Times New Roman" w:eastAsia="Times New Roman" w:hAnsi="Times New Roman" w:cs="Times New Roman"/>
                <w:lang w:eastAsia="ru-RU"/>
              </w:rPr>
              <w:t>Рабочий процесс четырехтактного бензинового и дизельного двигателей. Понятие о такте, цикле, объеме цилиндров, степени сжатия.</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tcPr>
          <w:p w:rsidR="00397C82" w:rsidRDefault="00397C82" w:rsidP="00D6720D">
            <w:pPr>
              <w:widowControl w:val="0"/>
              <w:spacing w:after="0" w:line="240" w:lineRule="auto"/>
              <w:jc w:val="center"/>
              <w:rPr>
                <w:rFonts w:ascii="Times New Roman" w:eastAsia="Times New Roman" w:hAnsi="Times New Roman" w:cs="Times New Roman"/>
                <w:b/>
                <w:sz w:val="24"/>
                <w:szCs w:val="24"/>
                <w:lang w:eastAsia="ru-RU"/>
              </w:rPr>
            </w:pPr>
          </w:p>
        </w:tc>
        <w:tc>
          <w:tcPr>
            <w:tcW w:w="629" w:type="pct"/>
            <w:vMerge/>
            <w:tcBorders>
              <w:top w:val="nil"/>
              <w:left w:val="nil"/>
              <w:right w:val="single" w:sz="8" w:space="0" w:color="000000"/>
            </w:tcBorders>
            <w:tcMar>
              <w:top w:w="0" w:type="dxa"/>
              <w:left w:w="108" w:type="dxa"/>
              <w:bottom w:w="0" w:type="dxa"/>
              <w:right w:w="108" w:type="dxa"/>
            </w:tcMar>
            <w:vAlign w:val="center"/>
          </w:tcPr>
          <w:p w:rsidR="00397C82" w:rsidRPr="00E841A9" w:rsidRDefault="00397C82"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397C82" w:rsidRPr="00E841A9" w:rsidTr="00B31843">
        <w:trPr>
          <w:trHeight w:val="1835"/>
        </w:trPr>
        <w:tc>
          <w:tcPr>
            <w:tcW w:w="1544" w:type="pct"/>
            <w:vMerge/>
            <w:tcBorders>
              <w:left w:val="single" w:sz="8" w:space="0" w:color="000000"/>
              <w:bottom w:val="single" w:sz="4" w:space="0" w:color="auto"/>
              <w:right w:val="single" w:sz="8" w:space="0" w:color="000000"/>
            </w:tcBorders>
            <w:vAlign w:val="center"/>
            <w:hideMark/>
          </w:tcPr>
          <w:p w:rsidR="00397C82" w:rsidRPr="00E841A9" w:rsidRDefault="00397C82"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tcBorders>
              <w:left w:val="nil"/>
              <w:bottom w:val="single" w:sz="4" w:space="0" w:color="auto"/>
              <w:right w:val="single" w:sz="8" w:space="0" w:color="000000"/>
            </w:tcBorders>
            <w:tcMar>
              <w:top w:w="0" w:type="dxa"/>
              <w:left w:w="108" w:type="dxa"/>
              <w:bottom w:w="0" w:type="dxa"/>
              <w:right w:w="108" w:type="dxa"/>
            </w:tcMar>
            <w:hideMark/>
          </w:tcPr>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p>
        </w:tc>
        <w:tc>
          <w:tcPr>
            <w:tcW w:w="537" w:type="pct"/>
            <w:tcBorders>
              <w:top w:val="single" w:sz="4" w:space="0" w:color="auto"/>
              <w:left w:val="nil"/>
              <w:bottom w:val="single" w:sz="4" w:space="0" w:color="auto"/>
              <w:right w:val="single" w:sz="8" w:space="0" w:color="000000"/>
            </w:tcBorders>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4" w:space="0" w:color="auto"/>
              <w:right w:val="single" w:sz="8" w:space="0" w:color="000000"/>
            </w:tcBorders>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p>
        </w:tc>
      </w:tr>
      <w:tr w:rsidR="009112A5" w:rsidRPr="00E841A9" w:rsidTr="00B31843">
        <w:tc>
          <w:tcPr>
            <w:tcW w:w="1544" w:type="pct"/>
            <w:vMerge w:val="restart"/>
            <w:tcBorders>
              <w:top w:val="single" w:sz="4" w:space="0" w:color="auto"/>
              <w:left w:val="single" w:sz="8" w:space="0" w:color="000000"/>
              <w:right w:val="single" w:sz="8" w:space="0" w:color="000000"/>
            </w:tcBorders>
            <w:tcMar>
              <w:top w:w="0" w:type="dxa"/>
              <w:left w:w="108" w:type="dxa"/>
              <w:bottom w:w="0" w:type="dxa"/>
              <w:right w:w="108" w:type="dxa"/>
            </w:tcMar>
            <w:hideMark/>
          </w:tcPr>
          <w:p w:rsidR="009112A5" w:rsidRPr="00E841A9" w:rsidRDefault="009112A5"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1.2</w:t>
            </w:r>
            <w:r w:rsidRPr="00E841A9">
              <w:rPr>
                <w:rFonts w:ascii="Times New Roman" w:eastAsia="Times New Roman" w:hAnsi="Times New Roman" w:cs="Times New Roman"/>
                <w:b/>
                <w:bCs/>
                <w:sz w:val="24"/>
                <w:szCs w:val="24"/>
                <w:lang w:eastAsia="ru-RU"/>
              </w:rPr>
              <w:t xml:space="preserve"> Кривошипно-шатунный</w:t>
            </w:r>
            <w:r>
              <w:rPr>
                <w:rFonts w:ascii="Times New Roman" w:eastAsia="Times New Roman" w:hAnsi="Times New Roman" w:cs="Times New Roman"/>
                <w:b/>
                <w:bCs/>
                <w:sz w:val="24"/>
                <w:szCs w:val="24"/>
                <w:lang w:eastAsia="ru-RU"/>
              </w:rPr>
              <w:t xml:space="preserve"> и </w:t>
            </w:r>
            <w:r>
              <w:rPr>
                <w:rFonts w:ascii="Times New Roman" w:eastAsia="Times New Roman" w:hAnsi="Times New Roman" w:cs="Times New Roman"/>
                <w:b/>
                <w:bCs/>
                <w:sz w:val="24"/>
                <w:szCs w:val="24"/>
                <w:lang w:eastAsia="ru-RU"/>
              </w:rPr>
              <w:lastRenderedPageBreak/>
              <w:t>г</w:t>
            </w:r>
            <w:r w:rsidRPr="00E841A9">
              <w:rPr>
                <w:rFonts w:ascii="Times New Roman" w:eastAsia="Times New Roman" w:hAnsi="Times New Roman" w:cs="Times New Roman"/>
                <w:b/>
                <w:bCs/>
                <w:sz w:val="24"/>
                <w:szCs w:val="24"/>
                <w:lang w:eastAsia="ru-RU"/>
              </w:rPr>
              <w:t>азораспределительный </w:t>
            </w:r>
          </w:p>
          <w:p w:rsidR="009112A5" w:rsidRPr="00E841A9" w:rsidRDefault="009112A5"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механизм</w:t>
            </w:r>
            <w:r>
              <w:rPr>
                <w:rFonts w:ascii="Times New Roman" w:eastAsia="Times New Roman" w:hAnsi="Times New Roman" w:cs="Times New Roman"/>
                <w:b/>
                <w:bCs/>
                <w:sz w:val="24"/>
                <w:szCs w:val="24"/>
                <w:lang w:eastAsia="ru-RU"/>
              </w:rPr>
              <w:t>ы</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9112A5"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p>
        </w:tc>
      </w:tr>
      <w:tr w:rsidR="009112A5" w:rsidRPr="00E841A9" w:rsidTr="00B31843">
        <w:trPr>
          <w:trHeight w:val="5254"/>
        </w:trPr>
        <w:tc>
          <w:tcPr>
            <w:tcW w:w="1544" w:type="pct"/>
            <w:vMerge/>
            <w:tcBorders>
              <w:left w:val="single" w:sz="8" w:space="0" w:color="000000"/>
              <w:bottom w:val="single" w:sz="8" w:space="0" w:color="000000"/>
              <w:right w:val="single" w:sz="8" w:space="0" w:color="000000"/>
            </w:tcBorders>
            <w:vAlign w:val="center"/>
            <w:hideMark/>
          </w:tcPr>
          <w:p w:rsidR="009112A5" w:rsidRPr="00E841A9" w:rsidRDefault="009112A5"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9112A5"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Нзаначение и общее устройство кривошипно-шатунного механизма (КШМ). Назначение и конструкция блока цилиндров. Конструкция головок цилиндров.</w:t>
            </w:r>
          </w:p>
          <w:p w:rsidR="009112A5"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общее устройство подвижных частей КШМ. Устройство шатунной группы. Устройство коленчатого вала и маховика.</w:t>
            </w:r>
          </w:p>
          <w:p w:rsidR="009112A5"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Назначение и общее устройство газораспределительного механизма (ГРМ). Устройство и работа клапанного механизма. Назначение и устройство распределительного вала и привода распределительного вала.</w:t>
            </w:r>
          </w:p>
          <w:p w:rsidR="009112A5"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ГРМ с верхним расположением клапанов. Детали клапанного узла и привода клапанов. Фазы газораспределения.</w:t>
            </w:r>
          </w:p>
        </w:tc>
        <w:tc>
          <w:tcPr>
            <w:tcW w:w="537" w:type="pct"/>
            <w:tcBorders>
              <w:top w:val="single" w:sz="4" w:space="0" w:color="auto"/>
              <w:left w:val="nil"/>
              <w:bottom w:val="single" w:sz="8" w:space="0" w:color="000000"/>
              <w:right w:val="single" w:sz="8" w:space="0" w:color="000000"/>
            </w:tcBorders>
            <w:vAlign w:val="center"/>
            <w:hideMark/>
          </w:tcPr>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8" w:space="0" w:color="000000"/>
              <w:right w:val="single" w:sz="8" w:space="0" w:color="000000"/>
            </w:tcBorders>
            <w:vAlign w:val="center"/>
            <w:hideMark/>
          </w:tcPr>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p>
        </w:tc>
      </w:tr>
      <w:tr w:rsidR="00A75370" w:rsidRPr="00E841A9" w:rsidTr="00B31843">
        <w:trPr>
          <w:trHeight w:val="292"/>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A75370" w:rsidRDefault="00A75370"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1.3</w:t>
            </w:r>
            <w:r w:rsidRPr="00E841A9">
              <w:rPr>
                <w:rFonts w:ascii="Times New Roman" w:eastAsia="Times New Roman" w:hAnsi="Times New Roman" w:cs="Times New Roman"/>
                <w:b/>
                <w:bCs/>
                <w:sz w:val="24"/>
                <w:szCs w:val="24"/>
                <w:lang w:eastAsia="ru-RU"/>
              </w:rPr>
              <w:t xml:space="preserve"> Система охлаждения двигателя</w:t>
            </w:r>
            <w:r>
              <w:rPr>
                <w:rFonts w:ascii="Times New Roman" w:eastAsia="Times New Roman" w:hAnsi="Times New Roman" w:cs="Times New Roman"/>
                <w:b/>
                <w:bCs/>
                <w:sz w:val="24"/>
                <w:szCs w:val="24"/>
                <w:lang w:eastAsia="ru-RU"/>
              </w:rPr>
              <w:t>.</w:t>
            </w:r>
          </w:p>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Смазочная система двигателя</w:t>
            </w:r>
          </w:p>
        </w:tc>
        <w:tc>
          <w:tcPr>
            <w:tcW w:w="2290" w:type="pct"/>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397C82"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AE14F8" w:rsidRPr="00E841A9" w:rsidTr="00B31843">
        <w:trPr>
          <w:trHeight w:val="1835"/>
        </w:trPr>
        <w:tc>
          <w:tcPr>
            <w:tcW w:w="1544" w:type="pct"/>
            <w:vMerge/>
            <w:tcBorders>
              <w:top w:val="nil"/>
              <w:left w:val="single" w:sz="8" w:space="0" w:color="000000"/>
              <w:right w:val="single" w:sz="8" w:space="0" w:color="000000"/>
            </w:tcBorders>
            <w:tcMar>
              <w:top w:w="0" w:type="dxa"/>
              <w:left w:w="108" w:type="dxa"/>
              <w:bottom w:w="0" w:type="dxa"/>
              <w:right w:w="108" w:type="dxa"/>
            </w:tcMar>
          </w:tcPr>
          <w:p w:rsidR="00AE14F8" w:rsidRDefault="00AE14F8"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vMerge w:val="restart"/>
            <w:tcBorders>
              <w:top w:val="single" w:sz="4" w:space="0" w:color="auto"/>
              <w:left w:val="nil"/>
              <w:right w:val="single" w:sz="8" w:space="0" w:color="000000"/>
            </w:tcBorders>
            <w:tcMar>
              <w:top w:w="0" w:type="dxa"/>
              <w:left w:w="108" w:type="dxa"/>
              <w:bottom w:w="0" w:type="dxa"/>
              <w:right w:w="108" w:type="dxa"/>
            </w:tcMar>
          </w:tcPr>
          <w:p w:rsidR="00AE14F8" w:rsidRDefault="00AE14F8"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общие требования к системе охлаждения двигателя. Общее устройство и работа системы охлаждения. Устройство радиатора. Устройство и работа паровоздушного клапана. Назначение и устройство расширительного бачка.</w:t>
            </w:r>
          </w:p>
          <w:p w:rsidR="00AE14F8" w:rsidRPr="00AE14F8" w:rsidRDefault="00AE14F8"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 xml:space="preserve">Назначение смазочной системы двигателя. Характеристика смазочных систем. Требования, предъявляемые к </w:t>
            </w:r>
            <w:r w:rsidRPr="00E841A9">
              <w:rPr>
                <w:rFonts w:ascii="Times New Roman" w:eastAsia="Times New Roman" w:hAnsi="Times New Roman" w:cs="Times New Roman"/>
                <w:sz w:val="24"/>
                <w:szCs w:val="24"/>
                <w:lang w:eastAsia="ru-RU"/>
              </w:rPr>
              <w:lastRenderedPageBreak/>
              <w:t>автомобильным маслам. Устройство и работа двухсекционного и односекционного масляного насоса</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tcPr>
          <w:p w:rsidR="00AE14F8" w:rsidRPr="00E841A9"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tc>
        <w:tc>
          <w:tcPr>
            <w:tcW w:w="629" w:type="pct"/>
            <w:vMerge/>
            <w:tcBorders>
              <w:top w:val="nil"/>
              <w:left w:val="nil"/>
              <w:right w:val="single" w:sz="8" w:space="0" w:color="000000"/>
            </w:tcBorders>
            <w:tcMar>
              <w:top w:w="0" w:type="dxa"/>
              <w:left w:w="108" w:type="dxa"/>
              <w:bottom w:w="0" w:type="dxa"/>
              <w:right w:w="108" w:type="dxa"/>
            </w:tcMar>
            <w:vAlign w:val="center"/>
          </w:tcPr>
          <w:p w:rsidR="00AE14F8" w:rsidRPr="00E841A9"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AE14F8" w:rsidRPr="00E841A9" w:rsidTr="00B31843">
        <w:trPr>
          <w:trHeight w:val="3578"/>
        </w:trPr>
        <w:tc>
          <w:tcPr>
            <w:tcW w:w="1544" w:type="pct"/>
            <w:vMerge/>
            <w:tcBorders>
              <w:left w:val="single" w:sz="8" w:space="0" w:color="000000"/>
              <w:bottom w:val="single" w:sz="8" w:space="0" w:color="000000"/>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tcBorders>
              <w:left w:val="nil"/>
              <w:bottom w:val="single" w:sz="8" w:space="0" w:color="000000"/>
              <w:right w:val="single" w:sz="8" w:space="0" w:color="000000"/>
            </w:tcBorders>
            <w:tcMar>
              <w:top w:w="0" w:type="dxa"/>
              <w:left w:w="108" w:type="dxa"/>
              <w:bottom w:w="0" w:type="dxa"/>
              <w:right w:w="108" w:type="dxa"/>
            </w:tcMar>
            <w:hideMark/>
          </w:tcPr>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p>
        </w:tc>
        <w:tc>
          <w:tcPr>
            <w:tcW w:w="537" w:type="pct"/>
            <w:tcBorders>
              <w:top w:val="single" w:sz="4" w:space="0" w:color="auto"/>
              <w:left w:val="nil"/>
              <w:bottom w:val="single" w:sz="8" w:space="0" w:color="000000"/>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c>
          <w:tcPr>
            <w:tcW w:w="629" w:type="pct"/>
            <w:vMerge/>
            <w:tcBorders>
              <w:left w:val="nil"/>
              <w:bottom w:val="single" w:sz="8" w:space="0" w:color="000000"/>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r>
      <w:tr w:rsidR="00307E70" w:rsidRPr="00E841A9" w:rsidTr="00B31843">
        <w:trPr>
          <w:trHeight w:val="261"/>
        </w:trPr>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307E70" w:rsidRDefault="00A75370"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1.4</w:t>
            </w:r>
            <w:r w:rsidR="00307E70" w:rsidRPr="00E841A9">
              <w:rPr>
                <w:rFonts w:ascii="Times New Roman" w:eastAsia="Times New Roman" w:hAnsi="Times New Roman" w:cs="Times New Roman"/>
                <w:b/>
                <w:bCs/>
                <w:sz w:val="24"/>
                <w:szCs w:val="24"/>
                <w:lang w:eastAsia="ru-RU"/>
              </w:rPr>
              <w:t xml:space="preserve"> Система </w:t>
            </w:r>
          </w:p>
          <w:p w:rsidR="00307E70" w:rsidRPr="00E841A9" w:rsidRDefault="00307E70"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питания двигателя с искровым зажиганием и дизельных двигателей</w:t>
            </w: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307E70" w:rsidRPr="00E841A9" w:rsidRDefault="00307E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307E70" w:rsidRPr="00E841A9" w:rsidRDefault="00307E70"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AE14F8" w:rsidRPr="00E841A9" w:rsidTr="00B31843">
        <w:trPr>
          <w:trHeight w:val="2475"/>
        </w:trPr>
        <w:tc>
          <w:tcPr>
            <w:tcW w:w="1544" w:type="pct"/>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AE14F8" w:rsidRDefault="00AE14F8" w:rsidP="00D6720D">
            <w:pPr>
              <w:widowControl w:val="0"/>
              <w:spacing w:after="0" w:line="240" w:lineRule="auto"/>
              <w:rPr>
                <w:rFonts w:ascii="Times New Roman" w:eastAsia="Times New Roman" w:hAnsi="Times New Roman" w:cs="Times New Roman"/>
                <w:b/>
                <w:bCs/>
                <w:sz w:val="24"/>
                <w:szCs w:val="24"/>
                <w:lang w:eastAsia="ru-RU"/>
              </w:rPr>
            </w:pPr>
          </w:p>
        </w:tc>
        <w:tc>
          <w:tcPr>
            <w:tcW w:w="2290" w:type="pct"/>
            <w:tcBorders>
              <w:top w:val="single" w:sz="4" w:space="0" w:color="auto"/>
              <w:left w:val="nil"/>
              <w:bottom w:val="single" w:sz="4" w:space="0" w:color="auto"/>
              <w:right w:val="single" w:sz="8" w:space="0" w:color="000000"/>
            </w:tcBorders>
            <w:tcMar>
              <w:top w:w="0" w:type="dxa"/>
              <w:left w:w="108" w:type="dxa"/>
              <w:bottom w:w="0" w:type="dxa"/>
              <w:right w:w="108" w:type="dxa"/>
            </w:tcMar>
          </w:tcPr>
          <w:p w:rsidR="00AE14F8" w:rsidRPr="00C516C2" w:rsidRDefault="00AE14F8" w:rsidP="00D6720D">
            <w:pPr>
              <w:widowControl w:val="0"/>
              <w:spacing w:after="0" w:line="240" w:lineRule="auto"/>
              <w:jc w:val="both"/>
              <w:rPr>
                <w:rFonts w:ascii="Times New Roman" w:eastAsia="Times New Roman" w:hAnsi="Times New Roman" w:cs="Times New Roman"/>
                <w:bCs/>
                <w:sz w:val="24"/>
                <w:szCs w:val="24"/>
                <w:lang w:eastAsia="ru-RU"/>
              </w:rPr>
            </w:pPr>
            <w:r w:rsidRPr="00C516C2">
              <w:rPr>
                <w:rFonts w:ascii="Times New Roman" w:eastAsia="Times New Roman" w:hAnsi="Times New Roman" w:cs="Times New Roman"/>
                <w:bCs/>
                <w:sz w:val="24"/>
                <w:szCs w:val="24"/>
                <w:lang w:eastAsia="ru-RU"/>
              </w:rPr>
              <w:t>1.Назначение системы питания двигателей. Топливо для карбюраторных двигателей. Смесеобразование и составы горючих смесей. Общее устройство и схема работы системы питания. Устройство и работа простейшего карбюратора.</w:t>
            </w:r>
          </w:p>
          <w:p w:rsidR="00AE14F8" w:rsidRPr="00C516C2" w:rsidRDefault="00AE14F8" w:rsidP="00D6720D">
            <w:pPr>
              <w:widowControl w:val="0"/>
              <w:spacing w:after="0" w:line="240" w:lineRule="auto"/>
              <w:jc w:val="both"/>
              <w:rPr>
                <w:rFonts w:ascii="Times New Roman" w:eastAsia="Times New Roman" w:hAnsi="Times New Roman" w:cs="Times New Roman"/>
                <w:bCs/>
                <w:sz w:val="24"/>
                <w:szCs w:val="24"/>
                <w:lang w:eastAsia="ru-RU"/>
              </w:rPr>
            </w:pPr>
            <w:r w:rsidRPr="00C516C2">
              <w:rPr>
                <w:rFonts w:ascii="Times New Roman" w:eastAsia="Times New Roman" w:hAnsi="Times New Roman" w:cs="Times New Roman"/>
                <w:bCs/>
                <w:sz w:val="24"/>
                <w:szCs w:val="24"/>
                <w:lang w:eastAsia="ru-RU"/>
              </w:rPr>
              <w:t>Назначение, устройство и работа</w:t>
            </w:r>
          </w:p>
          <w:p w:rsidR="00AE14F8" w:rsidRPr="00C516C2" w:rsidRDefault="00AE14F8" w:rsidP="00D6720D">
            <w:pPr>
              <w:widowControl w:val="0"/>
              <w:spacing w:after="0" w:line="240" w:lineRule="auto"/>
              <w:jc w:val="both"/>
              <w:rPr>
                <w:rFonts w:ascii="Times New Roman" w:eastAsia="Times New Roman" w:hAnsi="Times New Roman" w:cs="Times New Roman"/>
                <w:bCs/>
                <w:sz w:val="24"/>
                <w:szCs w:val="24"/>
                <w:lang w:eastAsia="ru-RU"/>
              </w:rPr>
            </w:pPr>
            <w:r w:rsidRPr="00C516C2">
              <w:rPr>
                <w:rFonts w:ascii="Times New Roman" w:eastAsia="Times New Roman" w:hAnsi="Times New Roman" w:cs="Times New Roman"/>
                <w:bCs/>
                <w:sz w:val="24"/>
                <w:szCs w:val="24"/>
                <w:lang w:eastAsia="ru-RU"/>
              </w:rPr>
              <w:t xml:space="preserve">топливного насоса. Назначение, устройство и работа топливных фильтров. </w:t>
            </w:r>
          </w:p>
          <w:p w:rsidR="00AE14F8" w:rsidRPr="00E841A9" w:rsidRDefault="00AE14F8" w:rsidP="00D6720D">
            <w:pPr>
              <w:widowControl w:val="0"/>
              <w:spacing w:after="0" w:line="240" w:lineRule="auto"/>
              <w:jc w:val="both"/>
              <w:rPr>
                <w:rFonts w:ascii="Times New Roman" w:eastAsia="Times New Roman" w:hAnsi="Times New Roman" w:cs="Times New Roman"/>
                <w:b/>
                <w:bCs/>
                <w:sz w:val="24"/>
                <w:szCs w:val="24"/>
                <w:lang w:eastAsia="ru-RU"/>
              </w:rPr>
            </w:pPr>
            <w:r w:rsidRPr="00C516C2">
              <w:rPr>
                <w:rFonts w:ascii="Times New Roman" w:eastAsia="Times New Roman" w:hAnsi="Times New Roman" w:cs="Times New Roman"/>
                <w:bCs/>
                <w:sz w:val="24"/>
                <w:szCs w:val="24"/>
                <w:lang w:eastAsia="ru-RU"/>
              </w:rPr>
              <w:t>Система питания дизельных двигателей. Топливо для дизелей.</w:t>
            </w:r>
          </w:p>
          <w:p w:rsidR="00AE14F8" w:rsidRPr="00E841A9" w:rsidRDefault="00AE14F8" w:rsidP="00D6720D">
            <w:pPr>
              <w:widowControl w:val="0"/>
              <w:spacing w:after="0" w:line="240" w:lineRule="auto"/>
              <w:jc w:val="both"/>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sz w:val="24"/>
                <w:szCs w:val="24"/>
                <w:lang w:eastAsia="ru-RU"/>
              </w:rPr>
              <w:t xml:space="preserve"> </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tcPr>
          <w:p w:rsidR="00AE14F8"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p w:rsidR="00AE14F8"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p w:rsidR="00AE14F8"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p w:rsidR="00AE14F8"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p w:rsidR="00AE14F8"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tc>
        <w:tc>
          <w:tcPr>
            <w:tcW w:w="629" w:type="pct"/>
            <w:vMerge/>
            <w:tcBorders>
              <w:top w:val="nil"/>
              <w:left w:val="nil"/>
              <w:bottom w:val="single" w:sz="4" w:space="0" w:color="auto"/>
              <w:right w:val="single" w:sz="8" w:space="0" w:color="000000"/>
            </w:tcBorders>
            <w:tcMar>
              <w:top w:w="0" w:type="dxa"/>
              <w:left w:w="108" w:type="dxa"/>
              <w:bottom w:w="0" w:type="dxa"/>
              <w:right w:w="108" w:type="dxa"/>
            </w:tcMar>
            <w:vAlign w:val="center"/>
          </w:tcPr>
          <w:p w:rsidR="00AE14F8" w:rsidRPr="00E841A9" w:rsidRDefault="00AE14F8" w:rsidP="00D6720D">
            <w:pPr>
              <w:widowControl w:val="0"/>
              <w:spacing w:after="0" w:line="240" w:lineRule="auto"/>
              <w:jc w:val="center"/>
              <w:rPr>
                <w:rFonts w:ascii="Times New Roman" w:eastAsia="Times New Roman" w:hAnsi="Times New Roman" w:cs="Times New Roman"/>
                <w:b/>
                <w:bCs/>
                <w:sz w:val="24"/>
                <w:szCs w:val="24"/>
                <w:lang w:eastAsia="ru-RU"/>
              </w:rPr>
            </w:pPr>
          </w:p>
        </w:tc>
      </w:tr>
      <w:tr w:rsidR="00A75370" w:rsidRPr="00E841A9" w:rsidTr="00B31843">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A75370" w:rsidRDefault="00A75370"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1.5 </w:t>
            </w:r>
            <w:r w:rsidRPr="00E841A9">
              <w:rPr>
                <w:rFonts w:ascii="Times New Roman" w:eastAsia="Times New Roman" w:hAnsi="Times New Roman" w:cs="Times New Roman"/>
                <w:b/>
                <w:bCs/>
                <w:sz w:val="24"/>
                <w:szCs w:val="24"/>
                <w:lang w:eastAsia="ru-RU"/>
              </w:rPr>
              <w:t xml:space="preserve">Электрооборудование и </w:t>
            </w:r>
            <w:r w:rsidRPr="00E841A9">
              <w:rPr>
                <w:rFonts w:ascii="Times New Roman" w:eastAsia="Times New Roman" w:hAnsi="Times New Roman" w:cs="Times New Roman"/>
                <w:b/>
                <w:bCs/>
                <w:sz w:val="24"/>
                <w:szCs w:val="24"/>
                <w:lang w:eastAsia="ru-RU"/>
              </w:rPr>
              <w:lastRenderedPageBreak/>
              <w:t>источники тока автомобилей</w:t>
            </w:r>
            <w:r>
              <w:rPr>
                <w:rFonts w:ascii="Times New Roman" w:eastAsia="Times New Roman" w:hAnsi="Times New Roman" w:cs="Times New Roman"/>
                <w:b/>
                <w:bCs/>
                <w:sz w:val="24"/>
                <w:szCs w:val="24"/>
                <w:lang w:eastAsia="ru-RU"/>
              </w:rPr>
              <w:t>.</w:t>
            </w:r>
          </w:p>
          <w:p w:rsidR="00A75370" w:rsidRDefault="00A75370" w:rsidP="00D6720D">
            <w:pPr>
              <w:widowControl w:val="0"/>
              <w:spacing w:after="0" w:line="240" w:lineRule="auto"/>
              <w:rPr>
                <w:rFonts w:ascii="Times New Roman" w:eastAsia="Times New Roman" w:hAnsi="Times New Roman" w:cs="Times New Roman"/>
                <w:b/>
                <w:bCs/>
                <w:sz w:val="24"/>
                <w:szCs w:val="24"/>
                <w:lang w:eastAsia="ru-RU"/>
              </w:rPr>
            </w:pPr>
            <w:r w:rsidRPr="00E841A9">
              <w:rPr>
                <w:rFonts w:ascii="Times New Roman" w:eastAsia="Times New Roman" w:hAnsi="Times New Roman" w:cs="Times New Roman"/>
                <w:b/>
                <w:bCs/>
                <w:sz w:val="24"/>
                <w:szCs w:val="24"/>
                <w:lang w:eastAsia="ru-RU"/>
              </w:rPr>
              <w:t>Системы зажигания</w:t>
            </w:r>
            <w:r>
              <w:rPr>
                <w:rFonts w:ascii="Times New Roman" w:eastAsia="Times New Roman" w:hAnsi="Times New Roman" w:cs="Times New Roman"/>
                <w:b/>
                <w:bCs/>
                <w:sz w:val="24"/>
                <w:szCs w:val="24"/>
                <w:lang w:eastAsia="ru-RU"/>
              </w:rPr>
              <w:t>.</w:t>
            </w:r>
          </w:p>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Система пуска двигателя</w:t>
            </w:r>
            <w:r>
              <w:rPr>
                <w:rFonts w:ascii="Times New Roman" w:eastAsia="Times New Roman" w:hAnsi="Times New Roman" w:cs="Times New Roman"/>
                <w:b/>
                <w:bCs/>
                <w:sz w:val="24"/>
                <w:szCs w:val="24"/>
                <w:lang w:eastAsia="ru-RU"/>
              </w:rPr>
              <w:t>.</w:t>
            </w:r>
          </w:p>
          <w:p w:rsidR="00A75370" w:rsidRDefault="00A75370" w:rsidP="00D6720D">
            <w:pPr>
              <w:widowControl w:val="0"/>
              <w:spacing w:after="0" w:line="240" w:lineRule="auto"/>
              <w:rPr>
                <w:rFonts w:ascii="Times New Roman" w:eastAsia="Times New Roman" w:hAnsi="Times New Roman" w:cs="Times New Roman"/>
                <w:b/>
                <w:bCs/>
                <w:sz w:val="24"/>
                <w:szCs w:val="24"/>
                <w:lang w:eastAsia="ru-RU"/>
              </w:rPr>
            </w:pPr>
          </w:p>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single" w:sz="4" w:space="0" w:color="auto"/>
              <w:left w:val="nil"/>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tc>
      </w:tr>
      <w:tr w:rsidR="00AE14F8" w:rsidRPr="00E841A9" w:rsidTr="00B31843">
        <w:trPr>
          <w:trHeight w:val="3332"/>
        </w:trPr>
        <w:tc>
          <w:tcPr>
            <w:tcW w:w="1544" w:type="pct"/>
            <w:vMerge/>
            <w:tcBorders>
              <w:left w:val="single" w:sz="8" w:space="0" w:color="000000"/>
              <w:bottom w:val="nil"/>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val="restart"/>
            <w:tcBorders>
              <w:top w:val="nil"/>
              <w:left w:val="nil"/>
              <w:right w:val="single" w:sz="8" w:space="0" w:color="000000"/>
            </w:tcBorders>
            <w:tcMar>
              <w:top w:w="0" w:type="dxa"/>
              <w:left w:w="108" w:type="dxa"/>
              <w:bottom w:w="0" w:type="dxa"/>
              <w:right w:w="108" w:type="dxa"/>
            </w:tcMar>
            <w:hideMark/>
          </w:tcPr>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электрооборудования автомобиля. Устройство аккумуляторной батареи. Электрические преобразования в аккумуляторной батарее. Виды и обозначения аккумуляторных батарей. Меры безопасности при работе с электролитом.</w:t>
            </w:r>
          </w:p>
          <w:p w:rsidR="00AE14F8" w:rsidRDefault="00AE14F8"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общее устройство генератора. Электрическая схема генераторной установки. Регулирование напряжения генератора.</w:t>
            </w:r>
          </w:p>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Виды систем разрыва питания цепи низкого напряжения. Система зажигания с контактной системой разрыва цепи питания. Устройство и принцип работы бесконтактной и микропроцессорной систем зажигания.</w:t>
            </w:r>
          </w:p>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Назначение и устройство прерывателя-распределителя. Устройство и работа прерывателя. Устройство распределителя. Назначение, устройство и работа центробежного регулятора октан-корректора и вакуумного регулятора. Назначение и устройство катушки зажигания и свечей зажигания.</w:t>
            </w:r>
          </w:p>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Назначение и устройство стартера. Схема электрической системы пуска двигателя. Способы разъединения ротора стартера и маховика после пуска двигателя. Устройство и принцип работы муфты свободного хода стартера.</w:t>
            </w:r>
          </w:p>
        </w:tc>
        <w:tc>
          <w:tcPr>
            <w:tcW w:w="537" w:type="pct"/>
            <w:tcBorders>
              <w:top w:val="single" w:sz="4" w:space="0" w:color="auto"/>
              <w:left w:val="nil"/>
              <w:bottom w:val="single" w:sz="4" w:space="0" w:color="auto"/>
              <w:right w:val="single" w:sz="8" w:space="0" w:color="000000"/>
            </w:tcBorders>
            <w:vAlign w:val="center"/>
            <w:hideMark/>
          </w:tcPr>
          <w:p w:rsidR="00AE14F8" w:rsidRPr="00E841A9" w:rsidRDefault="00AE14F8"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nil"/>
              <w:right w:val="single" w:sz="8" w:space="0" w:color="000000"/>
            </w:tcBorders>
            <w:vAlign w:val="center"/>
            <w:hideMark/>
          </w:tcPr>
          <w:p w:rsidR="00AE14F8" w:rsidRPr="00E841A9" w:rsidRDefault="00AE14F8" w:rsidP="00D6720D">
            <w:pPr>
              <w:widowControl w:val="0"/>
              <w:spacing w:after="0" w:line="240" w:lineRule="auto"/>
              <w:jc w:val="center"/>
              <w:rPr>
                <w:rFonts w:ascii="Times New Roman" w:eastAsia="Times New Roman" w:hAnsi="Times New Roman" w:cs="Times New Roman"/>
                <w:sz w:val="24"/>
                <w:szCs w:val="24"/>
                <w:lang w:eastAsia="ru-RU"/>
              </w:rPr>
            </w:pPr>
          </w:p>
        </w:tc>
      </w:tr>
      <w:tr w:rsidR="00AE14F8" w:rsidRPr="00E841A9" w:rsidTr="00B31843">
        <w:trPr>
          <w:trHeight w:val="72"/>
        </w:trPr>
        <w:tc>
          <w:tcPr>
            <w:tcW w:w="1544" w:type="pct"/>
            <w:vMerge/>
            <w:tcBorders>
              <w:left w:val="single" w:sz="8" w:space="0" w:color="000000"/>
              <w:bottom w:val="single" w:sz="4" w:space="0" w:color="auto"/>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tcBorders>
              <w:left w:val="nil"/>
              <w:bottom w:val="single" w:sz="4" w:space="0" w:color="auto"/>
              <w:right w:val="single" w:sz="8" w:space="0" w:color="000000"/>
            </w:tcBorders>
            <w:tcMar>
              <w:top w:w="0" w:type="dxa"/>
              <w:left w:w="108" w:type="dxa"/>
              <w:bottom w:w="0" w:type="dxa"/>
              <w:right w:w="108" w:type="dxa"/>
            </w:tcMar>
            <w:hideMark/>
          </w:tcPr>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p>
        </w:tc>
        <w:tc>
          <w:tcPr>
            <w:tcW w:w="537" w:type="pct"/>
            <w:tcBorders>
              <w:top w:val="single" w:sz="4" w:space="0" w:color="auto"/>
              <w:left w:val="nil"/>
              <w:bottom w:val="single" w:sz="4" w:space="0" w:color="auto"/>
              <w:right w:val="single" w:sz="8" w:space="0" w:color="000000"/>
            </w:tcBorders>
            <w:vAlign w:val="center"/>
            <w:hideMark/>
          </w:tcPr>
          <w:p w:rsidR="00AE14F8" w:rsidRPr="00E841A9" w:rsidRDefault="00AE14F8"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AE14F8" w:rsidRPr="00E841A9" w:rsidRDefault="00AE14F8"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4" w:space="0" w:color="auto"/>
              <w:right w:val="single" w:sz="8" w:space="0" w:color="000000"/>
            </w:tcBorders>
            <w:vAlign w:val="center"/>
            <w:hideMark/>
          </w:tcPr>
          <w:p w:rsidR="00AE14F8" w:rsidRPr="00E841A9" w:rsidRDefault="00AE14F8" w:rsidP="00D6720D">
            <w:pPr>
              <w:widowControl w:val="0"/>
              <w:spacing w:after="0" w:line="240" w:lineRule="auto"/>
              <w:jc w:val="center"/>
              <w:rPr>
                <w:rFonts w:ascii="Times New Roman" w:eastAsia="Times New Roman" w:hAnsi="Times New Roman" w:cs="Times New Roman"/>
                <w:sz w:val="24"/>
                <w:szCs w:val="24"/>
                <w:lang w:eastAsia="ru-RU"/>
              </w:rPr>
            </w:pPr>
          </w:p>
        </w:tc>
      </w:tr>
      <w:tr w:rsidR="00307E70" w:rsidRPr="00E841A9" w:rsidTr="00B31843">
        <w:tc>
          <w:tcPr>
            <w:tcW w:w="1544" w:type="pct"/>
            <w:vMerge w:val="restar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307E70" w:rsidRPr="00E841A9" w:rsidRDefault="00A75370"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1.6 </w:t>
            </w:r>
            <w:r w:rsidR="00307E70" w:rsidRPr="00E841A9">
              <w:rPr>
                <w:rFonts w:ascii="Times New Roman" w:eastAsia="Times New Roman" w:hAnsi="Times New Roman" w:cs="Times New Roman"/>
                <w:b/>
                <w:bCs/>
                <w:sz w:val="24"/>
                <w:szCs w:val="24"/>
                <w:lang w:eastAsia="ru-RU"/>
              </w:rPr>
              <w:t xml:space="preserve"> Приборы освещения, световой и звуковой сигнализации и дополнительное электрооборудование</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307E70" w:rsidRPr="00E841A9" w:rsidRDefault="00307E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307E70"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rsidR="00307E70" w:rsidRPr="00E841A9" w:rsidRDefault="00307E70"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AE14F8" w:rsidRPr="00E841A9" w:rsidTr="00B31843">
        <w:trPr>
          <w:trHeight w:val="1666"/>
        </w:trPr>
        <w:tc>
          <w:tcPr>
            <w:tcW w:w="1544" w:type="pct"/>
            <w:vMerge/>
            <w:tcBorders>
              <w:top w:val="single" w:sz="4" w:space="0" w:color="auto"/>
              <w:left w:val="single" w:sz="8" w:space="0" w:color="000000"/>
              <w:bottom w:val="single" w:sz="8" w:space="0" w:color="000000"/>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устройство приборов наружного освещения. Назначение и устройство светосигнальных приборов. Устройство и прин</w:t>
            </w:r>
            <w:r>
              <w:rPr>
                <w:rFonts w:ascii="Times New Roman" w:eastAsia="Times New Roman" w:hAnsi="Times New Roman" w:cs="Times New Roman"/>
                <w:sz w:val="24"/>
                <w:szCs w:val="24"/>
                <w:lang w:eastAsia="ru-RU"/>
              </w:rPr>
              <w:t>цип работы указателей поворота.</w:t>
            </w:r>
          </w:p>
          <w:p w:rsidR="00AE14F8" w:rsidRPr="00E841A9" w:rsidRDefault="00AE14F8"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Назначение и устройство приборов внутреннего освещения. Назначение и устройство звуковой сигнализации. Назначение и устройство приборов внутренней сигнализации.</w:t>
            </w:r>
          </w:p>
        </w:tc>
        <w:tc>
          <w:tcPr>
            <w:tcW w:w="537" w:type="pct"/>
            <w:tcBorders>
              <w:top w:val="single" w:sz="4" w:space="0" w:color="auto"/>
              <w:left w:val="nil"/>
              <w:bottom w:val="single" w:sz="8" w:space="0" w:color="000000"/>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c>
          <w:tcPr>
            <w:tcW w:w="629" w:type="pct"/>
            <w:vMerge/>
            <w:tcBorders>
              <w:top w:val="single" w:sz="4" w:space="0" w:color="auto"/>
              <w:left w:val="nil"/>
              <w:bottom w:val="single" w:sz="8" w:space="0" w:color="000000"/>
              <w:right w:val="single" w:sz="8" w:space="0" w:color="000000"/>
            </w:tcBorders>
            <w:vAlign w:val="center"/>
            <w:hideMark/>
          </w:tcPr>
          <w:p w:rsidR="00AE14F8" w:rsidRPr="00E841A9" w:rsidRDefault="00AE14F8" w:rsidP="00D6720D">
            <w:pPr>
              <w:widowControl w:val="0"/>
              <w:spacing w:after="0" w:line="240" w:lineRule="auto"/>
              <w:rPr>
                <w:rFonts w:ascii="Times New Roman" w:eastAsia="Times New Roman" w:hAnsi="Times New Roman" w:cs="Times New Roman"/>
                <w:sz w:val="24"/>
                <w:szCs w:val="24"/>
                <w:lang w:eastAsia="ru-RU"/>
              </w:rPr>
            </w:pPr>
          </w:p>
        </w:tc>
      </w:tr>
      <w:tr w:rsidR="00C516C2" w:rsidRPr="00E841A9" w:rsidTr="00B31843">
        <w:trPr>
          <w:trHeight w:val="1258"/>
        </w:trPr>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C516C2" w:rsidRDefault="00A75370"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1.7</w:t>
            </w:r>
            <w:r w:rsidR="00C516C2" w:rsidRPr="00E841A9">
              <w:rPr>
                <w:rFonts w:ascii="Times New Roman" w:eastAsia="Times New Roman" w:hAnsi="Times New Roman" w:cs="Times New Roman"/>
                <w:b/>
                <w:bCs/>
                <w:sz w:val="24"/>
                <w:szCs w:val="24"/>
                <w:lang w:eastAsia="ru-RU"/>
              </w:rPr>
              <w:t xml:space="preserve"> Общая схема трансмиссии</w:t>
            </w:r>
            <w:r w:rsidR="00C516C2">
              <w:rPr>
                <w:rFonts w:ascii="Times New Roman" w:eastAsia="Times New Roman" w:hAnsi="Times New Roman" w:cs="Times New Roman"/>
                <w:b/>
                <w:bCs/>
                <w:sz w:val="24"/>
                <w:szCs w:val="24"/>
                <w:lang w:eastAsia="ru-RU"/>
              </w:rPr>
              <w:t>.</w:t>
            </w:r>
          </w:p>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Коробки переключения передач</w:t>
            </w:r>
            <w:r>
              <w:rPr>
                <w:rFonts w:ascii="Times New Roman" w:eastAsia="Times New Roman" w:hAnsi="Times New Roman" w:cs="Times New Roman"/>
                <w:b/>
                <w:bCs/>
                <w:sz w:val="24"/>
                <w:szCs w:val="24"/>
                <w:lang w:eastAsia="ru-RU"/>
              </w:rPr>
              <w:t>.</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C516C2" w:rsidRPr="00E841A9" w:rsidTr="00B31843">
        <w:trPr>
          <w:trHeight w:val="4093"/>
        </w:trPr>
        <w:tc>
          <w:tcPr>
            <w:tcW w:w="1544" w:type="pct"/>
            <w:vMerge/>
            <w:tcBorders>
              <w:left w:val="single" w:sz="8" w:space="0" w:color="000000"/>
              <w:bottom w:val="single" w:sz="8" w:space="0" w:color="000000"/>
              <w:right w:val="single" w:sz="8" w:space="0" w:color="000000"/>
            </w:tcBorders>
            <w:vAlign w:val="center"/>
            <w:hideMark/>
          </w:tcPr>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Общее устройство, назначение и компоновка трансмиссии. Сцепление и привод управления сцеплением. Устройство однодискового фрикционного сцепления. Требования, предъявляемые к сцеплению. Устройство двухдискового сцепления. Механический и гидравлический привод сцепления.</w:t>
            </w:r>
          </w:p>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 xml:space="preserve">Виды коробок передач переключения передач. Передаточное число зубчатой передачи и ступенчатость коробки переключения передач. Общее устройство и принцип работы механической четырехступенчатой и </w:t>
            </w:r>
            <w:proofErr w:type="spellStart"/>
            <w:r w:rsidRPr="00E841A9">
              <w:rPr>
                <w:rFonts w:ascii="Times New Roman" w:eastAsia="Times New Roman" w:hAnsi="Times New Roman" w:cs="Times New Roman"/>
                <w:sz w:val="24"/>
                <w:szCs w:val="24"/>
                <w:lang w:eastAsia="ru-RU"/>
              </w:rPr>
              <w:t>двухвальной</w:t>
            </w:r>
            <w:proofErr w:type="spellEnd"/>
            <w:r w:rsidRPr="00E841A9">
              <w:rPr>
                <w:rFonts w:ascii="Times New Roman" w:eastAsia="Times New Roman" w:hAnsi="Times New Roman" w:cs="Times New Roman"/>
                <w:sz w:val="24"/>
                <w:szCs w:val="24"/>
                <w:lang w:eastAsia="ru-RU"/>
              </w:rPr>
              <w:t xml:space="preserve"> коробки переключения передач. Назначение и устройство синхронизаторов.</w:t>
            </w:r>
          </w:p>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Устройство и схема работы автоматической коробки переключения передач. Принцип работы раздаточной коробки передач.</w:t>
            </w:r>
          </w:p>
        </w:tc>
        <w:tc>
          <w:tcPr>
            <w:tcW w:w="537" w:type="pct"/>
            <w:tcBorders>
              <w:top w:val="single" w:sz="4" w:space="0" w:color="auto"/>
              <w:left w:val="nil"/>
              <w:bottom w:val="single" w:sz="8" w:space="0" w:color="000000"/>
              <w:right w:val="single" w:sz="8" w:space="0" w:color="000000"/>
            </w:tcBorders>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8" w:space="0" w:color="000000"/>
              <w:right w:val="single" w:sz="8" w:space="0" w:color="000000"/>
            </w:tcBorders>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p>
        </w:tc>
      </w:tr>
      <w:tr w:rsidR="00A75370" w:rsidRPr="00E841A9" w:rsidTr="00B3184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A75370" w:rsidRDefault="00A75370"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1.8</w:t>
            </w:r>
            <w:r w:rsidRPr="00E841A9">
              <w:rPr>
                <w:rFonts w:ascii="Times New Roman" w:eastAsia="Times New Roman" w:hAnsi="Times New Roman" w:cs="Times New Roman"/>
                <w:b/>
                <w:bCs/>
                <w:sz w:val="24"/>
                <w:szCs w:val="24"/>
                <w:lang w:eastAsia="ru-RU"/>
              </w:rPr>
              <w:t xml:space="preserve"> Карданная передача и ведущие мосты</w:t>
            </w:r>
            <w:r>
              <w:rPr>
                <w:rFonts w:ascii="Times New Roman" w:eastAsia="Times New Roman" w:hAnsi="Times New Roman" w:cs="Times New Roman"/>
                <w:b/>
                <w:bCs/>
                <w:sz w:val="24"/>
                <w:szCs w:val="24"/>
                <w:lang w:eastAsia="ru-RU"/>
              </w:rPr>
              <w:t>.</w:t>
            </w:r>
          </w:p>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Ходовая часть и рулевое управление автомобиля</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A75370" w:rsidRPr="00E841A9" w:rsidTr="00B31843">
        <w:trPr>
          <w:trHeight w:val="276"/>
        </w:trPr>
        <w:tc>
          <w:tcPr>
            <w:tcW w:w="1544" w:type="pct"/>
            <w:vMerge/>
            <w:tcBorders>
              <w:top w:val="nil"/>
              <w:left w:val="single" w:sz="8" w:space="0" w:color="000000"/>
              <w:bottom w:val="single" w:sz="8" w:space="0" w:color="000000"/>
              <w:right w:val="single" w:sz="8" w:space="0" w:color="000000"/>
            </w:tcBorders>
            <w:vAlign w:val="center"/>
            <w:hideMark/>
          </w:tcPr>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val="restart"/>
            <w:tcBorders>
              <w:top w:val="nil"/>
              <w:left w:val="nil"/>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Назначение и типы карданных передач.  Устройство и принцип работы карданных шарниров. Назначение и типы ведущих мостов. Назначение и виды главных передач автомобиля. Устройство и принцип работы дифференциала. Назначение, виды и конструкции полуосей.</w:t>
            </w:r>
          </w:p>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E841A9">
              <w:rPr>
                <w:rFonts w:ascii="Times New Roman" w:eastAsia="Times New Roman" w:hAnsi="Times New Roman" w:cs="Times New Roman"/>
                <w:sz w:val="24"/>
                <w:szCs w:val="24"/>
                <w:lang w:eastAsia="ru-RU"/>
              </w:rPr>
              <w:t>.Назначение и устройство ходовой части автомобиля. Устройство переднего управляемого моста и поддерживающего моста. Установка и стабилизация управляемых колес. Назначение и составные части и конструкция подвески. Устройство и принцип работы амортизаторов.</w:t>
            </w:r>
          </w:p>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Назначение и общее устройство рулевого управления. Устройство рулевых колонок. Типы рулевых механизмов. Назначение и устройство усилителя рулевого привода. Работа системы рулевого управления с гидроусилителем.</w:t>
            </w:r>
          </w:p>
        </w:tc>
        <w:tc>
          <w:tcPr>
            <w:tcW w:w="537" w:type="pct"/>
            <w:vMerge w:val="restart"/>
            <w:tcBorders>
              <w:top w:val="single" w:sz="4" w:space="0" w:color="auto"/>
              <w:left w:val="nil"/>
              <w:right w:val="single" w:sz="8" w:space="0" w:color="000000"/>
            </w:tcBorders>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right w:val="single" w:sz="8" w:space="0" w:color="000000"/>
            </w:tcBorders>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tc>
      </w:tr>
      <w:tr w:rsidR="00A75370" w:rsidRPr="00E841A9" w:rsidTr="00B31843">
        <w:trPr>
          <w:trHeight w:val="276"/>
        </w:trPr>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tcBorders>
              <w:left w:val="nil"/>
              <w:bottom w:val="single" w:sz="8" w:space="0" w:color="000000"/>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p>
        </w:tc>
        <w:tc>
          <w:tcPr>
            <w:tcW w:w="537" w:type="pct"/>
            <w:vMerge/>
            <w:tcBorders>
              <w:left w:val="nil"/>
              <w:bottom w:val="single" w:sz="8" w:space="0" w:color="000000"/>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8" w:space="0" w:color="000000"/>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tc>
      </w:tr>
      <w:tr w:rsidR="00C516C2" w:rsidRPr="00E841A9" w:rsidTr="00B31843">
        <w:tc>
          <w:tcPr>
            <w:tcW w:w="1544" w:type="pct"/>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C516C2" w:rsidRPr="00E841A9" w:rsidRDefault="00A75370"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1.9 </w:t>
            </w:r>
            <w:r w:rsidR="00C516C2" w:rsidRPr="00E841A9">
              <w:rPr>
                <w:rFonts w:ascii="Times New Roman" w:eastAsia="Times New Roman" w:hAnsi="Times New Roman" w:cs="Times New Roman"/>
                <w:b/>
                <w:bCs/>
                <w:sz w:val="24"/>
                <w:szCs w:val="24"/>
                <w:lang w:eastAsia="ru-RU"/>
              </w:rPr>
              <w:t>Тормозная система</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C516C2" w:rsidRPr="00E841A9" w:rsidTr="00B31843">
        <w:tc>
          <w:tcPr>
            <w:tcW w:w="1544" w:type="pct"/>
            <w:vMerge/>
            <w:tcBorders>
              <w:top w:val="nil"/>
              <w:left w:val="single" w:sz="8" w:space="0" w:color="000000"/>
              <w:bottom w:val="single" w:sz="8" w:space="0" w:color="000000"/>
              <w:right w:val="single" w:sz="8" w:space="0" w:color="000000"/>
            </w:tcBorders>
            <w:vAlign w:val="center"/>
            <w:hideMark/>
          </w:tcPr>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Назначение и устройство тормозной системы с </w:t>
            </w:r>
            <w:r w:rsidRPr="00E841A9">
              <w:rPr>
                <w:rFonts w:ascii="Times New Roman" w:eastAsia="Times New Roman" w:hAnsi="Times New Roman" w:cs="Times New Roman"/>
                <w:sz w:val="24"/>
                <w:szCs w:val="24"/>
                <w:lang w:eastAsia="ru-RU"/>
              </w:rPr>
              <w:lastRenderedPageBreak/>
              <w:t>гидравлическим приводом. Устройство и принцип работы тормозных механизмов. Устройство и принцип работы стояночного тормоза. Рабочий процесс гидравлического привода тормозов. Устройство и принцип работы пневматического привода тормозной системы.</w:t>
            </w:r>
          </w:p>
        </w:tc>
        <w:tc>
          <w:tcPr>
            <w:tcW w:w="537" w:type="pct"/>
            <w:tcBorders>
              <w:top w:val="single" w:sz="4" w:space="0" w:color="auto"/>
              <w:left w:val="nil"/>
              <w:bottom w:val="single" w:sz="8" w:space="0" w:color="000000"/>
              <w:right w:val="single" w:sz="8" w:space="0" w:color="000000"/>
            </w:tcBorders>
            <w:vAlign w:val="center"/>
            <w:hideMark/>
          </w:tcPr>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p>
        </w:tc>
        <w:tc>
          <w:tcPr>
            <w:tcW w:w="629" w:type="pct"/>
            <w:vMerge/>
            <w:tcBorders>
              <w:top w:val="nil"/>
              <w:left w:val="nil"/>
              <w:bottom w:val="single" w:sz="8" w:space="0" w:color="000000"/>
              <w:right w:val="single" w:sz="8" w:space="0" w:color="000000"/>
            </w:tcBorders>
            <w:vAlign w:val="center"/>
            <w:hideMark/>
          </w:tcPr>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p>
        </w:tc>
      </w:tr>
      <w:tr w:rsidR="00C516C2" w:rsidRPr="00E841A9" w:rsidTr="00B31843">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C516C2" w:rsidRDefault="00A75370"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Тема 1.10</w:t>
            </w:r>
            <w:r w:rsidR="00C516C2" w:rsidRPr="00E841A9">
              <w:rPr>
                <w:rFonts w:ascii="Times New Roman" w:eastAsia="Times New Roman" w:hAnsi="Times New Roman" w:cs="Times New Roman"/>
                <w:b/>
                <w:bCs/>
                <w:sz w:val="24"/>
                <w:szCs w:val="24"/>
                <w:lang w:eastAsia="ru-RU"/>
              </w:rPr>
              <w:t xml:space="preserve"> Система технического обслуживания и ремонта автомобилей</w:t>
            </w:r>
            <w:r w:rsidR="00C516C2">
              <w:rPr>
                <w:rFonts w:ascii="Times New Roman" w:eastAsia="Times New Roman" w:hAnsi="Times New Roman" w:cs="Times New Roman"/>
                <w:b/>
                <w:bCs/>
                <w:sz w:val="24"/>
                <w:szCs w:val="24"/>
                <w:lang w:eastAsia="ru-RU"/>
              </w:rPr>
              <w:t>.</w:t>
            </w:r>
          </w:p>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Технология и организация технического обслуживания и ремонта автомобилей</w:t>
            </w:r>
          </w:p>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p>
        </w:tc>
      </w:tr>
      <w:tr w:rsidR="00C516C2" w:rsidRPr="00E841A9" w:rsidTr="00B31843">
        <w:trPr>
          <w:trHeight w:val="3535"/>
        </w:trPr>
        <w:tc>
          <w:tcPr>
            <w:tcW w:w="1544" w:type="pct"/>
            <w:vMerge/>
            <w:tcBorders>
              <w:left w:val="single" w:sz="8" w:space="0" w:color="000000"/>
              <w:bottom w:val="single" w:sz="4" w:space="0" w:color="auto"/>
              <w:right w:val="single" w:sz="8" w:space="0" w:color="000000"/>
            </w:tcBorders>
            <w:vAlign w:val="center"/>
            <w:hideMark/>
          </w:tcPr>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nil"/>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Задачи планово-предупредительной системы технического обслуживания (ТО) и ремонта автомобилей. Виды и периодичность проведения технического обслуживания и ремонта автомобилей.</w:t>
            </w:r>
          </w:p>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Задачи и цели диагностирования составных частей и сборочных единиц автомобилей. Средства, применяемые для технического обслуживания и ремонта автомобилей. Гарантийное обслуживание автомобилей.</w:t>
            </w:r>
          </w:p>
          <w:p w:rsidR="00C516C2"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r w:rsidR="00C516C2" w:rsidRPr="00E841A9">
              <w:rPr>
                <w:rFonts w:ascii="Times New Roman" w:eastAsia="Times New Roman" w:hAnsi="Times New Roman" w:cs="Times New Roman"/>
                <w:b/>
                <w:bCs/>
                <w:sz w:val="24"/>
                <w:szCs w:val="24"/>
                <w:lang w:eastAsia="ru-RU"/>
              </w:rPr>
              <w:t>.</w:t>
            </w:r>
            <w:r w:rsidR="00C516C2" w:rsidRPr="00E841A9">
              <w:rPr>
                <w:rFonts w:ascii="Times New Roman" w:eastAsia="Times New Roman" w:hAnsi="Times New Roman" w:cs="Times New Roman"/>
                <w:sz w:val="24"/>
                <w:szCs w:val="24"/>
                <w:lang w:eastAsia="ru-RU"/>
              </w:rPr>
              <w:t>Основные понятия технологического и производственного процессов ТО и ремонта автомобилей. Методы и процессы диагностирования.</w:t>
            </w:r>
          </w:p>
          <w:p w:rsidR="00C516C2"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00C516C2" w:rsidRPr="00E841A9">
              <w:rPr>
                <w:rFonts w:ascii="Times New Roman" w:eastAsia="Times New Roman" w:hAnsi="Times New Roman" w:cs="Times New Roman"/>
                <w:b/>
                <w:bCs/>
                <w:sz w:val="24"/>
                <w:szCs w:val="24"/>
                <w:lang w:eastAsia="ru-RU"/>
              </w:rPr>
              <w:t>.</w:t>
            </w:r>
            <w:r w:rsidR="00C516C2" w:rsidRPr="00E841A9">
              <w:rPr>
                <w:rFonts w:ascii="Times New Roman" w:eastAsia="Times New Roman" w:hAnsi="Times New Roman" w:cs="Times New Roman"/>
                <w:sz w:val="24"/>
                <w:szCs w:val="24"/>
                <w:lang w:eastAsia="ru-RU"/>
              </w:rPr>
              <w:t>Мойка, чистка и разборка автомобилей. Способы восстановления деталей.</w:t>
            </w:r>
          </w:p>
        </w:tc>
        <w:tc>
          <w:tcPr>
            <w:tcW w:w="537" w:type="pct"/>
            <w:tcBorders>
              <w:top w:val="single" w:sz="4" w:space="0" w:color="auto"/>
              <w:left w:val="nil"/>
              <w:bottom w:val="single" w:sz="4" w:space="0" w:color="auto"/>
              <w:right w:val="single" w:sz="8" w:space="0" w:color="000000"/>
            </w:tcBorders>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8" w:space="0" w:color="000000"/>
              <w:right w:val="single" w:sz="8" w:space="0" w:color="000000"/>
            </w:tcBorders>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p>
        </w:tc>
      </w:tr>
      <w:tr w:rsidR="009112A5" w:rsidRPr="00E841A9" w:rsidTr="00B31843">
        <w:tc>
          <w:tcPr>
            <w:tcW w:w="1544" w:type="pct"/>
            <w:vMerge w:val="restart"/>
            <w:tcBorders>
              <w:top w:val="single" w:sz="4" w:space="0" w:color="auto"/>
              <w:left w:val="single" w:sz="8" w:space="0" w:color="000000"/>
              <w:right w:val="single" w:sz="8" w:space="0" w:color="000000"/>
            </w:tcBorders>
            <w:tcMar>
              <w:top w:w="0" w:type="dxa"/>
              <w:left w:w="108" w:type="dxa"/>
              <w:bottom w:w="0" w:type="dxa"/>
              <w:right w:w="108" w:type="dxa"/>
            </w:tcMar>
            <w:hideMark/>
          </w:tcPr>
          <w:p w:rsidR="009112A5" w:rsidRPr="00E841A9" w:rsidRDefault="00A75370"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1.11</w:t>
            </w:r>
            <w:r w:rsidR="009112A5">
              <w:rPr>
                <w:rFonts w:ascii="Times New Roman" w:eastAsia="Times New Roman" w:hAnsi="Times New Roman" w:cs="Times New Roman"/>
                <w:b/>
                <w:bCs/>
                <w:sz w:val="24"/>
                <w:szCs w:val="24"/>
                <w:lang w:eastAsia="ru-RU"/>
              </w:rPr>
              <w:t xml:space="preserve"> </w:t>
            </w:r>
            <w:r w:rsidR="009112A5" w:rsidRPr="00E841A9">
              <w:rPr>
                <w:rFonts w:ascii="Times New Roman" w:eastAsia="Times New Roman" w:hAnsi="Times New Roman" w:cs="Times New Roman"/>
                <w:b/>
                <w:bCs/>
                <w:sz w:val="24"/>
                <w:szCs w:val="24"/>
                <w:lang w:eastAsia="ru-RU"/>
              </w:rPr>
              <w:t xml:space="preserve">Техническое обслуживание кривошипно-шатунного </w:t>
            </w:r>
            <w:r w:rsidR="009112A5">
              <w:rPr>
                <w:rFonts w:ascii="Times New Roman" w:eastAsia="Times New Roman" w:hAnsi="Times New Roman" w:cs="Times New Roman"/>
                <w:b/>
                <w:bCs/>
                <w:sz w:val="24"/>
                <w:szCs w:val="24"/>
                <w:lang w:eastAsia="ru-RU"/>
              </w:rPr>
              <w:t xml:space="preserve">и </w:t>
            </w:r>
            <w:r w:rsidR="009112A5" w:rsidRPr="00E841A9">
              <w:rPr>
                <w:rFonts w:ascii="Times New Roman" w:eastAsia="Times New Roman" w:hAnsi="Times New Roman" w:cs="Times New Roman"/>
                <w:b/>
                <w:bCs/>
                <w:sz w:val="24"/>
                <w:szCs w:val="24"/>
                <w:lang w:eastAsia="ru-RU"/>
              </w:rPr>
              <w:t>газораспределительного механизма</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9112A5" w:rsidRPr="00E841A9" w:rsidRDefault="009112A5"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9112A5" w:rsidRPr="00E841A9" w:rsidRDefault="00AE14F8"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009112A5" w:rsidRPr="00E841A9">
              <w:rPr>
                <w:rFonts w:ascii="Times New Roman" w:eastAsia="Times New Roman" w:hAnsi="Times New Roman" w:cs="Times New Roman"/>
                <w:b/>
                <w:bCs/>
                <w:sz w:val="24"/>
                <w:szCs w:val="24"/>
                <w:lang w:eastAsia="ru-RU"/>
              </w:rPr>
              <w:t> </w:t>
            </w:r>
          </w:p>
        </w:tc>
        <w:tc>
          <w:tcPr>
            <w:tcW w:w="629"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112A5" w:rsidRPr="00E841A9" w:rsidRDefault="009112A5"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2</w:t>
            </w:r>
          </w:p>
        </w:tc>
      </w:tr>
      <w:tr w:rsidR="00397C82" w:rsidRPr="00E841A9" w:rsidTr="00B31843">
        <w:trPr>
          <w:trHeight w:val="2474"/>
        </w:trPr>
        <w:tc>
          <w:tcPr>
            <w:tcW w:w="1544" w:type="pct"/>
            <w:vMerge/>
            <w:tcBorders>
              <w:left w:val="single" w:sz="8" w:space="0" w:color="000000"/>
              <w:bottom w:val="nil"/>
              <w:right w:val="single" w:sz="8" w:space="0" w:color="000000"/>
            </w:tcBorders>
            <w:vAlign w:val="center"/>
            <w:hideMark/>
          </w:tcPr>
          <w:p w:rsidR="00397C82" w:rsidRPr="00E841A9" w:rsidRDefault="00397C82"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val="restart"/>
            <w:tcBorders>
              <w:top w:val="nil"/>
              <w:left w:val="nil"/>
              <w:bottom w:val="nil"/>
              <w:right w:val="single" w:sz="8" w:space="0" w:color="000000"/>
            </w:tcBorders>
            <w:tcMar>
              <w:top w:w="0" w:type="dxa"/>
              <w:left w:w="108" w:type="dxa"/>
              <w:bottom w:w="0" w:type="dxa"/>
              <w:right w:w="108" w:type="dxa"/>
            </w:tcMar>
            <w:hideMark/>
          </w:tcPr>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Влияние сил трения на изнашивание деталей КШМ. Неисправности сборочных единиц КШМ, снижающие мощность двигателя автомобиля. Причины повышенного шума при работе КШМ.</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Механические повреждения и аварийные поломки сборочных единиц КШМ. Методы контроля и диагностирования КШМ. Основные ремонтные работы по восстановлению работоспособности КШМ.</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r w:rsidRPr="00E841A9">
              <w:rPr>
                <w:rFonts w:ascii="Times New Roman" w:eastAsia="Times New Roman" w:hAnsi="Times New Roman" w:cs="Times New Roman"/>
                <w:sz w:val="24"/>
                <w:szCs w:val="24"/>
                <w:lang w:eastAsia="ru-RU"/>
              </w:rPr>
              <w:t xml:space="preserve">Последовательность разборки двигателя. Диагностирование состояния сопряжений и деталей КШМ. Подбор сопряженных групп КШМ и цилиндропоршневой группы (ЦПГ). Оборудование и инструмент, применяемые при ремонте. Комплектование КШМ, ЦПГ и сборка двигателя. Обкатка и </w:t>
            </w:r>
            <w:r w:rsidRPr="00E841A9">
              <w:rPr>
                <w:rFonts w:ascii="Times New Roman" w:eastAsia="Times New Roman" w:hAnsi="Times New Roman" w:cs="Times New Roman"/>
                <w:sz w:val="24"/>
                <w:szCs w:val="24"/>
                <w:lang w:eastAsia="ru-RU"/>
              </w:rPr>
              <w:lastRenderedPageBreak/>
              <w:t>испытание двигателя после ремонта.</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Приборы и приспособления, применяемые при диагностировании ГРМ. Основные неисправности ГРМ. Регулировка тепловых зазоров в распределительном механизме двигателя. Проверка и регулировка натяжения приводных ремней и цепочных передач ГРМ. Прослушивание двигателя для определения возможных неисправностей ГРМ.</w:t>
            </w:r>
          </w:p>
        </w:tc>
        <w:tc>
          <w:tcPr>
            <w:tcW w:w="537" w:type="pct"/>
            <w:vMerge w:val="restart"/>
            <w:tcBorders>
              <w:top w:val="single" w:sz="4" w:space="0" w:color="auto"/>
              <w:left w:val="nil"/>
              <w:right w:val="single" w:sz="8" w:space="0" w:color="000000"/>
            </w:tcBorders>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629" w:type="pct"/>
            <w:vMerge/>
            <w:tcBorders>
              <w:top w:val="nil"/>
              <w:left w:val="nil"/>
              <w:bottom w:val="single" w:sz="8" w:space="0" w:color="000000"/>
              <w:right w:val="single" w:sz="8" w:space="0" w:color="000000"/>
            </w:tcBorders>
            <w:vAlign w:val="center"/>
            <w:hideMark/>
          </w:tcPr>
          <w:p w:rsidR="00397C82" w:rsidRPr="00E841A9" w:rsidRDefault="00397C82" w:rsidP="00D6720D">
            <w:pPr>
              <w:widowControl w:val="0"/>
              <w:spacing w:after="0" w:line="240" w:lineRule="auto"/>
              <w:rPr>
                <w:rFonts w:ascii="Times New Roman" w:eastAsia="Times New Roman" w:hAnsi="Times New Roman" w:cs="Times New Roman"/>
                <w:sz w:val="24"/>
                <w:szCs w:val="24"/>
                <w:lang w:eastAsia="ru-RU"/>
              </w:rPr>
            </w:pPr>
          </w:p>
        </w:tc>
      </w:tr>
      <w:tr w:rsidR="00397C82" w:rsidRPr="00E841A9" w:rsidTr="00B31843">
        <w:trPr>
          <w:trHeight w:val="1104"/>
        </w:trPr>
        <w:tc>
          <w:tcPr>
            <w:tcW w:w="1544" w:type="pct"/>
            <w:vMerge/>
            <w:tcBorders>
              <w:left w:val="single" w:sz="8" w:space="0" w:color="000000"/>
              <w:bottom w:val="single" w:sz="8" w:space="0" w:color="000000"/>
              <w:right w:val="single" w:sz="8" w:space="0" w:color="000000"/>
            </w:tcBorders>
            <w:tcMar>
              <w:top w:w="0" w:type="dxa"/>
              <w:left w:w="108" w:type="dxa"/>
              <w:bottom w:w="0" w:type="dxa"/>
              <w:right w:w="108" w:type="dxa"/>
            </w:tcMar>
            <w:hideMark/>
          </w:tcPr>
          <w:p w:rsidR="00397C82" w:rsidRPr="00E841A9" w:rsidRDefault="00397C82"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tcBorders>
              <w:left w:val="nil"/>
              <w:bottom w:val="single" w:sz="8" w:space="0" w:color="000000"/>
              <w:right w:val="single" w:sz="8" w:space="0" w:color="000000"/>
            </w:tcBorders>
            <w:tcMar>
              <w:top w:w="0" w:type="dxa"/>
              <w:left w:w="108" w:type="dxa"/>
              <w:bottom w:w="0" w:type="dxa"/>
              <w:right w:w="108" w:type="dxa"/>
            </w:tcMar>
            <w:hideMark/>
          </w:tcPr>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p>
        </w:tc>
        <w:tc>
          <w:tcPr>
            <w:tcW w:w="537" w:type="pct"/>
            <w:vMerge/>
            <w:tcBorders>
              <w:left w:val="nil"/>
              <w:bottom w:val="single" w:sz="8" w:space="0" w:color="000000"/>
              <w:right w:val="single" w:sz="8" w:space="0" w:color="000000"/>
            </w:tcBorders>
            <w:tcMar>
              <w:top w:w="0" w:type="dxa"/>
              <w:left w:w="108" w:type="dxa"/>
              <w:bottom w:w="0" w:type="dxa"/>
              <w:right w:w="108" w:type="dxa"/>
            </w:tcMar>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tcBorders>
              <w:top w:val="nil"/>
              <w:left w:val="nil"/>
              <w:bottom w:val="single" w:sz="8" w:space="0" w:color="000000"/>
              <w:right w:val="single" w:sz="8" w:space="0" w:color="000000"/>
            </w:tcBorders>
            <w:tcMar>
              <w:top w:w="0" w:type="dxa"/>
              <w:left w:w="108" w:type="dxa"/>
              <w:bottom w:w="0" w:type="dxa"/>
              <w:right w:w="108" w:type="dxa"/>
            </w:tcMa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p>
        </w:tc>
      </w:tr>
      <w:tr w:rsidR="00A75370" w:rsidRPr="00E841A9" w:rsidTr="00B31843">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1.12 </w:t>
            </w:r>
            <w:r w:rsidRPr="00E841A9">
              <w:rPr>
                <w:rFonts w:ascii="Times New Roman" w:eastAsia="Times New Roman" w:hAnsi="Times New Roman" w:cs="Times New Roman"/>
                <w:b/>
                <w:bCs/>
                <w:sz w:val="24"/>
                <w:szCs w:val="24"/>
                <w:lang w:eastAsia="ru-RU"/>
              </w:rPr>
              <w:t xml:space="preserve">Техническое обслуживание и ремонт системы охлаждения </w:t>
            </w:r>
            <w:r>
              <w:rPr>
                <w:rFonts w:ascii="Times New Roman" w:eastAsia="Times New Roman" w:hAnsi="Times New Roman" w:cs="Times New Roman"/>
                <w:b/>
                <w:bCs/>
                <w:sz w:val="24"/>
                <w:szCs w:val="24"/>
                <w:lang w:eastAsia="ru-RU"/>
              </w:rPr>
              <w:t xml:space="preserve">и  </w:t>
            </w:r>
            <w:r w:rsidRPr="00E841A9">
              <w:rPr>
                <w:rFonts w:ascii="Times New Roman" w:eastAsia="Times New Roman" w:hAnsi="Times New Roman" w:cs="Times New Roman"/>
                <w:b/>
                <w:bCs/>
                <w:sz w:val="24"/>
                <w:szCs w:val="24"/>
                <w:lang w:eastAsia="ru-RU"/>
              </w:rPr>
              <w:t>смазочной системы  двигателя</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tc>
      </w:tr>
      <w:tr w:rsidR="00A75370" w:rsidRPr="00E841A9" w:rsidTr="00B31843">
        <w:trPr>
          <w:trHeight w:val="2707"/>
        </w:trPr>
        <w:tc>
          <w:tcPr>
            <w:tcW w:w="1544" w:type="pct"/>
            <w:vMerge/>
            <w:tcBorders>
              <w:left w:val="single" w:sz="8" w:space="0" w:color="000000"/>
              <w:bottom w:val="single" w:sz="4" w:space="0" w:color="auto"/>
              <w:right w:val="single" w:sz="8" w:space="0" w:color="000000"/>
            </w:tcBorders>
            <w:vAlign w:val="center"/>
            <w:hideMark/>
          </w:tcPr>
          <w:p w:rsidR="00A75370" w:rsidRPr="00E841A9" w:rsidRDefault="00A75370"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технического состояния системы охлаждения двигателя. Основные неисправности системы охлаждения, признаки и причины их возникновения. Способы устранения неисправностей системы охлаждения. Техническое обслуживание системы охлаждения. Требования, предъявляемые к охлаждающим жидкостям.</w:t>
            </w:r>
          </w:p>
          <w:p w:rsidR="00A75370" w:rsidRPr="00E841A9" w:rsidRDefault="00A75370"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Диагностирование смазочной системы двигателя. Основные неисправности смазочной системы двигателя. Техническое обслуживание смазочной системы двигателя. Требования к автомобильным моторным маслам.</w:t>
            </w:r>
          </w:p>
        </w:tc>
        <w:tc>
          <w:tcPr>
            <w:tcW w:w="537" w:type="pct"/>
            <w:tcBorders>
              <w:top w:val="single" w:sz="4" w:space="0" w:color="auto"/>
              <w:left w:val="nil"/>
              <w:bottom w:val="single" w:sz="4" w:space="0" w:color="auto"/>
              <w:right w:val="single" w:sz="8" w:space="0" w:color="000000"/>
            </w:tcBorders>
            <w:vAlign w:val="center"/>
            <w:hideMark/>
          </w:tcPr>
          <w:p w:rsidR="00A75370" w:rsidRDefault="00A75370"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Default="0074775E" w:rsidP="00D6720D">
            <w:pPr>
              <w:widowControl w:val="0"/>
              <w:spacing w:after="0" w:line="240" w:lineRule="auto"/>
              <w:jc w:val="center"/>
              <w:rPr>
                <w:rFonts w:ascii="Times New Roman" w:eastAsia="Times New Roman" w:hAnsi="Times New Roman" w:cs="Times New Roman"/>
                <w:sz w:val="24"/>
                <w:szCs w:val="24"/>
                <w:lang w:eastAsia="ru-RU"/>
              </w:rPr>
            </w:pPr>
          </w:p>
          <w:p w:rsidR="0074775E" w:rsidRPr="00E841A9" w:rsidRDefault="0074775E" w:rsidP="0074775E">
            <w:pPr>
              <w:widowControl w:val="0"/>
              <w:spacing w:after="0" w:line="240" w:lineRule="auto"/>
              <w:rPr>
                <w:rFonts w:ascii="Times New Roman" w:eastAsia="Times New Roman" w:hAnsi="Times New Roman" w:cs="Times New Roman"/>
                <w:sz w:val="24"/>
                <w:szCs w:val="24"/>
                <w:lang w:eastAsia="ru-RU"/>
              </w:rPr>
            </w:pPr>
          </w:p>
        </w:tc>
        <w:tc>
          <w:tcPr>
            <w:tcW w:w="629" w:type="pct"/>
            <w:vMerge/>
            <w:tcBorders>
              <w:left w:val="nil"/>
              <w:bottom w:val="single" w:sz="8" w:space="0" w:color="000000"/>
              <w:right w:val="single" w:sz="8" w:space="0" w:color="000000"/>
            </w:tcBorders>
            <w:vAlign w:val="center"/>
            <w:hideMark/>
          </w:tcPr>
          <w:p w:rsidR="00A75370" w:rsidRPr="00E841A9" w:rsidRDefault="00A75370" w:rsidP="00D6720D">
            <w:pPr>
              <w:widowControl w:val="0"/>
              <w:spacing w:after="0" w:line="240" w:lineRule="auto"/>
              <w:jc w:val="center"/>
              <w:rPr>
                <w:rFonts w:ascii="Times New Roman" w:eastAsia="Times New Roman" w:hAnsi="Times New Roman" w:cs="Times New Roman"/>
                <w:sz w:val="24"/>
                <w:szCs w:val="24"/>
                <w:lang w:eastAsia="ru-RU"/>
              </w:rPr>
            </w:pPr>
          </w:p>
        </w:tc>
      </w:tr>
      <w:tr w:rsidR="00397C82" w:rsidRPr="00E841A9" w:rsidTr="00B31843">
        <w:trPr>
          <w:trHeight w:val="1258"/>
        </w:trPr>
        <w:tc>
          <w:tcPr>
            <w:tcW w:w="1544" w:type="pct"/>
            <w:vMerge w:val="restart"/>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hideMark/>
          </w:tcPr>
          <w:p w:rsidR="00397C82" w:rsidRDefault="00397C82" w:rsidP="00D6720D">
            <w:pPr>
              <w:widowControl w:val="0"/>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1.13 </w:t>
            </w:r>
            <w:r w:rsidRPr="00E841A9">
              <w:rPr>
                <w:rFonts w:ascii="Times New Roman" w:eastAsia="Times New Roman" w:hAnsi="Times New Roman" w:cs="Times New Roman"/>
                <w:b/>
                <w:bCs/>
                <w:sz w:val="24"/>
                <w:szCs w:val="24"/>
                <w:lang w:eastAsia="ru-RU"/>
              </w:rPr>
              <w:t>Техническое обслуживание и ремонт системы питания двигателя</w:t>
            </w:r>
            <w:r>
              <w:rPr>
                <w:rFonts w:ascii="Times New Roman" w:eastAsia="Times New Roman" w:hAnsi="Times New Roman" w:cs="Times New Roman"/>
                <w:b/>
                <w:bCs/>
                <w:sz w:val="24"/>
                <w:szCs w:val="24"/>
                <w:lang w:eastAsia="ru-RU"/>
              </w:rPr>
              <w:t>.</w:t>
            </w:r>
          </w:p>
          <w:p w:rsidR="00397C82" w:rsidRPr="00E841A9" w:rsidRDefault="00397C82"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xml:space="preserve">Техническое обслуживание и текущий ремонт источников тока и системы </w:t>
            </w:r>
            <w:r w:rsidRPr="00E841A9">
              <w:rPr>
                <w:rFonts w:ascii="Times New Roman" w:eastAsia="Times New Roman" w:hAnsi="Times New Roman" w:cs="Times New Roman"/>
                <w:b/>
                <w:bCs/>
                <w:sz w:val="24"/>
                <w:szCs w:val="24"/>
                <w:lang w:eastAsia="ru-RU"/>
              </w:rPr>
              <w:lastRenderedPageBreak/>
              <w:t>пуска двигателя</w:t>
            </w:r>
            <w:r>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b/>
                <w:bCs/>
                <w:sz w:val="24"/>
                <w:szCs w:val="24"/>
                <w:lang w:eastAsia="ru-RU"/>
              </w:rPr>
              <w:t> </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Содержание</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b/>
                <w:bCs/>
                <w:sz w:val="24"/>
                <w:szCs w:val="24"/>
                <w:lang w:eastAsia="ru-RU"/>
              </w:rPr>
              <w:t> </w:t>
            </w:r>
          </w:p>
        </w:tc>
        <w:tc>
          <w:tcPr>
            <w:tcW w:w="629" w:type="pct"/>
            <w:vMerge w:val="restart"/>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p>
        </w:tc>
      </w:tr>
      <w:tr w:rsidR="00397C82" w:rsidRPr="00E841A9" w:rsidTr="00B31843">
        <w:trPr>
          <w:trHeight w:val="3951"/>
        </w:trPr>
        <w:tc>
          <w:tcPr>
            <w:tcW w:w="1544" w:type="pct"/>
            <w:vMerge/>
            <w:tcBorders>
              <w:left w:val="single" w:sz="8" w:space="0" w:color="000000"/>
              <w:bottom w:val="single" w:sz="4" w:space="0" w:color="auto"/>
              <w:right w:val="single" w:sz="8" w:space="0" w:color="000000"/>
            </w:tcBorders>
            <w:vAlign w:val="center"/>
            <w:hideMark/>
          </w:tcPr>
          <w:p w:rsidR="00397C82" w:rsidRPr="00E841A9" w:rsidRDefault="00397C82"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состояния системы питания карбюраторного двигателя. Требования, предъявляемые к системе питания автомобиля. Основные неисправности системы питания бензиновых двигателей. Обслуживание системы питания автомобиля.</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Требования к техническому обслуживанию аккумуляторных батарей. Основные неисправности аккумуляторных батарей. Диагностирование состояния аккумуляторных батарей. Техническое обслуживание аккумуляторных батарей.</w:t>
            </w:r>
          </w:p>
          <w:p w:rsidR="00397C82" w:rsidRPr="00E841A9" w:rsidRDefault="00397C82"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Основные неисправности генератора и стартера, возникающие в процессе эксплуатации автомобилей. Диагностирование технического состояния генератора и стартера. Текущий ремонт генератора и стартера. Техническое обслуживание генератора и системы пуска автомобиля.</w:t>
            </w:r>
          </w:p>
        </w:tc>
        <w:tc>
          <w:tcPr>
            <w:tcW w:w="537" w:type="pct"/>
            <w:tcBorders>
              <w:top w:val="single" w:sz="4" w:space="0" w:color="auto"/>
              <w:left w:val="nil"/>
              <w:bottom w:val="single" w:sz="8" w:space="0" w:color="000000"/>
              <w:right w:val="single" w:sz="8" w:space="0" w:color="000000"/>
            </w:tcBorders>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4" w:space="0" w:color="auto"/>
              <w:right w:val="single" w:sz="8" w:space="0" w:color="000000"/>
            </w:tcBorders>
            <w:vAlign w:val="center"/>
            <w:hideMark/>
          </w:tcPr>
          <w:p w:rsidR="00397C82" w:rsidRPr="00E841A9" w:rsidRDefault="00397C82" w:rsidP="00D6720D">
            <w:pPr>
              <w:widowControl w:val="0"/>
              <w:spacing w:after="0" w:line="240" w:lineRule="auto"/>
              <w:jc w:val="center"/>
              <w:rPr>
                <w:rFonts w:ascii="Times New Roman" w:eastAsia="Times New Roman" w:hAnsi="Times New Roman" w:cs="Times New Roman"/>
                <w:sz w:val="24"/>
                <w:szCs w:val="24"/>
                <w:lang w:eastAsia="ru-RU"/>
              </w:rPr>
            </w:pPr>
          </w:p>
        </w:tc>
      </w:tr>
      <w:tr w:rsidR="00C516C2" w:rsidRPr="00E841A9" w:rsidTr="00B31843">
        <w:tc>
          <w:tcPr>
            <w:tcW w:w="1544" w:type="pct"/>
            <w:vMerge w:val="restar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C516C2" w:rsidRPr="00E841A9" w:rsidRDefault="00397C82"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Тема 1.14</w:t>
            </w:r>
            <w:r w:rsidR="00C516C2">
              <w:rPr>
                <w:rFonts w:ascii="Times New Roman" w:eastAsia="Times New Roman" w:hAnsi="Times New Roman" w:cs="Times New Roman"/>
                <w:b/>
                <w:bCs/>
                <w:sz w:val="24"/>
                <w:szCs w:val="24"/>
                <w:lang w:eastAsia="ru-RU"/>
              </w:rPr>
              <w:t xml:space="preserve"> </w:t>
            </w:r>
            <w:r w:rsidR="00C516C2" w:rsidRPr="00E841A9">
              <w:rPr>
                <w:rFonts w:ascii="Times New Roman" w:eastAsia="Times New Roman" w:hAnsi="Times New Roman" w:cs="Times New Roman"/>
                <w:b/>
                <w:bCs/>
                <w:sz w:val="24"/>
                <w:szCs w:val="24"/>
                <w:lang w:eastAsia="ru-RU"/>
              </w:rPr>
              <w:t>Техническое обслуживание и ремонт системы зажигания двигателей</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b/>
                <w:bCs/>
                <w:sz w:val="24"/>
                <w:szCs w:val="24"/>
                <w:lang w:eastAsia="ru-RU"/>
              </w:rPr>
              <w:t> </w:t>
            </w:r>
          </w:p>
        </w:tc>
        <w:tc>
          <w:tcPr>
            <w:tcW w:w="629" w:type="pct"/>
            <w:vMerge w:val="restart"/>
            <w:tcBorders>
              <w:top w:val="single" w:sz="4" w:space="0" w:color="auto"/>
              <w:left w:val="nil"/>
              <w:bottom w:val="single" w:sz="8" w:space="0" w:color="000000"/>
              <w:right w:val="single" w:sz="8" w:space="0" w:color="000000"/>
            </w:tcBorders>
            <w:tcMar>
              <w:top w:w="0" w:type="dxa"/>
              <w:left w:w="108" w:type="dxa"/>
              <w:bottom w:w="0" w:type="dxa"/>
              <w:right w:w="108" w:type="dxa"/>
            </w:tcMar>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C516C2" w:rsidRPr="00E841A9" w:rsidTr="00B31843">
        <w:tc>
          <w:tcPr>
            <w:tcW w:w="1544" w:type="pct"/>
            <w:vMerge/>
            <w:tcBorders>
              <w:top w:val="nil"/>
              <w:left w:val="single" w:sz="8" w:space="0" w:color="000000"/>
              <w:bottom w:val="single" w:sz="8" w:space="0" w:color="000000"/>
              <w:right w:val="single" w:sz="8" w:space="0" w:color="000000"/>
            </w:tcBorders>
            <w:vAlign w:val="center"/>
            <w:hideMark/>
          </w:tcPr>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C516C2" w:rsidRPr="00E841A9" w:rsidRDefault="00C516C2"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Признаки неисправностей системы зажигания. Основные неисправности приборов системы зажигания автомобилей.  Диагностирование технического состояния приборов системы зажигания. Текущий ремонт прерывателя-распределителя. Техническое обслуживание приборов системы зажигания.</w:t>
            </w:r>
          </w:p>
        </w:tc>
        <w:tc>
          <w:tcPr>
            <w:tcW w:w="537" w:type="pct"/>
            <w:tcBorders>
              <w:top w:val="single" w:sz="4" w:space="0" w:color="auto"/>
              <w:left w:val="nil"/>
              <w:bottom w:val="single" w:sz="8" w:space="0" w:color="000000"/>
              <w:right w:val="single" w:sz="8" w:space="0" w:color="000000"/>
            </w:tcBorders>
            <w:vAlign w:val="center"/>
            <w:hideMark/>
          </w:tcPr>
          <w:p w:rsidR="00C516C2" w:rsidRPr="00E841A9" w:rsidRDefault="00C516C2"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top w:val="nil"/>
              <w:left w:val="nil"/>
              <w:bottom w:val="single" w:sz="8" w:space="0" w:color="000000"/>
              <w:right w:val="single" w:sz="8" w:space="0" w:color="000000"/>
            </w:tcBorders>
            <w:vAlign w:val="center"/>
            <w:hideMark/>
          </w:tcPr>
          <w:p w:rsidR="00C516C2" w:rsidRPr="00E841A9" w:rsidRDefault="00C516C2" w:rsidP="00D6720D">
            <w:pPr>
              <w:widowControl w:val="0"/>
              <w:spacing w:after="0" w:line="240" w:lineRule="auto"/>
              <w:rPr>
                <w:rFonts w:ascii="Times New Roman" w:eastAsia="Times New Roman" w:hAnsi="Times New Roman" w:cs="Times New Roman"/>
                <w:sz w:val="24"/>
                <w:szCs w:val="24"/>
                <w:lang w:eastAsia="ru-RU"/>
              </w:rPr>
            </w:pPr>
          </w:p>
        </w:tc>
      </w:tr>
      <w:tr w:rsidR="009A3233" w:rsidRPr="00E841A9" w:rsidTr="00B31843">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1.15 </w:t>
            </w:r>
            <w:r w:rsidRPr="00E841A9">
              <w:rPr>
                <w:rFonts w:ascii="Times New Roman" w:eastAsia="Times New Roman" w:hAnsi="Times New Roman" w:cs="Times New Roman"/>
                <w:b/>
                <w:bCs/>
                <w:sz w:val="24"/>
                <w:szCs w:val="24"/>
                <w:lang w:eastAsia="ru-RU"/>
              </w:rPr>
              <w:t>Техническое обслуживание и ремонт сцепления и его приводов</w:t>
            </w:r>
            <w:r>
              <w:rPr>
                <w:rFonts w:ascii="Times New Roman" w:eastAsia="Times New Roman" w:hAnsi="Times New Roman" w:cs="Times New Roman"/>
                <w:b/>
                <w:bCs/>
                <w:sz w:val="24"/>
                <w:szCs w:val="24"/>
                <w:lang w:eastAsia="ru-RU"/>
              </w:rPr>
              <w:t xml:space="preserve"> и </w:t>
            </w:r>
            <w:r w:rsidRPr="00E841A9">
              <w:rPr>
                <w:rFonts w:ascii="Times New Roman" w:eastAsia="Times New Roman" w:hAnsi="Times New Roman" w:cs="Times New Roman"/>
                <w:b/>
                <w:bCs/>
                <w:sz w:val="24"/>
                <w:szCs w:val="24"/>
                <w:lang w:eastAsia="ru-RU"/>
              </w:rPr>
              <w:t>коробок переключения передач и раздаточных коробок</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629" w:type="pct"/>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9A3233" w:rsidRPr="00E841A9" w:rsidTr="00B31843">
        <w:trPr>
          <w:trHeight w:val="3046"/>
        </w:trPr>
        <w:tc>
          <w:tcPr>
            <w:tcW w:w="1544" w:type="pct"/>
            <w:vMerge/>
            <w:tcBorders>
              <w:left w:val="single" w:sz="8" w:space="0" w:color="000000"/>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val="restart"/>
            <w:tcBorders>
              <w:top w:val="nil"/>
              <w:left w:val="nil"/>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Диагностирование сборочных единиц сцепления автомобиля. Основные причины нарушения нормальной работы сцепления. Операции регулировки сцепления. Обслуживание сцепления автомобиля.</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 xml:space="preserve">Проверка технического состояния </w:t>
            </w:r>
            <w:proofErr w:type="spellStart"/>
            <w:r w:rsidRPr="00E841A9">
              <w:rPr>
                <w:rFonts w:ascii="Times New Roman" w:eastAsia="Times New Roman" w:hAnsi="Times New Roman" w:cs="Times New Roman"/>
                <w:sz w:val="24"/>
                <w:szCs w:val="24"/>
                <w:lang w:eastAsia="ru-RU"/>
              </w:rPr>
              <w:t>ия</w:t>
            </w:r>
            <w:proofErr w:type="spellEnd"/>
            <w:r w:rsidRPr="00E841A9">
              <w:rPr>
                <w:rFonts w:ascii="Times New Roman" w:eastAsia="Times New Roman" w:hAnsi="Times New Roman" w:cs="Times New Roman"/>
                <w:sz w:val="24"/>
                <w:szCs w:val="24"/>
                <w:lang w:eastAsia="ru-RU"/>
              </w:rPr>
              <w:t xml:space="preserve"> с тросовым приводом. Ремонт сцепления с нажимными пружинами.</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 xml:space="preserve">Техническое обслуживание коробок переключения передач и раздаточных коробок. Диагностирование состояния составных частей и сборочных единиц коробок переключения передач и раздаточных коробок. Возможные неисправности коробок переключения передач в процессе эксплуатации. Разборка </w:t>
            </w:r>
            <w:r w:rsidRPr="00E841A9">
              <w:rPr>
                <w:rFonts w:ascii="Times New Roman" w:eastAsia="Times New Roman" w:hAnsi="Times New Roman" w:cs="Times New Roman"/>
                <w:sz w:val="24"/>
                <w:szCs w:val="24"/>
                <w:lang w:eastAsia="ru-RU"/>
              </w:rPr>
              <w:lastRenderedPageBreak/>
              <w:t xml:space="preserve">коробок переключения передач в целях </w:t>
            </w:r>
            <w:proofErr w:type="spellStart"/>
            <w:r w:rsidRPr="00E841A9">
              <w:rPr>
                <w:rFonts w:ascii="Times New Roman" w:eastAsia="Times New Roman" w:hAnsi="Times New Roman" w:cs="Times New Roman"/>
                <w:sz w:val="24"/>
                <w:szCs w:val="24"/>
                <w:lang w:eastAsia="ru-RU"/>
              </w:rPr>
              <w:t>дефектации</w:t>
            </w:r>
            <w:proofErr w:type="spellEnd"/>
            <w:r w:rsidRPr="00E841A9">
              <w:rPr>
                <w:rFonts w:ascii="Times New Roman" w:eastAsia="Times New Roman" w:hAnsi="Times New Roman" w:cs="Times New Roman"/>
                <w:sz w:val="24"/>
                <w:szCs w:val="24"/>
                <w:lang w:eastAsia="ru-RU"/>
              </w:rPr>
              <w:t xml:space="preserve"> и ремонта сборочных единиц. </w:t>
            </w:r>
            <w:proofErr w:type="spellStart"/>
            <w:r w:rsidRPr="00E841A9">
              <w:rPr>
                <w:rFonts w:ascii="Times New Roman" w:eastAsia="Times New Roman" w:hAnsi="Times New Roman" w:cs="Times New Roman"/>
                <w:sz w:val="24"/>
                <w:szCs w:val="24"/>
                <w:lang w:eastAsia="ru-RU"/>
              </w:rPr>
              <w:t>Замсцепления</w:t>
            </w:r>
            <w:proofErr w:type="spellEnd"/>
            <w:r w:rsidRPr="00E841A9">
              <w:rPr>
                <w:rFonts w:ascii="Times New Roman" w:eastAsia="Times New Roman" w:hAnsi="Times New Roman" w:cs="Times New Roman"/>
                <w:sz w:val="24"/>
                <w:szCs w:val="24"/>
                <w:lang w:eastAsia="ru-RU"/>
              </w:rPr>
              <w:t xml:space="preserve">. Ремонт диафрагменного </w:t>
            </w:r>
            <w:proofErr w:type="spellStart"/>
            <w:r w:rsidRPr="00E841A9">
              <w:rPr>
                <w:rFonts w:ascii="Times New Roman" w:eastAsia="Times New Roman" w:hAnsi="Times New Roman" w:cs="Times New Roman"/>
                <w:sz w:val="24"/>
                <w:szCs w:val="24"/>
                <w:lang w:eastAsia="ru-RU"/>
              </w:rPr>
              <w:t>сцепленена</w:t>
            </w:r>
            <w:proofErr w:type="spellEnd"/>
            <w:r w:rsidRPr="00E841A9">
              <w:rPr>
                <w:rFonts w:ascii="Times New Roman" w:eastAsia="Times New Roman" w:hAnsi="Times New Roman" w:cs="Times New Roman"/>
                <w:sz w:val="24"/>
                <w:szCs w:val="24"/>
                <w:lang w:eastAsia="ru-RU"/>
              </w:rPr>
              <w:t xml:space="preserve"> деталей, не подлежащих ремонту.</w:t>
            </w:r>
          </w:p>
        </w:tc>
        <w:tc>
          <w:tcPr>
            <w:tcW w:w="537" w:type="pct"/>
            <w:vMerge w:val="restart"/>
            <w:tcBorders>
              <w:top w:val="single" w:sz="4" w:space="0" w:color="auto"/>
              <w:left w:val="nil"/>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lastRenderedPageBreak/>
              <w:t>   </w:t>
            </w:r>
          </w:p>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
        </w:tc>
        <w:tc>
          <w:tcPr>
            <w:tcW w:w="629" w:type="pct"/>
            <w:vMerge/>
            <w:tcBorders>
              <w:top w:val="nil"/>
              <w:left w:val="nil"/>
              <w:bottom w:val="single" w:sz="8" w:space="0" w:color="000000"/>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r>
      <w:tr w:rsidR="009A3233" w:rsidRPr="00E841A9" w:rsidTr="00B31843">
        <w:trPr>
          <w:trHeight w:val="552"/>
        </w:trPr>
        <w:tc>
          <w:tcPr>
            <w:tcW w:w="1544" w:type="pct"/>
            <w:vMerge/>
            <w:tcBorders>
              <w:left w:val="single" w:sz="8" w:space="0" w:color="000000"/>
              <w:bottom w:val="single" w:sz="4" w:space="0" w:color="auto"/>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2290" w:type="pct"/>
            <w:vMerge/>
            <w:tcBorders>
              <w:left w:val="nil"/>
              <w:bottom w:val="single" w:sz="4" w:space="0" w:color="auto"/>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p>
        </w:tc>
        <w:tc>
          <w:tcPr>
            <w:tcW w:w="537" w:type="pct"/>
            <w:vMerge/>
            <w:tcBorders>
              <w:left w:val="nil"/>
              <w:bottom w:val="single" w:sz="4" w:space="0" w:color="auto"/>
              <w:right w:val="single" w:sz="8" w:space="0" w:color="000000"/>
            </w:tcBorders>
            <w:tcMar>
              <w:top w:w="0" w:type="dxa"/>
              <w:left w:w="108" w:type="dxa"/>
              <w:bottom w:w="0" w:type="dxa"/>
              <w:right w:w="108" w:type="dxa"/>
            </w:tcMar>
            <w:vAlign w:val="center"/>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p>
        </w:tc>
      </w:tr>
      <w:tr w:rsidR="009A3233" w:rsidRPr="00E841A9" w:rsidTr="00B31843">
        <w:tc>
          <w:tcPr>
            <w:tcW w:w="1544" w:type="pct"/>
            <w:vMerge w:val="restar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1.16 </w:t>
            </w:r>
            <w:r w:rsidRPr="00E841A9">
              <w:rPr>
                <w:rFonts w:ascii="Times New Roman" w:eastAsia="Times New Roman" w:hAnsi="Times New Roman" w:cs="Times New Roman"/>
                <w:b/>
                <w:bCs/>
                <w:sz w:val="24"/>
                <w:szCs w:val="24"/>
                <w:lang w:eastAsia="ru-RU"/>
              </w:rPr>
              <w:t>Техническое обслуживание и ремонт карданной передачи и ходовой части</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9A3233" w:rsidRPr="00E841A9" w:rsidTr="00B31843">
        <w:trPr>
          <w:trHeight w:val="2819"/>
        </w:trPr>
        <w:tc>
          <w:tcPr>
            <w:tcW w:w="1544" w:type="pct"/>
            <w:vMerge/>
            <w:tcBorders>
              <w:top w:val="nil"/>
              <w:left w:val="single" w:sz="8" w:space="0" w:color="000000"/>
              <w:bottom w:val="single" w:sz="8" w:space="0" w:color="000000"/>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Различие карданных передач, устанавливаемых в автомобилях различных марок. Наиболее часто встречающиеся неисправности карданной передачи. Правила разборки карданной передачи. Требования к деталям карданной передачи.</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Основные неисправности ходовой части. Диагностирование ходовой части. Техническое обслуживание рамы, подвесок. Регулировка работы ходовой части. Неисправности автомобильных колес. Проверка автомобильных шин в процессе эксплуатации автомобиля.</w:t>
            </w:r>
          </w:p>
        </w:tc>
        <w:tc>
          <w:tcPr>
            <w:tcW w:w="537" w:type="pct"/>
            <w:tcBorders>
              <w:top w:val="single" w:sz="4" w:space="0" w:color="auto"/>
              <w:left w:val="nil"/>
              <w:bottom w:val="single" w:sz="4" w:space="0" w:color="auto"/>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629" w:type="pct"/>
            <w:vMerge/>
            <w:tcBorders>
              <w:left w:val="nil"/>
              <w:bottom w:val="single" w:sz="4" w:space="0" w:color="auto"/>
              <w:right w:val="single" w:sz="8" w:space="0" w:color="000000"/>
            </w:tcBorders>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p>
        </w:tc>
      </w:tr>
      <w:tr w:rsidR="009A3233" w:rsidRPr="00E841A9" w:rsidTr="00B31843">
        <w:tc>
          <w:tcPr>
            <w:tcW w:w="1544" w:type="pct"/>
            <w:vMerge w:val="restart"/>
            <w:tcBorders>
              <w:top w:val="nil"/>
              <w:left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Тема 1.17 </w:t>
            </w:r>
            <w:r w:rsidRPr="00E841A9">
              <w:rPr>
                <w:rFonts w:ascii="Times New Roman" w:eastAsia="Times New Roman" w:hAnsi="Times New Roman" w:cs="Times New Roman"/>
                <w:b/>
                <w:bCs/>
                <w:sz w:val="24"/>
                <w:szCs w:val="24"/>
                <w:lang w:eastAsia="ru-RU"/>
              </w:rPr>
              <w:t>Техническое обслуживание и ремонт рулевого управления</w:t>
            </w:r>
            <w:r>
              <w:rPr>
                <w:rFonts w:ascii="Times New Roman" w:eastAsia="Times New Roman" w:hAnsi="Times New Roman" w:cs="Times New Roman"/>
                <w:b/>
                <w:bCs/>
                <w:sz w:val="24"/>
                <w:szCs w:val="24"/>
                <w:lang w:eastAsia="ru-RU"/>
              </w:rPr>
              <w:t xml:space="preserve"> и </w:t>
            </w:r>
            <w:r w:rsidRPr="00E841A9">
              <w:rPr>
                <w:rFonts w:ascii="Times New Roman" w:eastAsia="Times New Roman" w:hAnsi="Times New Roman" w:cs="Times New Roman"/>
                <w:b/>
                <w:bCs/>
                <w:sz w:val="24"/>
                <w:szCs w:val="24"/>
                <w:lang w:eastAsia="ru-RU"/>
              </w:rPr>
              <w:t>тормозной системы</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nil"/>
              <w:left w:val="nil"/>
              <w:bottom w:val="single" w:sz="4" w:space="0" w:color="auto"/>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629" w:type="pct"/>
            <w:vMerge w:val="restart"/>
            <w:tcBorders>
              <w:top w:val="nil"/>
              <w:left w:val="nil"/>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p>
        </w:tc>
      </w:tr>
      <w:tr w:rsidR="009A3233" w:rsidRPr="00E841A9" w:rsidTr="00B31843">
        <w:trPr>
          <w:trHeight w:val="4968"/>
        </w:trPr>
        <w:tc>
          <w:tcPr>
            <w:tcW w:w="1544" w:type="pct"/>
            <w:vMerge/>
            <w:tcBorders>
              <w:left w:val="single" w:sz="8" w:space="0" w:color="000000"/>
              <w:bottom w:val="single" w:sz="4" w:space="0" w:color="auto"/>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4" w:space="0" w:color="auto"/>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Характерные неисправности рулевого управления. Диагностирование рулевого управления. Причины возникновения неисправностей сборочных единиц рулевого управления и способы их устранения. Регулировка рулевого управления.</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b/>
                <w:bCs/>
                <w:sz w:val="24"/>
                <w:szCs w:val="24"/>
                <w:lang w:eastAsia="ru-RU"/>
              </w:rPr>
              <w:t>.</w:t>
            </w:r>
            <w:r w:rsidRPr="00E841A9">
              <w:rPr>
                <w:rFonts w:ascii="Times New Roman" w:eastAsia="Times New Roman" w:hAnsi="Times New Roman" w:cs="Times New Roman"/>
                <w:sz w:val="24"/>
                <w:szCs w:val="24"/>
                <w:lang w:eastAsia="ru-RU"/>
              </w:rPr>
              <w:t>Диагностирование тормозной системы автомобилей. Регулировка стояночной тормозной системы. Возможные неисправности тормозной системы автомобиля с гидравлическим приводом, причины их возникновения и способы устранения. Удаление воздуха из гидравлической системы привода тормозов. Регулировка свободного хода педали тормоза. Ремонт тормозных колодок.</w:t>
            </w:r>
          </w:p>
        </w:tc>
        <w:tc>
          <w:tcPr>
            <w:tcW w:w="537" w:type="pct"/>
            <w:tcBorders>
              <w:top w:val="single" w:sz="4" w:space="0" w:color="auto"/>
              <w:left w:val="nil"/>
              <w:bottom w:val="single" w:sz="4" w:space="0" w:color="auto"/>
              <w:right w:val="single" w:sz="8" w:space="0" w:color="000000"/>
            </w:tcBorders>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vMerge/>
            <w:tcBorders>
              <w:left w:val="nil"/>
              <w:bottom w:val="single" w:sz="4" w:space="0" w:color="auto"/>
              <w:right w:val="single" w:sz="8" w:space="0" w:color="000000"/>
            </w:tcBorders>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p>
        </w:tc>
      </w:tr>
      <w:tr w:rsidR="009A3233" w:rsidRPr="00E841A9" w:rsidTr="00B31843">
        <w:tc>
          <w:tcPr>
            <w:tcW w:w="1544" w:type="pct"/>
            <w:vMerge w:val="restar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 xml:space="preserve">Тема 1.18 </w:t>
            </w:r>
            <w:r w:rsidRPr="00E841A9">
              <w:rPr>
                <w:rFonts w:ascii="Times New Roman" w:eastAsia="Times New Roman" w:hAnsi="Times New Roman" w:cs="Times New Roman"/>
                <w:b/>
                <w:bCs/>
                <w:sz w:val="24"/>
                <w:szCs w:val="24"/>
                <w:lang w:eastAsia="ru-RU"/>
              </w:rPr>
              <w:t>Оформление отчетной документации по техническому обслуживанию и ремонту автомобилей.</w:t>
            </w:r>
          </w:p>
        </w:tc>
        <w:tc>
          <w:tcPr>
            <w:tcW w:w="2290"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Содержание</w:t>
            </w:r>
          </w:p>
        </w:tc>
        <w:tc>
          <w:tcPr>
            <w:tcW w:w="537" w:type="pct"/>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29" w:type="pct"/>
            <w:vMerge w:val="restart"/>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p>
        </w:tc>
      </w:tr>
      <w:tr w:rsidR="009A3233" w:rsidRPr="00E841A9" w:rsidTr="00B31843">
        <w:tc>
          <w:tcPr>
            <w:tcW w:w="1544" w:type="pct"/>
            <w:vMerge/>
            <w:tcBorders>
              <w:top w:val="nil"/>
              <w:left w:val="single" w:sz="8" w:space="0" w:color="000000"/>
              <w:bottom w:val="single" w:sz="8" w:space="0" w:color="000000"/>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Основания для проведения технического обслуживания и ремонта автомобиля. Диагностическая карта автомобиля. Документы на выполняемые работы, запасные части и расходные материалы.</w:t>
            </w:r>
          </w:p>
        </w:tc>
        <w:tc>
          <w:tcPr>
            <w:tcW w:w="537" w:type="pct"/>
            <w:tcBorders>
              <w:top w:val="single" w:sz="4" w:space="0" w:color="auto"/>
              <w:left w:val="nil"/>
              <w:bottom w:val="single" w:sz="8" w:space="0" w:color="000000"/>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c>
          <w:tcPr>
            <w:tcW w:w="629" w:type="pct"/>
            <w:vMerge/>
            <w:tcBorders>
              <w:top w:val="single" w:sz="8" w:space="0" w:color="000000"/>
              <w:left w:val="nil"/>
              <w:bottom w:val="single" w:sz="4" w:space="0" w:color="auto"/>
              <w:right w:val="single" w:sz="8" w:space="0" w:color="000000"/>
            </w:tcBorders>
            <w:vAlign w:val="center"/>
            <w:hideMark/>
          </w:tcPr>
          <w:p w:rsidR="009A3233" w:rsidRPr="00E841A9" w:rsidRDefault="009A3233" w:rsidP="00D6720D">
            <w:pPr>
              <w:widowControl w:val="0"/>
              <w:spacing w:after="0" w:line="240" w:lineRule="auto"/>
              <w:rPr>
                <w:rFonts w:ascii="Times New Roman" w:eastAsia="Times New Roman" w:hAnsi="Times New Roman" w:cs="Times New Roman"/>
                <w:sz w:val="24"/>
                <w:szCs w:val="24"/>
                <w:lang w:eastAsia="ru-RU"/>
              </w:rPr>
            </w:pPr>
          </w:p>
        </w:tc>
      </w:tr>
      <w:tr w:rsidR="009A3233" w:rsidRPr="00E841A9" w:rsidTr="00B31843">
        <w:tc>
          <w:tcPr>
            <w:tcW w:w="3834"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Зачет </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p>
        </w:tc>
        <w:tc>
          <w:tcPr>
            <w:tcW w:w="629" w:type="pct"/>
            <w:tcBorders>
              <w:top w:val="single" w:sz="4" w:space="0" w:color="auto"/>
              <w:left w:val="nil"/>
              <w:bottom w:val="single" w:sz="8" w:space="0" w:color="000000"/>
              <w:right w:val="single" w:sz="8" w:space="0" w:color="000000"/>
            </w:tcBorders>
            <w:vAlign w:val="center"/>
            <w:hideMark/>
          </w:tcPr>
          <w:p w:rsidR="009A3233" w:rsidRPr="000A6DB2" w:rsidRDefault="009A3233" w:rsidP="00D6720D">
            <w:pPr>
              <w:widowControl w:val="0"/>
              <w:jc w:val="center"/>
              <w:rPr>
                <w:rFonts w:ascii="Times New Roman" w:eastAsia="Times New Roman" w:hAnsi="Times New Roman" w:cs="Times New Roman"/>
                <w:b/>
                <w:sz w:val="24"/>
                <w:szCs w:val="24"/>
                <w:lang w:eastAsia="ru-RU"/>
              </w:rPr>
            </w:pPr>
            <w:r w:rsidRPr="000A6DB2">
              <w:rPr>
                <w:rFonts w:ascii="Times New Roman" w:eastAsia="Times New Roman" w:hAnsi="Times New Roman" w:cs="Times New Roman"/>
                <w:b/>
                <w:sz w:val="24"/>
                <w:szCs w:val="24"/>
                <w:lang w:eastAsia="ru-RU"/>
              </w:rPr>
              <w:t>3</w:t>
            </w:r>
          </w:p>
        </w:tc>
      </w:tr>
      <w:tr w:rsidR="009A3233" w:rsidRPr="00E841A9" w:rsidTr="00B31843">
        <w:tc>
          <w:tcPr>
            <w:tcW w:w="1544"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Всего </w:t>
            </w:r>
          </w:p>
        </w:tc>
        <w:tc>
          <w:tcPr>
            <w:tcW w:w="2290" w:type="pct"/>
            <w:tcBorders>
              <w:top w:val="nil"/>
              <w:left w:val="nil"/>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22</w:t>
            </w: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9A3233" w:rsidRPr="00E841A9" w:rsidTr="00B31843">
        <w:trPr>
          <w:trHeight w:val="276"/>
        </w:trPr>
        <w:tc>
          <w:tcPr>
            <w:tcW w:w="3834"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Учебная практика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Виды работ</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w:t>
            </w:r>
            <w:r w:rsidRPr="00E841A9">
              <w:rPr>
                <w:rFonts w:ascii="Times New Roman" w:eastAsia="Times New Roman" w:hAnsi="Times New Roman" w:cs="Times New Roman"/>
                <w:sz w:val="24"/>
                <w:szCs w:val="24"/>
                <w:lang w:eastAsia="ru-RU"/>
              </w:rPr>
              <w:t>.Организация разборочно-сборочных работ в мастерской.</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2.</w:t>
            </w:r>
            <w:r w:rsidRPr="00E841A9">
              <w:rPr>
                <w:rFonts w:ascii="Times New Roman" w:eastAsia="Times New Roman" w:hAnsi="Times New Roman" w:cs="Times New Roman"/>
                <w:sz w:val="24"/>
                <w:szCs w:val="24"/>
                <w:lang w:eastAsia="ru-RU"/>
              </w:rPr>
              <w:t>Диагностика двигателя с воспламенением от искры.</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3. </w:t>
            </w:r>
            <w:r w:rsidRPr="00E841A9">
              <w:rPr>
                <w:rFonts w:ascii="Times New Roman" w:eastAsia="Times New Roman" w:hAnsi="Times New Roman" w:cs="Times New Roman"/>
                <w:sz w:val="24"/>
                <w:szCs w:val="24"/>
                <w:lang w:eastAsia="ru-RU"/>
              </w:rPr>
              <w:t>Диагностика двигателя с воспламенением от сжатия.</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4. </w:t>
            </w:r>
            <w:r w:rsidRPr="00E841A9">
              <w:rPr>
                <w:rFonts w:ascii="Times New Roman" w:eastAsia="Times New Roman" w:hAnsi="Times New Roman" w:cs="Times New Roman"/>
                <w:sz w:val="24"/>
                <w:szCs w:val="24"/>
                <w:lang w:eastAsia="ru-RU"/>
              </w:rPr>
              <w:t>Разборка-сборка карбюратора.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5. </w:t>
            </w:r>
            <w:r w:rsidRPr="00E841A9">
              <w:rPr>
                <w:rFonts w:ascii="Times New Roman" w:eastAsia="Times New Roman" w:hAnsi="Times New Roman" w:cs="Times New Roman"/>
                <w:sz w:val="24"/>
                <w:szCs w:val="24"/>
                <w:lang w:eastAsia="ru-RU"/>
              </w:rPr>
              <w:t>Разборка-сборка топливного насоса.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6. </w:t>
            </w:r>
            <w:r w:rsidRPr="00E841A9">
              <w:rPr>
                <w:rFonts w:ascii="Times New Roman" w:eastAsia="Times New Roman" w:hAnsi="Times New Roman" w:cs="Times New Roman"/>
                <w:sz w:val="24"/>
                <w:szCs w:val="24"/>
                <w:lang w:eastAsia="ru-RU"/>
              </w:rPr>
              <w:t>Разборка-сборка генератора.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7. </w:t>
            </w:r>
            <w:r w:rsidRPr="00E841A9">
              <w:rPr>
                <w:rFonts w:ascii="Times New Roman" w:eastAsia="Times New Roman" w:hAnsi="Times New Roman" w:cs="Times New Roman"/>
                <w:sz w:val="24"/>
                <w:szCs w:val="24"/>
                <w:lang w:eastAsia="ru-RU"/>
              </w:rPr>
              <w:t>Разборка-сборка стартера.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8. </w:t>
            </w:r>
            <w:r w:rsidRPr="00E841A9">
              <w:rPr>
                <w:rFonts w:ascii="Times New Roman" w:eastAsia="Times New Roman" w:hAnsi="Times New Roman" w:cs="Times New Roman"/>
                <w:sz w:val="24"/>
                <w:szCs w:val="24"/>
                <w:lang w:eastAsia="ru-RU"/>
              </w:rPr>
              <w:t>Разборка-сборка прерывателя-распределителя зажигания.</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9 </w:t>
            </w:r>
            <w:r w:rsidRPr="00E841A9">
              <w:rPr>
                <w:rFonts w:ascii="Times New Roman" w:eastAsia="Times New Roman" w:hAnsi="Times New Roman" w:cs="Times New Roman"/>
                <w:sz w:val="24"/>
                <w:szCs w:val="24"/>
                <w:lang w:eastAsia="ru-RU"/>
              </w:rPr>
              <w:t>Разборка-сборка жидкостного насоса.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10. </w:t>
            </w:r>
            <w:r w:rsidRPr="00E841A9">
              <w:rPr>
                <w:rFonts w:ascii="Times New Roman" w:eastAsia="Times New Roman" w:hAnsi="Times New Roman" w:cs="Times New Roman"/>
                <w:sz w:val="24"/>
                <w:szCs w:val="24"/>
                <w:lang w:eastAsia="ru-RU"/>
              </w:rPr>
              <w:t>Разборка-сборка карданной передачи.</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11. </w:t>
            </w:r>
            <w:r w:rsidRPr="00E841A9">
              <w:rPr>
                <w:rFonts w:ascii="Times New Roman" w:eastAsia="Times New Roman" w:hAnsi="Times New Roman" w:cs="Times New Roman"/>
                <w:sz w:val="24"/>
                <w:szCs w:val="24"/>
                <w:lang w:eastAsia="ru-RU"/>
              </w:rPr>
              <w:t>Техническое обслуживание и ремонт трансмиссии</w:t>
            </w:r>
            <w:r w:rsidRPr="00E841A9">
              <w:rPr>
                <w:rFonts w:ascii="Times New Roman" w:eastAsia="Times New Roman" w:hAnsi="Times New Roman" w:cs="Times New Roman"/>
                <w:b/>
                <w:bCs/>
                <w:sz w:val="24"/>
                <w:szCs w:val="24"/>
                <w:lang w:eastAsia="ru-RU"/>
              </w:rPr>
              <w:t>.</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12. </w:t>
            </w:r>
            <w:r w:rsidRPr="00E841A9">
              <w:rPr>
                <w:rFonts w:ascii="Times New Roman" w:eastAsia="Times New Roman" w:hAnsi="Times New Roman" w:cs="Times New Roman"/>
                <w:sz w:val="24"/>
                <w:szCs w:val="24"/>
                <w:lang w:eastAsia="ru-RU"/>
              </w:rPr>
              <w:t>Техническое обслуживание и ремонт рулевого управления.</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13. </w:t>
            </w:r>
            <w:r w:rsidRPr="00E841A9">
              <w:rPr>
                <w:rFonts w:ascii="Times New Roman" w:eastAsia="Times New Roman" w:hAnsi="Times New Roman" w:cs="Times New Roman"/>
                <w:sz w:val="24"/>
                <w:szCs w:val="24"/>
                <w:lang w:eastAsia="ru-RU"/>
              </w:rPr>
              <w:t>Техническое обслуживание и ремонт гидравлической и пневматической тормозной системы.</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14. </w:t>
            </w:r>
            <w:r w:rsidRPr="00E841A9">
              <w:rPr>
                <w:rFonts w:ascii="Times New Roman" w:eastAsia="Times New Roman" w:hAnsi="Times New Roman" w:cs="Times New Roman"/>
                <w:sz w:val="24"/>
                <w:szCs w:val="24"/>
                <w:lang w:eastAsia="ru-RU"/>
              </w:rPr>
              <w:t>Диагностирование, техническое обслуживание, разборка и сборка коробок передач.</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15. 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заднего ведущего моста.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16.</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сцепления.</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17. 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 рулевого механизма.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18. </w:t>
            </w:r>
            <w:r w:rsidRPr="00E841A9">
              <w:rPr>
                <w:rFonts w:ascii="Times New Roman" w:eastAsia="Times New Roman" w:hAnsi="Times New Roman" w:cs="Times New Roman"/>
                <w:sz w:val="24"/>
                <w:szCs w:val="24"/>
                <w:lang w:eastAsia="ru-RU"/>
              </w:rPr>
              <w:t>Диагностирование технического обслуживания, разборка и сборка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главного и колесных тормозных цилиндров.</w:t>
            </w:r>
          </w:p>
          <w:p w:rsidR="009A3233" w:rsidRPr="00D905C0" w:rsidRDefault="009A3233" w:rsidP="00D6720D">
            <w:pPr>
              <w:widowControl w:val="0"/>
              <w:spacing w:after="0" w:line="240" w:lineRule="auto"/>
              <w:jc w:val="both"/>
              <w:rPr>
                <w:rFonts w:ascii="Times New Roman" w:eastAsia="Times New Roman" w:hAnsi="Times New Roman" w:cs="Times New Roman"/>
                <w:b/>
                <w:sz w:val="24"/>
                <w:szCs w:val="24"/>
                <w:lang w:eastAsia="ru-RU"/>
              </w:rPr>
            </w:pPr>
            <w:r w:rsidRPr="00D905C0">
              <w:rPr>
                <w:rFonts w:ascii="Times New Roman" w:eastAsia="Times New Roman" w:hAnsi="Times New Roman" w:cs="Times New Roman"/>
                <w:b/>
                <w:sz w:val="24"/>
                <w:szCs w:val="24"/>
                <w:lang w:eastAsia="ru-RU"/>
              </w:rPr>
              <w:t xml:space="preserve"> Зачет.</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12</w:t>
            </w: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Default="009A3233" w:rsidP="00D6720D">
            <w:pPr>
              <w:widowControl w:val="0"/>
              <w:spacing w:after="0" w:line="240" w:lineRule="auto"/>
              <w:jc w:val="center"/>
              <w:rPr>
                <w:rFonts w:ascii="Times New Roman" w:eastAsia="Times New Roman" w:hAnsi="Times New Roman" w:cs="Times New Roman"/>
                <w:b/>
                <w:bCs/>
                <w:sz w:val="24"/>
                <w:szCs w:val="24"/>
                <w:lang w:eastAsia="ru-RU"/>
              </w:rPr>
            </w:pPr>
          </w:p>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3</w:t>
            </w:r>
          </w:p>
        </w:tc>
      </w:tr>
      <w:tr w:rsidR="009A3233" w:rsidRPr="00E841A9" w:rsidTr="00B31843">
        <w:trPr>
          <w:trHeight w:val="3276"/>
        </w:trPr>
        <w:tc>
          <w:tcPr>
            <w:tcW w:w="3834"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Default="009A3233"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Производственная практика</w:t>
            </w:r>
          </w:p>
          <w:p w:rsidR="009A3233" w:rsidRDefault="009A3233" w:rsidP="00D6720D">
            <w:pPr>
              <w:widowControl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Виды работ</w:t>
            </w:r>
          </w:p>
          <w:p w:rsidR="009A3233" w:rsidRPr="00F5776D"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Вводное занятие</w:t>
            </w:r>
          </w:p>
          <w:p w:rsidR="009A3233" w:rsidRPr="00F5776D"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Инструктаж по охране труда и пожарной безопасности на предприятии</w:t>
            </w:r>
          </w:p>
          <w:p w:rsidR="009A3233" w:rsidRPr="00F5776D"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слесарных работ сложностью 2-го — 3-го разрядов</w:t>
            </w:r>
          </w:p>
          <w:p w:rsidR="009A3233" w:rsidRPr="00F5776D"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разборке автомобиля</w:t>
            </w:r>
          </w:p>
          <w:p w:rsidR="009A3233" w:rsidRPr="00F5776D"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ремонту автомобиля</w:t>
            </w:r>
          </w:p>
          <w:p w:rsidR="009A3233" w:rsidRPr="00F5776D"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сборке автомобиля</w:t>
            </w:r>
          </w:p>
          <w:p w:rsidR="009A3233"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F5776D">
              <w:rPr>
                <w:rFonts w:ascii="Times New Roman" w:eastAsia="Times New Roman" w:hAnsi="Times New Roman" w:cs="Times New Roman"/>
                <w:sz w:val="24"/>
                <w:szCs w:val="24"/>
                <w:lang w:eastAsia="ru-RU"/>
              </w:rPr>
              <w:t>Выполнение работ по техническому обслуживанию автомобилей</w:t>
            </w:r>
          </w:p>
          <w:p w:rsidR="009A3233"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1922C5">
              <w:rPr>
                <w:rFonts w:ascii="Times New Roman" w:eastAsia="Times New Roman" w:hAnsi="Times New Roman" w:cs="Times New Roman"/>
                <w:sz w:val="24"/>
                <w:szCs w:val="24"/>
                <w:lang w:eastAsia="ru-RU"/>
              </w:rPr>
              <w:t>Самостоятельное выполнение работ «Слесаря по ремонту автомобилей» 2-3 разряда</w:t>
            </w:r>
          </w:p>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Дифференцированный зачет</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F5776D" w:rsidRDefault="009A3233" w:rsidP="00D6720D">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w:t>
            </w: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eastAsia="ru-RU"/>
              </w:rPr>
              <w:t>3</w:t>
            </w:r>
          </w:p>
        </w:tc>
      </w:tr>
      <w:tr w:rsidR="009A3233" w:rsidRPr="00E841A9" w:rsidTr="00B31843">
        <w:tc>
          <w:tcPr>
            <w:tcW w:w="3834"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Всего  часов (ПМ.01)</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r w:rsidR="009A3233" w:rsidRPr="00E841A9" w:rsidTr="00B31843">
        <w:trPr>
          <w:trHeight w:val="70"/>
        </w:trPr>
        <w:tc>
          <w:tcPr>
            <w:tcW w:w="3834" w:type="pct"/>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A3233" w:rsidRPr="00E841A9" w:rsidRDefault="009A3233" w:rsidP="00D6720D">
            <w:pPr>
              <w:widowControl w:val="0"/>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Всего часов по программе</w:t>
            </w:r>
          </w:p>
        </w:tc>
        <w:tc>
          <w:tcPr>
            <w:tcW w:w="537"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E63402" w:rsidP="00D672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w:t>
            </w:r>
          </w:p>
        </w:tc>
        <w:tc>
          <w:tcPr>
            <w:tcW w:w="62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9A3233" w:rsidRPr="00E841A9" w:rsidRDefault="009A3233" w:rsidP="00D6720D">
            <w:pPr>
              <w:widowControl w:val="0"/>
              <w:spacing w:after="0" w:line="240" w:lineRule="auto"/>
              <w:jc w:val="center"/>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 </w:t>
            </w:r>
          </w:p>
        </w:tc>
      </w:tr>
    </w:tbl>
    <w:p w:rsidR="005E2D4E" w:rsidRDefault="005E2D4E" w:rsidP="00E841A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5E2D4E" w:rsidRDefault="005E2D4E" w:rsidP="00E841A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 </w:t>
      </w:r>
    </w:p>
    <w:p w:rsidR="00D6720D" w:rsidRDefault="00D6720D" w:rsidP="00E841A9">
      <w:pPr>
        <w:shd w:val="clear" w:color="auto" w:fill="FFFFFF"/>
        <w:spacing w:after="0" w:line="240" w:lineRule="auto"/>
        <w:jc w:val="both"/>
        <w:rPr>
          <w:rFonts w:ascii="Arial" w:eastAsia="Times New Roman" w:hAnsi="Arial" w:cs="Arial"/>
          <w:color w:val="181818"/>
          <w:sz w:val="21"/>
          <w:szCs w:val="21"/>
          <w:lang w:eastAsia="ru-RU"/>
        </w:rPr>
        <w:sectPr w:rsidR="00D6720D" w:rsidSect="00D6720D">
          <w:pgSz w:w="16838" w:h="11906" w:orient="landscape"/>
          <w:pgMar w:top="851" w:right="1134" w:bottom="1701" w:left="1134" w:header="709" w:footer="709" w:gutter="0"/>
          <w:cols w:space="708"/>
          <w:docGrid w:linePitch="360"/>
        </w:sectPr>
      </w:pPr>
    </w:p>
    <w:p w:rsidR="00412E21" w:rsidRPr="00635595" w:rsidRDefault="00412E21" w:rsidP="00E841A9">
      <w:pPr>
        <w:shd w:val="clear" w:color="auto" w:fill="FFFFFF"/>
        <w:spacing w:after="0" w:line="240" w:lineRule="auto"/>
        <w:jc w:val="both"/>
        <w:rPr>
          <w:rFonts w:ascii="Arial" w:eastAsia="Times New Roman" w:hAnsi="Arial" w:cs="Arial"/>
          <w:color w:val="181818"/>
          <w:sz w:val="21"/>
          <w:szCs w:val="21"/>
          <w:lang w:eastAsia="ru-RU"/>
        </w:rPr>
      </w:pPr>
    </w:p>
    <w:p w:rsidR="00412E21" w:rsidRDefault="00412E21" w:rsidP="00E841A9">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rsidR="00E841A9" w:rsidRPr="00E841A9" w:rsidRDefault="00D67EC4" w:rsidP="00E841A9">
      <w:pPr>
        <w:shd w:val="clear" w:color="auto" w:fill="FFFFFF"/>
        <w:spacing w:after="0" w:line="240" w:lineRule="auto"/>
        <w:jc w:val="both"/>
        <w:rPr>
          <w:rFonts w:ascii="Arial" w:eastAsia="Times New Roman" w:hAnsi="Arial" w:cs="Arial"/>
          <w:color w:val="181818"/>
          <w:sz w:val="21"/>
          <w:szCs w:val="21"/>
          <w:lang w:eastAsia="ru-RU"/>
        </w:rPr>
      </w:pPr>
      <w:r>
        <w:rPr>
          <w:rFonts w:ascii="Times New Roman" w:eastAsia="Times New Roman" w:hAnsi="Times New Roman" w:cs="Times New Roman"/>
          <w:b/>
          <w:bCs/>
          <w:color w:val="000000"/>
          <w:sz w:val="24"/>
          <w:szCs w:val="24"/>
          <w:lang w:eastAsia="ru-RU"/>
        </w:rPr>
        <w:t xml:space="preserve">Раздел 6. </w:t>
      </w:r>
      <w:r w:rsidR="00E841A9" w:rsidRPr="00E841A9">
        <w:rPr>
          <w:rFonts w:ascii="Times New Roman" w:eastAsia="Times New Roman" w:hAnsi="Times New Roman" w:cs="Times New Roman"/>
          <w:b/>
          <w:bCs/>
          <w:color w:val="181818"/>
          <w:sz w:val="24"/>
          <w:szCs w:val="24"/>
          <w:lang w:eastAsia="ru-RU"/>
        </w:rPr>
        <w:t>Разработка процедур контроля и средств оценки результатов обучения по программе профессионального обучения</w:t>
      </w:r>
    </w:p>
    <w:p w:rsidR="00E841A9" w:rsidRPr="00E841A9" w:rsidRDefault="00E841A9" w:rsidP="00D67EC4">
      <w:pPr>
        <w:shd w:val="clear" w:color="auto" w:fill="FFFFFF"/>
        <w:spacing w:before="200"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При освоении программы профессионального обучения оценка квалификации проводится в рамках промежуточной и итоговой аттестации. Формы, периодичность и порядок проведения промежуточной аттестации обучающихся по профессии 18511 Слесарь по ремонту автомобилей устанавливаются организацией, осуществляющей образовательную деятельность, самостоятельно.</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Формой итоговой аттестации является квалификационный экзамен</w:t>
      </w:r>
      <w:r w:rsidRPr="00E841A9">
        <w:rPr>
          <w:rFonts w:ascii="Times New Roman" w:eastAsia="Times New Roman" w:hAnsi="Times New Roman" w:cs="Times New Roman"/>
          <w:color w:val="181818"/>
          <w:sz w:val="24"/>
          <w:szCs w:val="24"/>
          <w:lang w:eastAsia="ru-RU"/>
        </w:rPr>
        <w:t>, который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итоговой аттестации допускаются лица, выполнившие требования, предусмотренные программой профессионального обучения. К проведению квалификационного экзамена привлекаются представители работодателей, их объединений. Итоговая аттестация должна быть организована как демонстрация выпускником выполнения одного или нескольких основных видов деятельности по профессии. Для итоговой аттестации образовательной организацией разрабатывается программа итоговой аттестации и фонды оценочных средств. </w:t>
      </w:r>
      <w:r w:rsidRPr="00E841A9">
        <w:rPr>
          <w:rFonts w:ascii="Times New Roman" w:eastAsia="Times New Roman" w:hAnsi="Times New Roman" w:cs="Times New Roman"/>
          <w:color w:val="000000"/>
          <w:sz w:val="24"/>
          <w:szCs w:val="24"/>
          <w:shd w:val="clear" w:color="auto" w:fill="FFFFFF"/>
          <w:lang w:eastAsia="ru-RU"/>
        </w:rPr>
        <w:t>Содержание заданий квалификационного экзамена должно соответствовать результатам освоения всех профессиональных модулей, входящих в образовательную программу.</w:t>
      </w:r>
      <w:r w:rsidRPr="00E841A9">
        <w:rPr>
          <w:rFonts w:ascii="Times New Roman" w:eastAsia="Times New Roman" w:hAnsi="Times New Roman" w:cs="Times New Roman"/>
          <w:color w:val="181818"/>
          <w:sz w:val="24"/>
          <w:szCs w:val="24"/>
          <w:lang w:eastAsia="ru-RU"/>
        </w:rPr>
        <w:t> Аттестационной комиссией проводится оценка освоенных обучающимися знаний, умений, навыков в соответствии с образовательной программой и согласованными с работодателем критериями.</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Формы проведения промежуточной аттестации</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Контроль знаний студентов осуществляется ступенчато: вводный контроль, текущий контроль, промежуточный контроль, итоговая аттестация.</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Вводный контроль осуществляется с целью определения уровня подготовки обучающихся к освоению профессиональной программы.</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Текущий контроль осуществляется преподавателями и мастерами производственного обучения на протяжении всего учебного года. Цель текущего контроля - проверить степень и качество усвоения изучаемого материала, определить необходимость введения изменений в содержание и методы обучения. В процессе учебного контроля оценивается самостоятельная работа обучающихся над изучаемым материалом: полнота выполнения заданий, уровень усвоения учебного материала и пр. Форма проведения текущего контроля - устная или письменная.</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Промежуточный контроль может проводиться в виде зачетов, дифференцированных зачетов, контрольных, практических работ, экзамена.</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Цель промежуточного контроля - аттестация обучающихся на соответствие их персональных достижений требованиям Профессионального стандарта «Автомеханик», утвержденного приказом Министерства труда и социальной защиты РФ от 25 декабря 2014 г. №1150Н.  Конкретные формы промежуточного контроля по профессиональным модулям разрабатываются преподавателями самостоятельно, рассматриваются на заседаниях ПЦК, утверждаются на Методическом совете и доводятся до сведения обучающихся в течение первых двух месяцев от начала обучения. Оценка качества подготовки обучающихся должна осуществляться в двух направлениях: оценка уровня освоения профессионального модуля и оценка компетенций обучающихся.</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t> </w:t>
      </w:r>
    </w:p>
    <w:p w:rsidR="00E841A9" w:rsidRPr="00EB02D6" w:rsidRDefault="00E841A9" w:rsidP="00D67EC4">
      <w:pPr>
        <w:shd w:val="clear" w:color="auto" w:fill="FFFFFF"/>
        <w:spacing w:after="0" w:line="240" w:lineRule="auto"/>
        <w:ind w:firstLine="709"/>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color w:val="181818"/>
          <w:sz w:val="24"/>
          <w:szCs w:val="24"/>
          <w:lang w:eastAsia="ru-RU"/>
        </w:rPr>
        <w:lastRenderedPageBreak/>
        <w:t>При освоении программ профессиональных модулей итоговой формой аттестации является квалификационный экзамен. Согласно учебного плана по данной профессии, предусмотрены следующие формы аттестации:</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b/>
          <w:bCs/>
          <w:color w:val="181818"/>
          <w:sz w:val="21"/>
          <w:szCs w:val="21"/>
          <w:lang w:eastAsia="ru-RU"/>
        </w:rPr>
        <w:t> </w:t>
      </w:r>
    </w:p>
    <w:tbl>
      <w:tblPr>
        <w:tblW w:w="9900" w:type="dxa"/>
        <w:tblInd w:w="108" w:type="dxa"/>
        <w:tblCellMar>
          <w:left w:w="0" w:type="dxa"/>
          <w:right w:w="0" w:type="dxa"/>
        </w:tblCellMar>
        <w:tblLook w:val="04A0" w:firstRow="1" w:lastRow="0" w:firstColumn="1" w:lastColumn="0" w:noHBand="0" w:noVBand="1"/>
      </w:tblPr>
      <w:tblGrid>
        <w:gridCol w:w="1354"/>
        <w:gridCol w:w="4321"/>
        <w:gridCol w:w="4225"/>
      </w:tblGrid>
      <w:tr w:rsidR="00E841A9" w:rsidRPr="00E841A9" w:rsidTr="00EB02D6">
        <w:tc>
          <w:tcPr>
            <w:tcW w:w="13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32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22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Форма проведения промежуточной аттестации</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ПМ.01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b/>
                <w:bCs/>
                <w:sz w:val="24"/>
                <w:szCs w:val="24"/>
                <w:lang w:eastAsia="ru-RU"/>
              </w:rPr>
              <w:t>Техническое обслуживание и ремонт автотранспорта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МДК.01.01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Слесарное дело и технические измерения</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w:t>
            </w:r>
            <w:r w:rsidR="00E841A9" w:rsidRPr="00E841A9">
              <w:rPr>
                <w:rFonts w:ascii="Times New Roman" w:eastAsia="Times New Roman" w:hAnsi="Times New Roman" w:cs="Times New Roman"/>
                <w:sz w:val="24"/>
                <w:szCs w:val="24"/>
                <w:lang w:eastAsia="ru-RU"/>
              </w:rPr>
              <w:t>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МДК.01.02</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B02D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Устройство, т</w:t>
            </w:r>
            <w:r w:rsidR="00E841A9" w:rsidRPr="00E841A9">
              <w:rPr>
                <w:rFonts w:ascii="Times New Roman" w:eastAsia="Times New Roman" w:hAnsi="Times New Roman" w:cs="Times New Roman"/>
                <w:sz w:val="24"/>
                <w:szCs w:val="24"/>
                <w:lang w:eastAsia="ru-RU"/>
              </w:rPr>
              <w:t>ехническое обслуживание и ремонт автомобиля</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E841A9" w:rsidRPr="00E841A9">
              <w:rPr>
                <w:rFonts w:ascii="Times New Roman" w:eastAsia="Times New Roman" w:hAnsi="Times New Roman" w:cs="Times New Roman"/>
                <w:sz w:val="24"/>
                <w:szCs w:val="24"/>
                <w:lang w:eastAsia="ru-RU"/>
              </w:rPr>
              <w:t>ачет</w:t>
            </w:r>
          </w:p>
        </w:tc>
      </w:tr>
      <w:tr w:rsidR="00EB02D6"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EB02D6" w:rsidRPr="00EB02D6" w:rsidRDefault="00EB02D6" w:rsidP="0083542F">
            <w:pPr>
              <w:rPr>
                <w:rFonts w:ascii="Times New Roman" w:hAnsi="Times New Roman" w:cs="Times New Roman"/>
                <w:sz w:val="24"/>
                <w:szCs w:val="24"/>
              </w:rPr>
            </w:pPr>
            <w:r w:rsidRPr="00EB02D6">
              <w:rPr>
                <w:rFonts w:ascii="Times New Roman" w:hAnsi="Times New Roman" w:cs="Times New Roman"/>
                <w:sz w:val="24"/>
                <w:szCs w:val="24"/>
              </w:rPr>
              <w:t>УП.01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tcPr>
          <w:p w:rsidR="00EB02D6" w:rsidRPr="00EB02D6" w:rsidRDefault="00EB02D6" w:rsidP="0083542F">
            <w:pPr>
              <w:rPr>
                <w:rFonts w:ascii="Times New Roman" w:hAnsi="Times New Roman" w:cs="Times New Roman"/>
                <w:sz w:val="24"/>
                <w:szCs w:val="24"/>
              </w:rPr>
            </w:pPr>
            <w:r>
              <w:rPr>
                <w:rFonts w:ascii="Times New Roman" w:hAnsi="Times New Roman" w:cs="Times New Roman"/>
                <w:sz w:val="24"/>
                <w:szCs w:val="24"/>
              </w:rPr>
              <w:t>Учебная практика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tcPr>
          <w:p w:rsidR="00EB02D6"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E841A9" w:rsidRPr="00E841A9">
              <w:rPr>
                <w:rFonts w:ascii="Times New Roman" w:eastAsia="Times New Roman" w:hAnsi="Times New Roman" w:cs="Times New Roman"/>
                <w:sz w:val="24"/>
                <w:szCs w:val="24"/>
                <w:lang w:eastAsia="ru-RU"/>
              </w:rPr>
              <w:t>П.01</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Производственная практика</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B02D6" w:rsidRPr="00E841A9" w:rsidRDefault="00EB02D6" w:rsidP="00E841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Дифференцированный зачет</w:t>
            </w:r>
          </w:p>
        </w:tc>
      </w:tr>
      <w:tr w:rsidR="00E841A9" w:rsidRPr="00E841A9" w:rsidTr="00EB02D6">
        <w:tc>
          <w:tcPr>
            <w:tcW w:w="135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ИА</w:t>
            </w:r>
          </w:p>
        </w:tc>
        <w:tc>
          <w:tcPr>
            <w:tcW w:w="4321"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 </w:t>
            </w:r>
          </w:p>
        </w:tc>
        <w:tc>
          <w:tcPr>
            <w:tcW w:w="4225" w:type="dxa"/>
            <w:tcBorders>
              <w:top w:val="nil"/>
              <w:left w:val="nil"/>
              <w:bottom w:val="single" w:sz="8" w:space="0" w:color="000000"/>
              <w:right w:val="single" w:sz="8" w:space="0" w:color="000000"/>
            </w:tcBorders>
            <w:tcMar>
              <w:top w:w="0" w:type="dxa"/>
              <w:left w:w="108" w:type="dxa"/>
              <w:bottom w:w="0" w:type="dxa"/>
              <w:right w:w="108" w:type="dxa"/>
            </w:tcMar>
            <w:hideMark/>
          </w:tcPr>
          <w:p w:rsidR="00E841A9" w:rsidRPr="00E841A9" w:rsidRDefault="00E841A9" w:rsidP="00E841A9">
            <w:pPr>
              <w:spacing w:after="0" w:line="240" w:lineRule="auto"/>
              <w:jc w:val="both"/>
              <w:rPr>
                <w:rFonts w:ascii="Times New Roman" w:eastAsia="Times New Roman" w:hAnsi="Times New Roman" w:cs="Times New Roman"/>
                <w:sz w:val="24"/>
                <w:szCs w:val="24"/>
                <w:lang w:eastAsia="ru-RU"/>
              </w:rPr>
            </w:pPr>
            <w:r w:rsidRPr="00E841A9">
              <w:rPr>
                <w:rFonts w:ascii="Times New Roman" w:eastAsia="Times New Roman" w:hAnsi="Times New Roman" w:cs="Times New Roman"/>
                <w:sz w:val="24"/>
                <w:szCs w:val="24"/>
                <w:lang w:eastAsia="ru-RU"/>
              </w:rPr>
              <w:t>Квалификационный экзамен</w:t>
            </w:r>
          </w:p>
        </w:tc>
      </w:tr>
    </w:tbl>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Arial" w:eastAsia="Times New Roman" w:hAnsi="Arial" w:cs="Arial"/>
          <w:color w:val="181818"/>
          <w:sz w:val="21"/>
          <w:szCs w:val="21"/>
          <w:lang w:eastAsia="ru-RU"/>
        </w:rPr>
        <w:t> </w:t>
      </w:r>
    </w:p>
    <w:p w:rsidR="00D67EC4" w:rsidRDefault="00D67EC4" w:rsidP="00E841A9">
      <w:pPr>
        <w:shd w:val="clear" w:color="auto" w:fill="FFFFFF"/>
        <w:spacing w:after="0" w:line="240" w:lineRule="auto"/>
        <w:ind w:firstLine="709"/>
        <w:jc w:val="both"/>
        <w:rPr>
          <w:rFonts w:ascii="Times New Roman" w:eastAsia="Times New Roman" w:hAnsi="Times New Roman" w:cs="Times New Roman"/>
          <w:b/>
          <w:bCs/>
          <w:color w:val="181818"/>
          <w:sz w:val="24"/>
          <w:szCs w:val="24"/>
          <w:lang w:eastAsia="ru-RU"/>
        </w:rPr>
      </w:pPr>
      <w:r>
        <w:rPr>
          <w:rFonts w:ascii="Times New Roman" w:eastAsia="Times New Roman" w:hAnsi="Times New Roman" w:cs="Times New Roman"/>
          <w:b/>
          <w:bCs/>
          <w:color w:val="181818"/>
          <w:sz w:val="24"/>
          <w:szCs w:val="24"/>
          <w:lang w:eastAsia="ru-RU"/>
        </w:rPr>
        <w:br w:type="page"/>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Раздел 7. Условия реализации программы профессионального обучения</w:t>
      </w:r>
    </w:p>
    <w:p w:rsidR="00E841A9" w:rsidRPr="00E841A9" w:rsidRDefault="00D67EC4" w:rsidP="00E841A9">
      <w:pPr>
        <w:shd w:val="clear" w:color="auto" w:fill="FFFFFF"/>
        <w:spacing w:after="0" w:line="240" w:lineRule="auto"/>
        <w:ind w:firstLine="709"/>
        <w:jc w:val="both"/>
        <w:rPr>
          <w:rFonts w:ascii="Arial" w:eastAsia="Times New Roman" w:hAnsi="Arial" w:cs="Arial"/>
          <w:color w:val="181818"/>
          <w:sz w:val="21"/>
          <w:szCs w:val="21"/>
          <w:lang w:eastAsia="ru-RU"/>
        </w:rPr>
      </w:pPr>
      <w:r>
        <w:rPr>
          <w:rFonts w:ascii="Times New Roman" w:eastAsia="Times New Roman" w:hAnsi="Times New Roman" w:cs="Times New Roman"/>
          <w:b/>
          <w:bCs/>
          <w:color w:val="181818"/>
          <w:sz w:val="24"/>
          <w:szCs w:val="24"/>
          <w:lang w:eastAsia="ru-RU"/>
        </w:rPr>
        <w:t>7.</w:t>
      </w:r>
      <w:proofErr w:type="gramStart"/>
      <w:r>
        <w:rPr>
          <w:rFonts w:ascii="Times New Roman" w:eastAsia="Times New Roman" w:hAnsi="Times New Roman" w:cs="Times New Roman"/>
          <w:b/>
          <w:bCs/>
          <w:color w:val="181818"/>
          <w:sz w:val="24"/>
          <w:szCs w:val="24"/>
          <w:lang w:eastAsia="ru-RU"/>
        </w:rPr>
        <w:t>1.</w:t>
      </w:r>
      <w:r w:rsidR="00E841A9" w:rsidRPr="00E841A9">
        <w:rPr>
          <w:rFonts w:ascii="Times New Roman" w:eastAsia="Times New Roman" w:hAnsi="Times New Roman" w:cs="Times New Roman"/>
          <w:b/>
          <w:bCs/>
          <w:color w:val="181818"/>
          <w:sz w:val="24"/>
          <w:szCs w:val="24"/>
          <w:lang w:eastAsia="ru-RU"/>
        </w:rPr>
        <w:t>Требования</w:t>
      </w:r>
      <w:proofErr w:type="gramEnd"/>
      <w:r w:rsidR="00E841A9" w:rsidRPr="00E841A9">
        <w:rPr>
          <w:rFonts w:ascii="Times New Roman" w:eastAsia="Times New Roman" w:hAnsi="Times New Roman" w:cs="Times New Roman"/>
          <w:b/>
          <w:bCs/>
          <w:color w:val="181818"/>
          <w:sz w:val="24"/>
          <w:szCs w:val="24"/>
          <w:lang w:eastAsia="ru-RU"/>
        </w:rPr>
        <w:t xml:space="preserve"> к материально-техническому оснащению программы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Помещения должны представлять собой учебные аудитории для проведения занятий всех видов, предусмотренных программой профессионального обучения,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Перечень помещений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Кабинеты: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Устройства и технического обслуживания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Лаборатории: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Диагностики и ремонта двигателя, систем и механизмов автомобиля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Мастерские:</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Слесарная, слесарно-механическая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Тренажеры, тренажерные комплексы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Учебные автомобили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Залы: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Библиотека, читальный зал с выходом в интернет</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Актовый зал</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Материально-техническое оснащение </w:t>
      </w:r>
      <w:r w:rsidRPr="00E841A9">
        <w:rPr>
          <w:rFonts w:ascii="Times New Roman" w:eastAsia="Times New Roman" w:hAnsi="Times New Roman" w:cs="Times New Roman"/>
          <w:color w:val="181818"/>
          <w:sz w:val="24"/>
          <w:szCs w:val="24"/>
          <w:lang w:eastAsia="ru-RU"/>
        </w:rPr>
        <w:t>лабораторий, мастерских и баз практики по профессии 18511 Слесарь по ремонту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Образовательная организация, реализующая программу по профессии</w:t>
      </w:r>
      <w:r w:rsidRPr="00E841A9">
        <w:rPr>
          <w:rFonts w:ascii="Times New Roman" w:eastAsia="Times New Roman" w:hAnsi="Times New Roman" w:cs="Times New Roman"/>
          <w:i/>
          <w:iCs/>
          <w:color w:val="181818"/>
          <w:sz w:val="24"/>
          <w:szCs w:val="24"/>
          <w:lang w:eastAsia="ru-RU"/>
        </w:rPr>
        <w:t> </w:t>
      </w:r>
      <w:r w:rsidRPr="00E841A9">
        <w:rPr>
          <w:rFonts w:ascii="Times New Roman" w:eastAsia="Times New Roman" w:hAnsi="Times New Roman" w:cs="Times New Roman"/>
          <w:color w:val="181818"/>
          <w:sz w:val="24"/>
          <w:szCs w:val="24"/>
          <w:lang w:eastAsia="ru-RU"/>
        </w:rPr>
        <w:t>должна располагать материально-технической базой, обеспечивающей проведение всех видов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ППО перечень материально- технического обеспечения, включает в себя: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Оснащение лабораторий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Лаборатория </w:t>
      </w:r>
      <w:r w:rsidRPr="00E841A9">
        <w:rPr>
          <w:rFonts w:ascii="Times New Roman" w:eastAsia="Times New Roman" w:hAnsi="Times New Roman" w:cs="Times New Roman"/>
          <w:b/>
          <w:bCs/>
          <w:i/>
          <w:iCs/>
          <w:color w:val="181818"/>
          <w:sz w:val="24"/>
          <w:szCs w:val="24"/>
          <w:lang w:eastAsia="ru-RU"/>
        </w:rPr>
        <w:t>«</w:t>
      </w:r>
      <w:r w:rsidRPr="00E841A9">
        <w:rPr>
          <w:rFonts w:ascii="Times New Roman" w:eastAsia="Times New Roman" w:hAnsi="Times New Roman" w:cs="Times New Roman"/>
          <w:color w:val="181818"/>
          <w:sz w:val="24"/>
          <w:szCs w:val="24"/>
          <w:lang w:eastAsia="ru-RU"/>
        </w:rPr>
        <w:t>Диагностики и ремонта двигателя, систем и механизмов</w:t>
      </w:r>
    </w:p>
    <w:p w:rsidR="00D67EC4" w:rsidRPr="00D67EC4" w:rsidRDefault="00D67EC4" w:rsidP="00D67EC4">
      <w:pPr>
        <w:pStyle w:val="a7"/>
        <w:numPr>
          <w:ilvl w:val="0"/>
          <w:numId w:val="8"/>
        </w:numPr>
        <w:shd w:val="clear" w:color="auto" w:fill="FFFFFF"/>
        <w:spacing w:after="0"/>
        <w:ind w:left="0" w:firstLine="709"/>
        <w:jc w:val="both"/>
        <w:rPr>
          <w:b/>
          <w:bCs/>
          <w:i/>
          <w:iCs/>
          <w:color w:val="181818"/>
        </w:rPr>
      </w:pPr>
      <w:r w:rsidRPr="00D67EC4">
        <w:rPr>
          <w:color w:val="181818"/>
        </w:rPr>
        <w:t>А</w:t>
      </w:r>
      <w:r w:rsidR="00E841A9" w:rsidRPr="00D67EC4">
        <w:rPr>
          <w:color w:val="181818"/>
        </w:rPr>
        <w:t>втомобиля</w:t>
      </w:r>
    </w:p>
    <w:p w:rsidR="00D67EC4" w:rsidRPr="00D67EC4" w:rsidRDefault="00E841A9" w:rsidP="00D67EC4">
      <w:pPr>
        <w:pStyle w:val="a7"/>
        <w:numPr>
          <w:ilvl w:val="0"/>
          <w:numId w:val="8"/>
        </w:numPr>
        <w:shd w:val="clear" w:color="auto" w:fill="FFFFFF"/>
        <w:spacing w:after="0"/>
        <w:ind w:left="0" w:firstLine="709"/>
        <w:jc w:val="both"/>
        <w:rPr>
          <w:rFonts w:ascii="Arial" w:hAnsi="Arial" w:cs="Arial"/>
          <w:color w:val="181818"/>
          <w:sz w:val="21"/>
          <w:szCs w:val="21"/>
        </w:rPr>
      </w:pPr>
      <w:r w:rsidRPr="00D67EC4">
        <w:rPr>
          <w:color w:val="181818"/>
        </w:rPr>
        <w:t>рабочее место преподавателя,</w:t>
      </w:r>
    </w:p>
    <w:p w:rsidR="00E841A9" w:rsidRPr="00D67EC4" w:rsidRDefault="00E841A9" w:rsidP="00D67EC4">
      <w:pPr>
        <w:pStyle w:val="a7"/>
        <w:numPr>
          <w:ilvl w:val="0"/>
          <w:numId w:val="8"/>
        </w:numPr>
        <w:shd w:val="clear" w:color="auto" w:fill="FFFFFF"/>
        <w:spacing w:after="0"/>
        <w:ind w:left="0" w:firstLine="709"/>
        <w:jc w:val="both"/>
        <w:rPr>
          <w:rFonts w:ascii="Arial" w:hAnsi="Arial" w:cs="Arial"/>
          <w:color w:val="181818"/>
          <w:sz w:val="21"/>
          <w:szCs w:val="21"/>
        </w:rPr>
      </w:pPr>
      <w:r w:rsidRPr="00D67EC4">
        <w:rPr>
          <w:color w:val="181818"/>
        </w:rPr>
        <w:t>рабочие места обучающихся,</w:t>
      </w:r>
    </w:p>
    <w:p w:rsidR="00D67EC4" w:rsidRPr="00D67EC4" w:rsidRDefault="00E841A9" w:rsidP="00D67EC4">
      <w:pPr>
        <w:pStyle w:val="a7"/>
        <w:numPr>
          <w:ilvl w:val="0"/>
          <w:numId w:val="8"/>
        </w:numPr>
        <w:shd w:val="clear" w:color="auto" w:fill="FFFFFF"/>
        <w:spacing w:before="120" w:after="0"/>
        <w:ind w:left="0" w:firstLine="709"/>
        <w:jc w:val="both"/>
        <w:rPr>
          <w:color w:val="181818"/>
        </w:rPr>
      </w:pPr>
      <w:r w:rsidRPr="00D67EC4">
        <w:rPr>
          <w:color w:val="181818"/>
        </w:rPr>
        <w:t>комплект деталей электрооборудования автом</w:t>
      </w:r>
      <w:r w:rsidR="00D67EC4" w:rsidRPr="00D67EC4">
        <w:rPr>
          <w:color w:val="181818"/>
        </w:rPr>
        <w:t xml:space="preserve">обилей и световой </w:t>
      </w:r>
      <w:proofErr w:type="spellStart"/>
      <w:r w:rsidR="00D67EC4" w:rsidRPr="00D67EC4">
        <w:rPr>
          <w:color w:val="181818"/>
        </w:rPr>
        <w:t>сигнализации</w:t>
      </w:r>
    </w:p>
    <w:p w:rsidR="00D67EC4" w:rsidRPr="00D67EC4" w:rsidRDefault="00E841A9" w:rsidP="00D67EC4">
      <w:pPr>
        <w:pStyle w:val="a7"/>
        <w:numPr>
          <w:ilvl w:val="0"/>
          <w:numId w:val="8"/>
        </w:numPr>
        <w:shd w:val="clear" w:color="auto" w:fill="FFFFFF"/>
        <w:spacing w:before="120" w:after="0"/>
        <w:ind w:left="0" w:firstLine="709"/>
        <w:jc w:val="both"/>
        <w:rPr>
          <w:color w:val="181818"/>
        </w:rPr>
      </w:pPr>
      <w:proofErr w:type="spellEnd"/>
      <w:r w:rsidRPr="00D67EC4">
        <w:rPr>
          <w:color w:val="181818"/>
        </w:rPr>
        <w:t>приборы</w:t>
      </w:r>
      <w:r w:rsidR="00D67EC4" w:rsidRPr="00D67EC4">
        <w:rPr>
          <w:color w:val="181818"/>
        </w:rPr>
        <w:t>, инструменты и приспособления</w:t>
      </w:r>
    </w:p>
    <w:p w:rsidR="00D67EC4" w:rsidRPr="00D67EC4" w:rsidRDefault="00E841A9" w:rsidP="00D67EC4">
      <w:pPr>
        <w:pStyle w:val="a7"/>
        <w:numPr>
          <w:ilvl w:val="0"/>
          <w:numId w:val="8"/>
        </w:numPr>
        <w:shd w:val="clear" w:color="auto" w:fill="FFFFFF"/>
        <w:spacing w:before="120" w:after="0"/>
        <w:ind w:left="0" w:firstLine="709"/>
        <w:jc w:val="both"/>
        <w:rPr>
          <w:color w:val="181818"/>
        </w:rPr>
      </w:pPr>
      <w:r w:rsidRPr="00D67EC4">
        <w:rPr>
          <w:color w:val="181818"/>
        </w:rPr>
        <w:t>демонстрационные комплексы «Эл</w:t>
      </w:r>
      <w:r w:rsidR="00D67EC4" w:rsidRPr="00D67EC4">
        <w:rPr>
          <w:color w:val="181818"/>
        </w:rPr>
        <w:t xml:space="preserve">ектрооборудование автомобилей» </w:t>
      </w:r>
      <w:r w:rsidRPr="00D67EC4">
        <w:rPr>
          <w:color w:val="181818"/>
        </w:rPr>
        <w:t>плакаты по темам ла</w:t>
      </w:r>
      <w:r w:rsidR="00D67EC4" w:rsidRPr="00D67EC4">
        <w:rPr>
          <w:color w:val="181818"/>
        </w:rPr>
        <w:t>бораторно-практических занятий</w:t>
      </w:r>
    </w:p>
    <w:p w:rsidR="00D67EC4" w:rsidRPr="00D67EC4" w:rsidRDefault="00E841A9" w:rsidP="00D67EC4">
      <w:pPr>
        <w:pStyle w:val="a7"/>
        <w:numPr>
          <w:ilvl w:val="0"/>
          <w:numId w:val="8"/>
        </w:numPr>
        <w:shd w:val="clear" w:color="auto" w:fill="FFFFFF"/>
        <w:spacing w:before="120" w:after="0"/>
        <w:ind w:left="0" w:firstLine="709"/>
        <w:jc w:val="both"/>
        <w:rPr>
          <w:color w:val="181818"/>
        </w:rPr>
      </w:pPr>
      <w:r w:rsidRPr="00D67EC4">
        <w:rPr>
          <w:color w:val="181818"/>
        </w:rPr>
        <w:t>стенд «Диагностика эл</w:t>
      </w:r>
      <w:r w:rsidR="00D67EC4" w:rsidRPr="00D67EC4">
        <w:rPr>
          <w:color w:val="181818"/>
        </w:rPr>
        <w:t>ектрических систем автомобиля»</w:t>
      </w:r>
    </w:p>
    <w:p w:rsidR="00E841A9" w:rsidRPr="00D67EC4" w:rsidRDefault="00E841A9" w:rsidP="00D67EC4">
      <w:pPr>
        <w:pStyle w:val="a7"/>
        <w:numPr>
          <w:ilvl w:val="0"/>
          <w:numId w:val="8"/>
        </w:numPr>
        <w:shd w:val="clear" w:color="auto" w:fill="FFFFFF"/>
        <w:spacing w:before="120" w:after="0"/>
        <w:ind w:left="0" w:firstLine="709"/>
        <w:jc w:val="both"/>
        <w:rPr>
          <w:color w:val="181818"/>
        </w:rPr>
      </w:pPr>
      <w:r w:rsidRPr="00D67EC4">
        <w:rPr>
          <w:color w:val="181818"/>
        </w:rPr>
        <w:t>стенд «Диагностика электронных систем автомобиля»,</w:t>
      </w:r>
    </w:p>
    <w:p w:rsidR="00D67EC4" w:rsidRPr="00D67EC4" w:rsidRDefault="00D67EC4" w:rsidP="00D67EC4">
      <w:pPr>
        <w:pStyle w:val="a7"/>
        <w:numPr>
          <w:ilvl w:val="0"/>
          <w:numId w:val="8"/>
        </w:numPr>
        <w:shd w:val="clear" w:color="auto" w:fill="FFFFFF"/>
        <w:spacing w:before="120" w:after="0"/>
        <w:ind w:left="0" w:firstLine="709"/>
        <w:jc w:val="both"/>
        <w:rPr>
          <w:color w:val="181818"/>
        </w:rPr>
      </w:pPr>
      <w:r w:rsidRPr="00D67EC4">
        <w:rPr>
          <w:color w:val="181818"/>
        </w:rPr>
        <w:t xml:space="preserve">осциллограф </w:t>
      </w:r>
    </w:p>
    <w:p w:rsidR="00E841A9" w:rsidRPr="00D67EC4" w:rsidRDefault="00E841A9" w:rsidP="00D67EC4">
      <w:pPr>
        <w:pStyle w:val="a7"/>
        <w:numPr>
          <w:ilvl w:val="0"/>
          <w:numId w:val="8"/>
        </w:numPr>
        <w:shd w:val="clear" w:color="auto" w:fill="FFFFFF"/>
        <w:spacing w:before="120" w:after="0"/>
        <w:ind w:left="0" w:firstLine="709"/>
        <w:jc w:val="both"/>
        <w:rPr>
          <w:color w:val="181818"/>
        </w:rPr>
      </w:pPr>
      <w:proofErr w:type="spellStart"/>
      <w:r w:rsidRPr="00D67EC4">
        <w:rPr>
          <w:color w:val="181818"/>
        </w:rPr>
        <w:t>мультиметр</w:t>
      </w:r>
      <w:proofErr w:type="spellEnd"/>
      <w:r w:rsidRPr="00D67EC4">
        <w:rPr>
          <w:color w:val="181818"/>
        </w:rPr>
        <w:t>,</w:t>
      </w:r>
    </w:p>
    <w:p w:rsidR="00E841A9" w:rsidRPr="00D67EC4" w:rsidRDefault="00E841A9" w:rsidP="00D67EC4">
      <w:pPr>
        <w:pStyle w:val="a7"/>
        <w:numPr>
          <w:ilvl w:val="0"/>
          <w:numId w:val="8"/>
        </w:numPr>
        <w:shd w:val="clear" w:color="auto" w:fill="FFFFFF"/>
        <w:spacing w:before="120" w:after="0"/>
        <w:ind w:left="0" w:firstLine="709"/>
        <w:jc w:val="both"/>
        <w:rPr>
          <w:color w:val="181818"/>
        </w:rPr>
      </w:pPr>
      <w:r w:rsidRPr="00D67EC4">
        <w:rPr>
          <w:color w:val="181818"/>
        </w:rPr>
        <w:t>комплект расходных материалов.</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lastRenderedPageBreak/>
        <w:t>Оснащение мастерских</w:t>
      </w:r>
    </w:p>
    <w:p w:rsidR="00E841A9" w:rsidRPr="00EB02D6" w:rsidRDefault="00E841A9" w:rsidP="00E841A9">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Мастерская «</w:t>
      </w:r>
      <w:r w:rsidRPr="00EB02D6">
        <w:rPr>
          <w:rFonts w:ascii="Times New Roman" w:eastAsia="Times New Roman" w:hAnsi="Times New Roman" w:cs="Times New Roman"/>
          <w:color w:val="181818"/>
          <w:sz w:val="24"/>
          <w:szCs w:val="24"/>
          <w:lang w:eastAsia="ru-RU"/>
        </w:rPr>
        <w:t>Слесарная, слесарно-механическая</w:t>
      </w:r>
      <w:r w:rsidRPr="00EB02D6">
        <w:rPr>
          <w:rFonts w:ascii="Times New Roman" w:eastAsia="Times New Roman" w:hAnsi="Times New Roman" w:cs="Times New Roman"/>
          <w:b/>
          <w:bCs/>
          <w:color w:val="181818"/>
          <w:sz w:val="24"/>
          <w:szCs w:val="24"/>
          <w:lang w:eastAsia="ru-RU"/>
        </w:rPr>
        <w:t>»</w:t>
      </w:r>
    </w:p>
    <w:p w:rsidR="00E841A9" w:rsidRPr="00D67EC4" w:rsidRDefault="00E841A9" w:rsidP="00D67EC4">
      <w:pPr>
        <w:pStyle w:val="a7"/>
        <w:numPr>
          <w:ilvl w:val="0"/>
          <w:numId w:val="9"/>
        </w:numPr>
        <w:shd w:val="clear" w:color="auto" w:fill="FFFFFF"/>
        <w:spacing w:before="120" w:after="0"/>
        <w:ind w:left="0" w:firstLine="709"/>
        <w:jc w:val="both"/>
        <w:rPr>
          <w:color w:val="181818"/>
        </w:rPr>
      </w:pPr>
      <w:r w:rsidRPr="00D67EC4">
        <w:rPr>
          <w:color w:val="181818"/>
        </w:rPr>
        <w:t>верстаки с тисками (по количеству рабочих мест),</w:t>
      </w:r>
    </w:p>
    <w:p w:rsidR="00E841A9" w:rsidRPr="00D67EC4" w:rsidRDefault="00E841A9" w:rsidP="00D67EC4">
      <w:pPr>
        <w:pStyle w:val="a7"/>
        <w:numPr>
          <w:ilvl w:val="0"/>
          <w:numId w:val="9"/>
        </w:numPr>
        <w:shd w:val="clear" w:color="auto" w:fill="FFFFFF"/>
        <w:spacing w:before="120" w:after="0"/>
        <w:ind w:left="0" w:firstLine="709"/>
        <w:jc w:val="both"/>
        <w:rPr>
          <w:color w:val="181818"/>
        </w:rPr>
      </w:pPr>
      <w:r w:rsidRPr="00D67EC4">
        <w:rPr>
          <w:color w:val="181818"/>
        </w:rPr>
        <w:t>наборы слесарного инструмента,</w:t>
      </w:r>
    </w:p>
    <w:p w:rsidR="00E841A9" w:rsidRPr="00D67EC4" w:rsidRDefault="00E841A9" w:rsidP="00D67EC4">
      <w:pPr>
        <w:pStyle w:val="a7"/>
        <w:numPr>
          <w:ilvl w:val="0"/>
          <w:numId w:val="9"/>
        </w:numPr>
        <w:shd w:val="clear" w:color="auto" w:fill="FFFFFF"/>
        <w:spacing w:before="120" w:after="0"/>
        <w:ind w:left="0" w:firstLine="709"/>
        <w:jc w:val="both"/>
        <w:rPr>
          <w:color w:val="181818"/>
        </w:rPr>
      </w:pPr>
      <w:r w:rsidRPr="00D67EC4">
        <w:rPr>
          <w:color w:val="181818"/>
        </w:rPr>
        <w:t>наборы измерительных инструментов,</w:t>
      </w:r>
    </w:p>
    <w:p w:rsidR="00E841A9" w:rsidRPr="00D67EC4" w:rsidRDefault="00E841A9" w:rsidP="00D67EC4">
      <w:pPr>
        <w:pStyle w:val="a7"/>
        <w:numPr>
          <w:ilvl w:val="0"/>
          <w:numId w:val="9"/>
        </w:numPr>
        <w:shd w:val="clear" w:color="auto" w:fill="FFFFFF"/>
        <w:spacing w:before="120" w:after="0"/>
        <w:ind w:left="0" w:firstLine="709"/>
        <w:jc w:val="both"/>
        <w:rPr>
          <w:color w:val="181818"/>
        </w:rPr>
      </w:pPr>
      <w:r w:rsidRPr="00D67EC4">
        <w:rPr>
          <w:color w:val="181818"/>
        </w:rPr>
        <w:t>расходные материалы,</w:t>
      </w:r>
    </w:p>
    <w:p w:rsidR="00E841A9" w:rsidRPr="00D67EC4" w:rsidRDefault="00E841A9" w:rsidP="00D67EC4">
      <w:pPr>
        <w:pStyle w:val="a7"/>
        <w:numPr>
          <w:ilvl w:val="0"/>
          <w:numId w:val="9"/>
        </w:numPr>
        <w:shd w:val="clear" w:color="auto" w:fill="FFFFFF"/>
        <w:spacing w:before="120" w:after="0"/>
        <w:ind w:left="0" w:firstLine="709"/>
        <w:jc w:val="both"/>
        <w:rPr>
          <w:color w:val="181818"/>
        </w:rPr>
      </w:pPr>
      <w:r w:rsidRPr="00D67EC4">
        <w:rPr>
          <w:color w:val="181818"/>
        </w:rPr>
        <w:t>отрезной инструмент,</w:t>
      </w:r>
    </w:p>
    <w:p w:rsidR="00E841A9" w:rsidRPr="00D67EC4" w:rsidRDefault="00E841A9" w:rsidP="00D67EC4">
      <w:pPr>
        <w:pStyle w:val="a7"/>
        <w:numPr>
          <w:ilvl w:val="0"/>
          <w:numId w:val="9"/>
        </w:numPr>
        <w:shd w:val="clear" w:color="auto" w:fill="FFFFFF"/>
        <w:spacing w:before="120" w:after="0"/>
        <w:ind w:left="0" w:firstLine="709"/>
        <w:jc w:val="both"/>
        <w:rPr>
          <w:color w:val="181818"/>
        </w:rPr>
      </w:pPr>
      <w:r w:rsidRPr="00D67EC4">
        <w:rPr>
          <w:color w:val="181818"/>
        </w:rPr>
        <w:t>станки: токарный, сверлильный, заточной,</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r w:rsidRPr="00D67EC4">
        <w:rPr>
          <w:color w:val="181818"/>
        </w:rPr>
        <w:t>подъемник,</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r w:rsidRPr="00D67EC4">
        <w:rPr>
          <w:color w:val="181818"/>
        </w:rPr>
        <w:t>инструментальная тележка с набором инструмента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r w:rsidRPr="00D67EC4">
        <w:rPr>
          <w:color w:val="181818"/>
        </w:rPr>
        <w:t>переносная лампа,</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r w:rsidRPr="00D67EC4">
        <w:rPr>
          <w:color w:val="181818"/>
        </w:rPr>
        <w:t xml:space="preserve">набор контрольно-измерительного инструмента; (прибор для регулировки света фар, </w:t>
      </w:r>
      <w:proofErr w:type="spellStart"/>
      <w:r w:rsidRPr="00D67EC4">
        <w:rPr>
          <w:color w:val="181818"/>
        </w:rPr>
        <w:t>компрессометр</w:t>
      </w:r>
      <w:proofErr w:type="spellEnd"/>
      <w:r w:rsidRPr="00D67EC4">
        <w:rPr>
          <w:color w:val="181818"/>
        </w:rPr>
        <w:t>, прибор для измерения давления масла, прибор для измерения давления в топливной системе, штангенциркуль, микрометр, нутромер, набор щупов),</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r w:rsidRPr="00D67EC4">
        <w:rPr>
          <w:color w:val="181818"/>
        </w:rPr>
        <w:t>верстаки с тисками,</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r w:rsidRPr="00D67EC4">
        <w:rPr>
          <w:color w:val="181818"/>
        </w:rPr>
        <w:t>стенд для регулировки углов установки колес,</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proofErr w:type="spellStart"/>
      <w:r w:rsidRPr="00D67EC4">
        <w:rPr>
          <w:color w:val="181818"/>
        </w:rPr>
        <w:t>пневмолиния</w:t>
      </w:r>
      <w:proofErr w:type="spellEnd"/>
      <w:r w:rsidRPr="00D67EC4">
        <w:rPr>
          <w:color w:val="181818"/>
        </w:rPr>
        <w:t xml:space="preserve"> (шланги с быстросъемным соединением),</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r w:rsidRPr="00D67EC4">
        <w:rPr>
          <w:color w:val="181818"/>
        </w:rPr>
        <w:t>компрессор,</w:t>
      </w:r>
    </w:p>
    <w:p w:rsidR="00E841A9" w:rsidRPr="00D67EC4" w:rsidRDefault="00E841A9" w:rsidP="00D67EC4">
      <w:pPr>
        <w:pStyle w:val="a7"/>
        <w:numPr>
          <w:ilvl w:val="0"/>
          <w:numId w:val="9"/>
        </w:numPr>
        <w:shd w:val="clear" w:color="auto" w:fill="FFFFFF"/>
        <w:spacing w:after="0" w:line="242" w:lineRule="atLeast"/>
        <w:ind w:left="0" w:firstLine="709"/>
        <w:jc w:val="both"/>
        <w:rPr>
          <w:color w:val="181818"/>
        </w:rPr>
      </w:pPr>
      <w:proofErr w:type="spellStart"/>
      <w:r w:rsidRPr="00D67EC4">
        <w:rPr>
          <w:color w:val="181818"/>
        </w:rPr>
        <w:t>подкатной</w:t>
      </w:r>
      <w:proofErr w:type="spellEnd"/>
      <w:r w:rsidRPr="00D67EC4">
        <w:rPr>
          <w:color w:val="181818"/>
        </w:rPr>
        <w:t xml:space="preserve"> домкрат</w:t>
      </w:r>
    </w:p>
    <w:p w:rsidR="00E841A9" w:rsidRPr="00EB02D6" w:rsidRDefault="00E841A9" w:rsidP="00E841A9">
      <w:pPr>
        <w:shd w:val="clear" w:color="auto" w:fill="FFFFFF"/>
        <w:spacing w:after="0" w:line="240" w:lineRule="auto"/>
        <w:ind w:firstLine="567"/>
        <w:jc w:val="both"/>
        <w:rPr>
          <w:rFonts w:ascii="Times New Roman" w:eastAsia="Times New Roman" w:hAnsi="Times New Roman" w:cs="Times New Roman"/>
          <w:color w:val="181818"/>
          <w:sz w:val="24"/>
          <w:szCs w:val="24"/>
          <w:lang w:eastAsia="ru-RU"/>
        </w:rPr>
      </w:pPr>
      <w:r w:rsidRPr="00EB02D6">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Оснащение баз практик</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Реализация программы профессионального обучения предполагает обязательную учебную практику (производственное обучение). 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Технологическое оснащение рабочих мест учебной практики должно соответствовать содержанию профессиональной деятельности и дать возможность обучающемуся овладеть знаниями, умениями и навыками по всем видам деятельности, предусмотренных программой, с использованием современных технологий, материалов и оборудования.</w:t>
      </w:r>
    </w:p>
    <w:p w:rsidR="00E841A9" w:rsidRPr="00E841A9" w:rsidRDefault="00E841A9" w:rsidP="00E841A9">
      <w:pPr>
        <w:shd w:val="clear" w:color="auto" w:fill="FFFFFF"/>
        <w:spacing w:after="0" w:line="240" w:lineRule="auto"/>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7.2. Требования к кадровым условиям реализации программы</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Реализация программы профессионального обучения обеспечивается педагогическими работниками образовательной организации, а также лицами, привлекаемыми к реализации программы профессионального обучения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Педагогические работники, привлекаемые к реализации программы профессионального обучения, должны получать профессиональное образование по программам дополнительного профессионального образования, в том числе в форме стажировки в организациях, направление деятельности которых соответствует области профессиональной деятельности не реже 1 раза в 3 года с учетом расширения спектра знаний, умений и навыков.</w:t>
      </w:r>
    </w:p>
    <w:p w:rsidR="00E841A9" w:rsidRPr="00E841A9" w:rsidRDefault="00E841A9" w:rsidP="00E841A9">
      <w:pPr>
        <w:shd w:val="clear" w:color="auto" w:fill="FFFFFF"/>
        <w:spacing w:after="0" w:line="240" w:lineRule="auto"/>
        <w:ind w:firstLine="567"/>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lastRenderedPageBreak/>
        <w:t> </w:t>
      </w:r>
    </w:p>
    <w:p w:rsidR="00E841A9" w:rsidRPr="00D67EC4" w:rsidRDefault="00E841A9" w:rsidP="00E841A9">
      <w:pPr>
        <w:shd w:val="clear" w:color="auto" w:fill="FFFFFF"/>
        <w:spacing w:after="0" w:line="240" w:lineRule="auto"/>
        <w:ind w:firstLine="567"/>
        <w:jc w:val="both"/>
        <w:rPr>
          <w:rFonts w:ascii="Times New Roman" w:eastAsia="Times New Roman" w:hAnsi="Times New Roman" w:cs="Times New Roman"/>
          <w:b/>
          <w:color w:val="181818"/>
          <w:sz w:val="21"/>
          <w:szCs w:val="21"/>
          <w:lang w:eastAsia="ru-RU"/>
        </w:rPr>
      </w:pPr>
      <w:r w:rsidRPr="00D67EC4">
        <w:rPr>
          <w:rFonts w:ascii="Times New Roman" w:eastAsia="Times New Roman" w:hAnsi="Times New Roman" w:cs="Times New Roman"/>
          <w:b/>
          <w:color w:val="181818"/>
          <w:sz w:val="24"/>
          <w:szCs w:val="24"/>
          <w:lang w:eastAsia="ru-RU"/>
        </w:rPr>
        <w:t>7.3. Учебно-методическое и информационное обеспечение программы</w:t>
      </w:r>
    </w:p>
    <w:p w:rsidR="00E841A9" w:rsidRPr="00E841A9" w:rsidRDefault="00E841A9" w:rsidP="00E841A9">
      <w:pPr>
        <w:shd w:val="clear" w:color="auto" w:fill="FFFFFF"/>
        <w:spacing w:after="20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Основные источники</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1"/>
          <w:szCs w:val="21"/>
          <w:lang w:eastAsia="ru-RU"/>
        </w:rPr>
        <w:t>1.</w:t>
      </w:r>
      <w:r w:rsidR="00D67EC4">
        <w:rPr>
          <w:rFonts w:ascii="Times New Roman" w:eastAsia="Times New Roman" w:hAnsi="Times New Roman" w:cs="Times New Roman"/>
          <w:b/>
          <w:bCs/>
          <w:color w:val="181818"/>
          <w:sz w:val="21"/>
          <w:szCs w:val="21"/>
          <w:lang w:eastAsia="ru-RU"/>
        </w:rPr>
        <w:t xml:space="preserve"> </w:t>
      </w:r>
      <w:r w:rsidRPr="00E841A9">
        <w:rPr>
          <w:rFonts w:ascii="Times New Roman" w:eastAsia="Times New Roman" w:hAnsi="Times New Roman" w:cs="Times New Roman"/>
          <w:color w:val="181818"/>
          <w:sz w:val="24"/>
          <w:szCs w:val="24"/>
          <w:lang w:eastAsia="ru-RU"/>
        </w:rPr>
        <w:t xml:space="preserve">Карагодин В.И. Ремонт автомобилей и двигателей. СПО/ В. И. </w:t>
      </w:r>
      <w:proofErr w:type="spellStart"/>
      <w:r w:rsidRPr="00E841A9">
        <w:rPr>
          <w:rFonts w:ascii="Times New Roman" w:eastAsia="Times New Roman" w:hAnsi="Times New Roman" w:cs="Times New Roman"/>
          <w:color w:val="181818"/>
          <w:sz w:val="24"/>
          <w:szCs w:val="24"/>
          <w:lang w:eastAsia="ru-RU"/>
        </w:rPr>
        <w:t>Карагодин</w:t>
      </w:r>
      <w:proofErr w:type="spellEnd"/>
      <w:r w:rsidRPr="00E841A9">
        <w:rPr>
          <w:rFonts w:ascii="Times New Roman" w:eastAsia="Times New Roman" w:hAnsi="Times New Roman" w:cs="Times New Roman"/>
          <w:color w:val="181818"/>
          <w:sz w:val="24"/>
          <w:szCs w:val="24"/>
          <w:lang w:eastAsia="ru-RU"/>
        </w:rPr>
        <w:t>. –</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М: ОИЦ «Академия», 2015 – 495с.;</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2.</w:t>
      </w:r>
      <w:r w:rsidRPr="00E841A9">
        <w:rPr>
          <w:rFonts w:ascii="Times New Roman" w:eastAsia="Times New Roman" w:hAnsi="Times New Roman" w:cs="Times New Roman"/>
          <w:color w:val="000000"/>
          <w:sz w:val="24"/>
          <w:szCs w:val="24"/>
          <w:lang w:eastAsia="ru-RU"/>
        </w:rPr>
        <w:t> Кузнецов, А.С. Слесарь по ремонту автомобилей (моторист). НПО/ А.С. Кузнецов. — М: ИЦ Академия, 2013. —304 с.;</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3.</w:t>
      </w:r>
      <w:r w:rsidRPr="00E841A9">
        <w:rPr>
          <w:rFonts w:ascii="Times New Roman" w:eastAsia="Times New Roman" w:hAnsi="Times New Roman" w:cs="Times New Roman"/>
          <w:color w:val="181818"/>
          <w:sz w:val="24"/>
          <w:szCs w:val="24"/>
          <w:lang w:eastAsia="ru-RU"/>
        </w:rPr>
        <w:t> Пузанков, А. Г.  Автомобили. Устройство и техническое обслуживание: учебник для СПО/ А. Г.  Пузанков. - М: ИЦ «Академия», 2015. -640с.;</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4.</w:t>
      </w:r>
      <w:r w:rsidRPr="00E841A9">
        <w:rPr>
          <w:rFonts w:ascii="Times New Roman" w:eastAsia="Times New Roman" w:hAnsi="Times New Roman" w:cs="Times New Roman"/>
          <w:color w:val="000000"/>
          <w:sz w:val="24"/>
          <w:szCs w:val="24"/>
          <w:lang w:eastAsia="ru-RU"/>
        </w:rPr>
        <w:t> Покровский, Б.С. Основы слесарного дела/ Б.С. Покровский. -  М.: ИЦ «Академия», 2013. -320с.</w:t>
      </w:r>
    </w:p>
    <w:p w:rsidR="00E841A9" w:rsidRPr="00E841A9" w:rsidRDefault="00E841A9" w:rsidP="00D67EC4">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000000"/>
          <w:sz w:val="24"/>
          <w:szCs w:val="24"/>
          <w:lang w:eastAsia="ru-RU"/>
        </w:rPr>
        <w:t>5.</w:t>
      </w:r>
      <w:r w:rsidRPr="00E841A9">
        <w:rPr>
          <w:rFonts w:ascii="Times New Roman" w:eastAsia="Times New Roman" w:hAnsi="Times New Roman" w:cs="Times New Roman"/>
          <w:color w:val="000000"/>
          <w:sz w:val="24"/>
          <w:szCs w:val="24"/>
          <w:lang w:eastAsia="ru-RU"/>
        </w:rPr>
        <w:t> Кузнецов, А.С. Техническое обслуживание и ремонт автомобиля, учебник в двух частях. — М: ИЦ Академия, 2013.</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b/>
          <w:bCs/>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000000"/>
          <w:sz w:val="24"/>
          <w:szCs w:val="24"/>
          <w:lang w:eastAsia="ru-RU"/>
        </w:rPr>
        <w:t>Дополнительные источники</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1.Гибовский Г.Б., Митрохин В.П., Останин Д.К. Техническое обслуживание и ремонт автотранспорта, методическое пособие по преподаванию профессионального модуля - М: ИЦ «Академия», 2015- 235 с.;</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2.  </w:t>
      </w:r>
      <w:proofErr w:type="spellStart"/>
      <w:r w:rsidRPr="00E841A9">
        <w:rPr>
          <w:rFonts w:ascii="Times New Roman" w:eastAsia="Times New Roman" w:hAnsi="Times New Roman" w:cs="Times New Roman"/>
          <w:color w:val="181818"/>
          <w:sz w:val="24"/>
          <w:szCs w:val="24"/>
          <w:lang w:eastAsia="ru-RU"/>
        </w:rPr>
        <w:t>Заплатин</w:t>
      </w:r>
      <w:proofErr w:type="spellEnd"/>
      <w:r w:rsidRPr="00E841A9">
        <w:rPr>
          <w:rFonts w:ascii="Times New Roman" w:eastAsia="Times New Roman" w:hAnsi="Times New Roman" w:cs="Times New Roman"/>
          <w:color w:val="181818"/>
          <w:sz w:val="24"/>
          <w:szCs w:val="24"/>
          <w:lang w:eastAsia="ru-RU"/>
        </w:rPr>
        <w:t xml:space="preserve"> В.Н. Справочное пособие по материаловедению М: Издательский центр «Академия»,2014.;</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xml:space="preserve">3.Финогенова Т.Г., </w:t>
      </w:r>
      <w:proofErr w:type="spellStart"/>
      <w:r w:rsidRPr="00E841A9">
        <w:rPr>
          <w:rFonts w:ascii="Times New Roman" w:eastAsia="Times New Roman" w:hAnsi="Times New Roman" w:cs="Times New Roman"/>
          <w:color w:val="181818"/>
          <w:sz w:val="24"/>
          <w:szCs w:val="24"/>
          <w:lang w:eastAsia="ru-RU"/>
        </w:rPr>
        <w:t>Митронин</w:t>
      </w:r>
      <w:proofErr w:type="spellEnd"/>
      <w:r w:rsidRPr="00E841A9">
        <w:rPr>
          <w:rFonts w:ascii="Times New Roman" w:eastAsia="Times New Roman" w:hAnsi="Times New Roman" w:cs="Times New Roman"/>
          <w:color w:val="181818"/>
          <w:sz w:val="24"/>
          <w:szCs w:val="24"/>
          <w:lang w:eastAsia="ru-RU"/>
        </w:rPr>
        <w:t xml:space="preserve"> В.П. Эксплуатация, техническое обслуживание и ремонт автомобиля, контрольные материалы – М: ИЦ «Академия», 2010.</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4. Немцов, М.В.  Электротехника и электроника: учебник/ М.В. Немцов, М.Л. Немцова, – М.: Издательство Академия, 2013. – 480 с.</w:t>
      </w:r>
    </w:p>
    <w:p w:rsidR="00E841A9" w:rsidRPr="00E841A9" w:rsidRDefault="00E841A9" w:rsidP="00E841A9">
      <w:pPr>
        <w:shd w:val="clear" w:color="auto" w:fill="FFFFFF"/>
        <w:spacing w:after="0" w:line="240" w:lineRule="auto"/>
        <w:ind w:left="123" w:right="133" w:firstLine="586"/>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 </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Электронные издания (электронные ресурсы)</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1.</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lang w:eastAsia="ru-RU"/>
        </w:rPr>
        <w:t>http://www.lovemybooks.info/ avtomobilya.html</w:t>
      </w:r>
      <w:r w:rsidRPr="00E841A9">
        <w:rPr>
          <w:rFonts w:ascii="Times New Roman" w:eastAsia="Times New Roman" w:hAnsi="Times New Roman" w:cs="Times New Roman"/>
          <w:b/>
          <w:bCs/>
          <w:color w:val="0000FF"/>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Учебные пособия по устройству обслужи</w:t>
      </w:r>
      <w:r w:rsidRPr="00E841A9">
        <w:rPr>
          <w:rFonts w:ascii="Times New Roman" w:eastAsia="Times New Roman" w:hAnsi="Times New Roman" w:cs="Times New Roman"/>
          <w:color w:val="181818"/>
          <w:sz w:val="24"/>
          <w:szCs w:val="24"/>
          <w:lang w:eastAsia="ru-RU"/>
        </w:rPr>
        <w:t>ванию и ремонту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2.</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http://www.nashyavto.ru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Техническое обслуживание автомобилей.</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Автосервис.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3.</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http://www.niva-faq.msk.ru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Устройство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4.</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http://www.vaz-autos.ru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Ремонт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5.</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http://avto-barmashova.ru/organizazia_STO.ru</w:t>
      </w:r>
      <w:r w:rsidRPr="00E841A9">
        <w:rPr>
          <w:rFonts w:ascii="Times New Roman" w:eastAsia="Times New Roman" w:hAnsi="Times New Roman" w:cs="Times New Roman"/>
          <w:color w:val="000000"/>
          <w:sz w:val="24"/>
          <w:szCs w:val="24"/>
          <w:lang w:eastAsia="ru-RU"/>
        </w:rPr>
        <w:t>.</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Фирменный автосервис.</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6</w:t>
      </w:r>
      <w:r w:rsidRPr="00E841A9">
        <w:rPr>
          <w:rFonts w:ascii="Times New Roman" w:eastAsia="Times New Roman" w:hAnsi="Times New Roman" w:cs="Times New Roman"/>
          <w:color w:val="0000FF"/>
          <w:sz w:val="24"/>
          <w:szCs w:val="24"/>
          <w:lang w:eastAsia="ru-RU"/>
        </w:rPr>
        <w:t>.</w:t>
      </w:r>
      <w:r w:rsidRPr="00E841A9">
        <w:rPr>
          <w:rFonts w:ascii="Times New Roman" w:eastAsia="Times New Roman" w:hAnsi="Times New Roman" w:cs="Times New Roman"/>
          <w:color w:val="181818"/>
          <w:sz w:val="24"/>
          <w:szCs w:val="24"/>
          <w:lang w:eastAsia="ru-RU"/>
        </w:rPr>
        <w:t> </w:t>
      </w:r>
      <w:r w:rsidRPr="00E841A9">
        <w:rPr>
          <w:rFonts w:ascii="Times New Roman" w:eastAsia="Times New Roman" w:hAnsi="Times New Roman" w:cs="Times New Roman"/>
          <w:color w:val="0000FF"/>
          <w:sz w:val="24"/>
          <w:szCs w:val="24"/>
          <w:u w:val="single"/>
          <w:lang w:eastAsia="ru-RU"/>
        </w:rPr>
        <w:t>http://auto.mail.ru</w:t>
      </w:r>
      <w:r w:rsidRPr="00E841A9">
        <w:rPr>
          <w:rFonts w:ascii="Times New Roman" w:eastAsia="Times New Roman" w:hAnsi="Times New Roman" w:cs="Times New Roman"/>
          <w:color w:val="0000FF"/>
          <w:sz w:val="24"/>
          <w:szCs w:val="24"/>
          <w:lang w:eastAsia="ru-RU"/>
        </w:rPr>
        <w:t>.</w:t>
      </w:r>
      <w:r w:rsidRPr="00E841A9">
        <w:rPr>
          <w:rFonts w:ascii="Times New Roman" w:eastAsia="Times New Roman" w:hAnsi="Times New Roman" w:cs="Times New Roman"/>
          <w:color w:val="181818"/>
          <w:sz w:val="24"/>
          <w:szCs w:val="24"/>
          <w:lang w:eastAsia="ru-RU"/>
        </w:rPr>
        <w:t> Технические характеристики автомобилей.</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7.</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http://www.bibliotekar.ru/slesar/21.htm</w:t>
      </w:r>
      <w:r w:rsidRPr="00E841A9">
        <w:rPr>
          <w:rFonts w:ascii="Times New Roman" w:eastAsia="Times New Roman" w:hAnsi="Times New Roman" w:cs="Times New Roman"/>
          <w:color w:val="0000FF"/>
          <w:sz w:val="24"/>
          <w:szCs w:val="24"/>
          <w:lang w:eastAsia="ru-RU"/>
        </w:rPr>
        <w:t>.ru. </w:t>
      </w:r>
      <w:r w:rsidRPr="00E841A9">
        <w:rPr>
          <w:rFonts w:ascii="Times New Roman" w:eastAsia="Times New Roman" w:hAnsi="Times New Roman" w:cs="Times New Roman"/>
          <w:color w:val="000000"/>
          <w:sz w:val="24"/>
          <w:szCs w:val="24"/>
          <w:lang w:eastAsia="ru-RU"/>
        </w:rPr>
        <w:t>Слесарное дело и технические измерения.</w:t>
      </w:r>
    </w:p>
    <w:p w:rsidR="00E841A9" w:rsidRPr="00E841A9" w:rsidRDefault="00E841A9" w:rsidP="00E841A9">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8.</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http://www.avto1001.info.ru</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Устройство,</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обслуживание и ремонт автомобилей.</w:t>
      </w:r>
    </w:p>
    <w:p w:rsidR="001922C5" w:rsidRPr="001922C5" w:rsidRDefault="00E841A9" w:rsidP="00D905C0">
      <w:pPr>
        <w:shd w:val="clear" w:color="auto" w:fill="FFFFFF"/>
        <w:spacing w:after="0" w:line="240" w:lineRule="auto"/>
        <w:ind w:firstLine="709"/>
        <w:jc w:val="both"/>
        <w:rPr>
          <w:rFonts w:ascii="Arial" w:eastAsia="Times New Roman" w:hAnsi="Arial" w:cs="Arial"/>
          <w:color w:val="181818"/>
          <w:sz w:val="21"/>
          <w:szCs w:val="21"/>
          <w:lang w:eastAsia="ru-RU"/>
        </w:rPr>
      </w:pPr>
      <w:r w:rsidRPr="00E841A9">
        <w:rPr>
          <w:rFonts w:ascii="Times New Roman" w:eastAsia="Times New Roman" w:hAnsi="Times New Roman" w:cs="Times New Roman"/>
          <w:color w:val="181818"/>
          <w:sz w:val="24"/>
          <w:szCs w:val="24"/>
          <w:lang w:eastAsia="ru-RU"/>
        </w:rPr>
        <w:t>9.</w:t>
      </w:r>
      <w:r w:rsidRPr="00E841A9">
        <w:rPr>
          <w:rFonts w:ascii="Times New Roman" w:eastAsia="Times New Roman" w:hAnsi="Times New Roman" w:cs="Times New Roman"/>
          <w:color w:val="181818"/>
          <w:sz w:val="14"/>
          <w:szCs w:val="14"/>
          <w:lang w:eastAsia="ru-RU"/>
        </w:rPr>
        <w:t>  </w:t>
      </w:r>
      <w:r w:rsidRPr="00E841A9">
        <w:rPr>
          <w:rFonts w:ascii="Times New Roman" w:eastAsia="Times New Roman" w:hAnsi="Times New Roman" w:cs="Times New Roman"/>
          <w:color w:val="0000FF"/>
          <w:sz w:val="24"/>
          <w:szCs w:val="24"/>
          <w:u w:val="single"/>
          <w:lang w:eastAsia="ru-RU"/>
        </w:rPr>
        <w:t>http://www.zr.ru</w:t>
      </w:r>
      <w:r w:rsidRPr="00E841A9">
        <w:rPr>
          <w:rFonts w:ascii="Times New Roman" w:eastAsia="Times New Roman" w:hAnsi="Times New Roman" w:cs="Times New Roman"/>
          <w:color w:val="0000FF"/>
          <w:sz w:val="24"/>
          <w:szCs w:val="24"/>
          <w:lang w:eastAsia="ru-RU"/>
        </w:rPr>
        <w:t>. </w:t>
      </w:r>
      <w:r w:rsidRPr="00E841A9">
        <w:rPr>
          <w:rFonts w:ascii="Times New Roman" w:eastAsia="Times New Roman" w:hAnsi="Times New Roman" w:cs="Times New Roman"/>
          <w:color w:val="000000"/>
          <w:sz w:val="24"/>
          <w:szCs w:val="24"/>
          <w:lang w:eastAsia="ru-RU"/>
        </w:rPr>
        <w:t>Ежемесячный журнал</w:t>
      </w:r>
      <w:r w:rsidRPr="00E841A9">
        <w:rPr>
          <w:rFonts w:ascii="Times New Roman" w:eastAsia="Times New Roman" w:hAnsi="Times New Roman" w:cs="Times New Roman"/>
          <w:color w:val="0000FF"/>
          <w:sz w:val="24"/>
          <w:szCs w:val="24"/>
          <w:lang w:eastAsia="ru-RU"/>
        </w:rPr>
        <w:t> </w:t>
      </w:r>
      <w:r w:rsidR="00D905C0">
        <w:rPr>
          <w:rFonts w:ascii="Times New Roman" w:eastAsia="Times New Roman" w:hAnsi="Times New Roman" w:cs="Times New Roman"/>
          <w:color w:val="000000"/>
          <w:sz w:val="24"/>
          <w:szCs w:val="24"/>
          <w:lang w:eastAsia="ru-RU"/>
        </w:rPr>
        <w:t>«За рулем</w:t>
      </w:r>
    </w:p>
    <w:sectPr w:rsidR="001922C5" w:rsidRPr="001922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91979"/>
    <w:multiLevelType w:val="multilevel"/>
    <w:tmpl w:val="E4C0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30788"/>
    <w:multiLevelType w:val="hybridMultilevel"/>
    <w:tmpl w:val="20BE69C4"/>
    <w:lvl w:ilvl="0" w:tplc="DDCEB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430587"/>
    <w:multiLevelType w:val="multilevel"/>
    <w:tmpl w:val="5B66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5A42DF"/>
    <w:multiLevelType w:val="multilevel"/>
    <w:tmpl w:val="379A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E75828"/>
    <w:multiLevelType w:val="hybridMultilevel"/>
    <w:tmpl w:val="82E63320"/>
    <w:lvl w:ilvl="0" w:tplc="DDCEB9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42131EA"/>
    <w:multiLevelType w:val="multilevel"/>
    <w:tmpl w:val="38D0D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A459D3"/>
    <w:multiLevelType w:val="hybridMultilevel"/>
    <w:tmpl w:val="6298E644"/>
    <w:lvl w:ilvl="0" w:tplc="DDCEB9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67D6A9C"/>
    <w:multiLevelType w:val="hybridMultilevel"/>
    <w:tmpl w:val="85ACB796"/>
    <w:lvl w:ilvl="0" w:tplc="DDCEB912">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 w15:restartNumberingAfterBreak="0">
    <w:nsid w:val="7F367FEC"/>
    <w:multiLevelType w:val="multilevel"/>
    <w:tmpl w:val="C4348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5"/>
  </w:num>
  <w:num w:numId="5">
    <w:abstractNumId w:val="8"/>
  </w:num>
  <w:num w:numId="6">
    <w:abstractNumId w:val="6"/>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5E8"/>
    <w:rsid w:val="0003426A"/>
    <w:rsid w:val="0007268A"/>
    <w:rsid w:val="000A6DB2"/>
    <w:rsid w:val="000B7E31"/>
    <w:rsid w:val="000C65E8"/>
    <w:rsid w:val="00132CD0"/>
    <w:rsid w:val="00173801"/>
    <w:rsid w:val="001922C5"/>
    <w:rsid w:val="002545DA"/>
    <w:rsid w:val="00307E70"/>
    <w:rsid w:val="00391288"/>
    <w:rsid w:val="00397C82"/>
    <w:rsid w:val="00412E21"/>
    <w:rsid w:val="00414D1E"/>
    <w:rsid w:val="004841F7"/>
    <w:rsid w:val="004A20F6"/>
    <w:rsid w:val="0053603C"/>
    <w:rsid w:val="00583CD1"/>
    <w:rsid w:val="0059329B"/>
    <w:rsid w:val="005E2D4E"/>
    <w:rsid w:val="00620AC0"/>
    <w:rsid w:val="00635595"/>
    <w:rsid w:val="006E0BCC"/>
    <w:rsid w:val="0074775E"/>
    <w:rsid w:val="007A65E6"/>
    <w:rsid w:val="0083542F"/>
    <w:rsid w:val="008865B9"/>
    <w:rsid w:val="008C77F2"/>
    <w:rsid w:val="009112A5"/>
    <w:rsid w:val="00962E84"/>
    <w:rsid w:val="009A3233"/>
    <w:rsid w:val="00A02CBC"/>
    <w:rsid w:val="00A0656D"/>
    <w:rsid w:val="00A4530E"/>
    <w:rsid w:val="00A75370"/>
    <w:rsid w:val="00AE14F8"/>
    <w:rsid w:val="00B02B89"/>
    <w:rsid w:val="00B31843"/>
    <w:rsid w:val="00B67727"/>
    <w:rsid w:val="00C516C2"/>
    <w:rsid w:val="00D14778"/>
    <w:rsid w:val="00D47D34"/>
    <w:rsid w:val="00D6720D"/>
    <w:rsid w:val="00D67EC4"/>
    <w:rsid w:val="00D76E8A"/>
    <w:rsid w:val="00D905C0"/>
    <w:rsid w:val="00E07BEE"/>
    <w:rsid w:val="00E61E83"/>
    <w:rsid w:val="00E63402"/>
    <w:rsid w:val="00E841A9"/>
    <w:rsid w:val="00EB02D6"/>
    <w:rsid w:val="00ED05FC"/>
    <w:rsid w:val="00F57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5423"/>
  <w15:docId w15:val="{BCA2F86C-917A-4BE5-B126-D6C34BC7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7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841A9"/>
  </w:style>
  <w:style w:type="paragraph" w:customStyle="1" w:styleId="msonormal0">
    <w:name w:val="msonormal"/>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 Spacing"/>
    <w:basedOn w:val="a"/>
    <w:uiPriority w:val="1"/>
    <w:qFormat/>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E841A9"/>
  </w:style>
  <w:style w:type="paragraph" w:customStyle="1" w:styleId="consplustitle">
    <w:name w:val="consplustitle"/>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22"/>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act">
    <w:name w:val="exact"/>
    <w:basedOn w:val="a0"/>
    <w:rsid w:val="00E841A9"/>
  </w:style>
  <w:style w:type="character" w:customStyle="1" w:styleId="14">
    <w:name w:val="14"/>
    <w:basedOn w:val="a0"/>
    <w:rsid w:val="00E841A9"/>
  </w:style>
  <w:style w:type="paragraph" w:customStyle="1" w:styleId="30">
    <w:name w:val="30"/>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сноски Знак"/>
    <w:basedOn w:val="a0"/>
    <w:link w:val="a5"/>
    <w:uiPriority w:val="99"/>
    <w:semiHidden/>
    <w:rsid w:val="00E841A9"/>
    <w:rPr>
      <w:rFonts w:ascii="Times New Roman" w:eastAsia="Times New Roman" w:hAnsi="Times New Roman" w:cs="Times New Roman"/>
      <w:sz w:val="24"/>
      <w:szCs w:val="24"/>
      <w:lang w:eastAsia="ru-RU"/>
    </w:rPr>
  </w:style>
  <w:style w:type="paragraph" w:styleId="a7">
    <w:name w:val="List Paragraph"/>
    <w:basedOn w:val="a"/>
    <w:uiPriority w:val="34"/>
    <w:qFormat/>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15"/>
    <w:basedOn w:val="a"/>
    <w:rsid w:val="00E841A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1922C5"/>
  </w:style>
  <w:style w:type="character" w:customStyle="1" w:styleId="slider-readerprogress-value">
    <w:name w:val="slider-reader__progress-value"/>
    <w:basedOn w:val="a0"/>
    <w:rsid w:val="001922C5"/>
  </w:style>
  <w:style w:type="character" w:styleId="a8">
    <w:name w:val="Hyperlink"/>
    <w:basedOn w:val="a0"/>
    <w:uiPriority w:val="99"/>
    <w:semiHidden/>
    <w:unhideWhenUsed/>
    <w:rsid w:val="001922C5"/>
    <w:rPr>
      <w:color w:val="0000FF"/>
      <w:u w:val="single"/>
    </w:rPr>
  </w:style>
  <w:style w:type="character" w:styleId="a9">
    <w:name w:val="FollowedHyperlink"/>
    <w:basedOn w:val="a0"/>
    <w:uiPriority w:val="99"/>
    <w:semiHidden/>
    <w:unhideWhenUsed/>
    <w:rsid w:val="001922C5"/>
    <w:rPr>
      <w:color w:val="800080"/>
      <w:u w:val="single"/>
    </w:rPr>
  </w:style>
  <w:style w:type="numbering" w:customStyle="1" w:styleId="3">
    <w:name w:val="Нет списка3"/>
    <w:next w:val="a2"/>
    <w:uiPriority w:val="99"/>
    <w:semiHidden/>
    <w:unhideWhenUsed/>
    <w:rsid w:val="001922C5"/>
  </w:style>
  <w:style w:type="paragraph" w:customStyle="1" w:styleId="c3">
    <w:name w:val="c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1922C5"/>
  </w:style>
  <w:style w:type="paragraph" w:customStyle="1" w:styleId="c95">
    <w:name w:val="c9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2">
    <w:name w:val="c152"/>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922C5"/>
  </w:style>
  <w:style w:type="paragraph" w:customStyle="1" w:styleId="c31">
    <w:name w:val="c3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2">
    <w:name w:val="c132"/>
    <w:basedOn w:val="a0"/>
    <w:rsid w:val="001922C5"/>
  </w:style>
  <w:style w:type="paragraph" w:customStyle="1" w:styleId="c46">
    <w:name w:val="c4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4">
    <w:name w:val="c64"/>
    <w:basedOn w:val="a0"/>
    <w:rsid w:val="001922C5"/>
  </w:style>
  <w:style w:type="paragraph" w:customStyle="1" w:styleId="c53">
    <w:name w:val="c5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922C5"/>
  </w:style>
  <w:style w:type="character" w:customStyle="1" w:styleId="c116">
    <w:name w:val="c116"/>
    <w:basedOn w:val="a0"/>
    <w:rsid w:val="001922C5"/>
  </w:style>
  <w:style w:type="paragraph" w:customStyle="1" w:styleId="c134">
    <w:name w:val="c134"/>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1922C5"/>
  </w:style>
  <w:style w:type="character" w:customStyle="1" w:styleId="c106">
    <w:name w:val="c106"/>
    <w:basedOn w:val="a0"/>
    <w:rsid w:val="001922C5"/>
  </w:style>
  <w:style w:type="paragraph" w:customStyle="1" w:styleId="c36">
    <w:name w:val="c3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2">
    <w:name w:val="c102"/>
    <w:basedOn w:val="a0"/>
    <w:rsid w:val="001922C5"/>
  </w:style>
  <w:style w:type="character" w:customStyle="1" w:styleId="c6">
    <w:name w:val="c6"/>
    <w:basedOn w:val="a0"/>
    <w:rsid w:val="001922C5"/>
  </w:style>
  <w:style w:type="character" w:customStyle="1" w:styleId="c70">
    <w:name w:val="c70"/>
    <w:basedOn w:val="a0"/>
    <w:rsid w:val="001922C5"/>
  </w:style>
  <w:style w:type="paragraph" w:customStyle="1" w:styleId="c59">
    <w:name w:val="c5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1922C5"/>
  </w:style>
  <w:style w:type="character" w:customStyle="1" w:styleId="c40">
    <w:name w:val="c40"/>
    <w:basedOn w:val="a0"/>
    <w:rsid w:val="001922C5"/>
  </w:style>
  <w:style w:type="paragraph" w:customStyle="1" w:styleId="c43">
    <w:name w:val="c4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0">
    <w:name w:val="c90"/>
    <w:basedOn w:val="a0"/>
    <w:rsid w:val="001922C5"/>
  </w:style>
  <w:style w:type="character" w:customStyle="1" w:styleId="c109">
    <w:name w:val="c109"/>
    <w:basedOn w:val="a0"/>
    <w:rsid w:val="001922C5"/>
  </w:style>
  <w:style w:type="character" w:customStyle="1" w:styleId="c118">
    <w:name w:val="c118"/>
    <w:basedOn w:val="a0"/>
    <w:rsid w:val="001922C5"/>
  </w:style>
  <w:style w:type="character" w:customStyle="1" w:styleId="c57">
    <w:name w:val="c57"/>
    <w:basedOn w:val="a0"/>
    <w:rsid w:val="001922C5"/>
  </w:style>
  <w:style w:type="paragraph" w:customStyle="1" w:styleId="c135">
    <w:name w:val="c13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0">
    <w:name w:val="c120"/>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3">
    <w:name w:val="c12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6">
    <w:name w:val="c146"/>
    <w:basedOn w:val="a0"/>
    <w:rsid w:val="001922C5"/>
  </w:style>
  <w:style w:type="paragraph" w:customStyle="1" w:styleId="c139">
    <w:name w:val="c13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1">
    <w:name w:val="c141"/>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0">
    <w:name w:val="c30"/>
    <w:basedOn w:val="a0"/>
    <w:rsid w:val="001922C5"/>
  </w:style>
  <w:style w:type="paragraph" w:customStyle="1" w:styleId="c33">
    <w:name w:val="c3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9">
    <w:name w:val="c7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1922C5"/>
  </w:style>
  <w:style w:type="paragraph" w:customStyle="1" w:styleId="c73">
    <w:name w:val="c7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6">
    <w:name w:val="c8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6">
    <w:name w:val="c26"/>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
    <w:name w:val="c83"/>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8">
    <w:name w:val="c78"/>
    <w:basedOn w:val="a0"/>
    <w:rsid w:val="001922C5"/>
  </w:style>
  <w:style w:type="paragraph" w:customStyle="1" w:styleId="c129">
    <w:name w:val="c12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7">
    <w:name w:val="c147"/>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8">
    <w:name w:val="c128"/>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5">
    <w:name w:val="c85"/>
    <w:basedOn w:val="a0"/>
    <w:rsid w:val="001922C5"/>
  </w:style>
  <w:style w:type="character" w:customStyle="1" w:styleId="c93">
    <w:name w:val="c93"/>
    <w:basedOn w:val="a0"/>
    <w:rsid w:val="001922C5"/>
  </w:style>
  <w:style w:type="paragraph" w:customStyle="1" w:styleId="c9">
    <w:name w:val="c9"/>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1922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20AC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20A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08942">
      <w:bodyDiv w:val="1"/>
      <w:marLeft w:val="0"/>
      <w:marRight w:val="0"/>
      <w:marTop w:val="0"/>
      <w:marBottom w:val="0"/>
      <w:divBdr>
        <w:top w:val="none" w:sz="0" w:space="0" w:color="auto"/>
        <w:left w:val="none" w:sz="0" w:space="0" w:color="auto"/>
        <w:bottom w:val="none" w:sz="0" w:space="0" w:color="auto"/>
        <w:right w:val="none" w:sz="0" w:space="0" w:color="auto"/>
      </w:divBdr>
    </w:div>
    <w:div w:id="779956019">
      <w:bodyDiv w:val="1"/>
      <w:marLeft w:val="0"/>
      <w:marRight w:val="0"/>
      <w:marTop w:val="0"/>
      <w:marBottom w:val="0"/>
      <w:divBdr>
        <w:top w:val="none" w:sz="0" w:space="0" w:color="auto"/>
        <w:left w:val="none" w:sz="0" w:space="0" w:color="auto"/>
        <w:bottom w:val="none" w:sz="0" w:space="0" w:color="auto"/>
        <w:right w:val="none" w:sz="0" w:space="0" w:color="auto"/>
      </w:divBdr>
      <w:divsChild>
        <w:div w:id="569921825">
          <w:marLeft w:val="0"/>
          <w:marRight w:val="0"/>
          <w:marTop w:val="0"/>
          <w:marBottom w:val="0"/>
          <w:divBdr>
            <w:top w:val="none" w:sz="0" w:space="0" w:color="auto"/>
            <w:left w:val="none" w:sz="0" w:space="0" w:color="auto"/>
            <w:bottom w:val="none" w:sz="0" w:space="0" w:color="auto"/>
            <w:right w:val="none" w:sz="0" w:space="0" w:color="auto"/>
          </w:divBdr>
        </w:div>
        <w:div w:id="2030712936">
          <w:marLeft w:val="0"/>
          <w:marRight w:val="0"/>
          <w:marTop w:val="0"/>
          <w:marBottom w:val="0"/>
          <w:divBdr>
            <w:top w:val="none" w:sz="0" w:space="0" w:color="auto"/>
            <w:left w:val="none" w:sz="0" w:space="0" w:color="auto"/>
            <w:bottom w:val="none" w:sz="0" w:space="0" w:color="auto"/>
            <w:right w:val="none" w:sz="0" w:space="0" w:color="auto"/>
          </w:divBdr>
        </w:div>
        <w:div w:id="2010674931">
          <w:marLeft w:val="0"/>
          <w:marRight w:val="0"/>
          <w:marTop w:val="0"/>
          <w:marBottom w:val="0"/>
          <w:divBdr>
            <w:top w:val="none" w:sz="0" w:space="0" w:color="auto"/>
            <w:left w:val="none" w:sz="0" w:space="0" w:color="auto"/>
            <w:bottom w:val="none" w:sz="0" w:space="0" w:color="auto"/>
            <w:right w:val="none" w:sz="0" w:space="0" w:color="auto"/>
          </w:divBdr>
        </w:div>
        <w:div w:id="1902667567">
          <w:marLeft w:val="0"/>
          <w:marRight w:val="0"/>
          <w:marTop w:val="0"/>
          <w:marBottom w:val="0"/>
          <w:divBdr>
            <w:top w:val="none" w:sz="0" w:space="0" w:color="auto"/>
            <w:left w:val="none" w:sz="0" w:space="0" w:color="auto"/>
            <w:bottom w:val="none" w:sz="0" w:space="0" w:color="auto"/>
            <w:right w:val="none" w:sz="0" w:space="0" w:color="auto"/>
          </w:divBdr>
        </w:div>
      </w:divsChild>
    </w:div>
    <w:div w:id="1350373417">
      <w:bodyDiv w:val="1"/>
      <w:marLeft w:val="0"/>
      <w:marRight w:val="0"/>
      <w:marTop w:val="0"/>
      <w:marBottom w:val="0"/>
      <w:divBdr>
        <w:top w:val="none" w:sz="0" w:space="0" w:color="auto"/>
        <w:left w:val="none" w:sz="0" w:space="0" w:color="auto"/>
        <w:bottom w:val="none" w:sz="0" w:space="0" w:color="auto"/>
        <w:right w:val="none" w:sz="0" w:space="0" w:color="auto"/>
      </w:divBdr>
      <w:divsChild>
        <w:div w:id="512184010">
          <w:marLeft w:val="0"/>
          <w:marRight w:val="0"/>
          <w:marTop w:val="0"/>
          <w:marBottom w:val="0"/>
          <w:divBdr>
            <w:top w:val="none" w:sz="0" w:space="0" w:color="auto"/>
            <w:left w:val="none" w:sz="0" w:space="0" w:color="auto"/>
            <w:bottom w:val="none" w:sz="0" w:space="0" w:color="auto"/>
            <w:right w:val="none" w:sz="0" w:space="0" w:color="auto"/>
          </w:divBdr>
        </w:div>
        <w:div w:id="694312677">
          <w:marLeft w:val="0"/>
          <w:marRight w:val="0"/>
          <w:marTop w:val="0"/>
          <w:marBottom w:val="0"/>
          <w:divBdr>
            <w:top w:val="none" w:sz="0" w:space="0" w:color="auto"/>
            <w:left w:val="none" w:sz="0" w:space="0" w:color="auto"/>
            <w:bottom w:val="none" w:sz="0" w:space="0" w:color="auto"/>
            <w:right w:val="none" w:sz="0" w:space="0" w:color="auto"/>
          </w:divBdr>
        </w:div>
        <w:div w:id="1770271939">
          <w:marLeft w:val="0"/>
          <w:marRight w:val="0"/>
          <w:marTop w:val="0"/>
          <w:marBottom w:val="0"/>
          <w:divBdr>
            <w:top w:val="none" w:sz="0" w:space="0" w:color="auto"/>
            <w:left w:val="none" w:sz="0" w:space="0" w:color="auto"/>
            <w:bottom w:val="none" w:sz="0" w:space="0" w:color="auto"/>
            <w:right w:val="none" w:sz="0" w:space="0" w:color="auto"/>
          </w:divBdr>
        </w:div>
        <w:div w:id="1152018635">
          <w:marLeft w:val="0"/>
          <w:marRight w:val="0"/>
          <w:marTop w:val="0"/>
          <w:marBottom w:val="0"/>
          <w:divBdr>
            <w:top w:val="none" w:sz="0" w:space="0" w:color="auto"/>
            <w:left w:val="none" w:sz="0" w:space="0" w:color="auto"/>
            <w:bottom w:val="none" w:sz="0" w:space="0" w:color="auto"/>
            <w:right w:val="none" w:sz="0" w:space="0" w:color="auto"/>
          </w:divBdr>
        </w:div>
      </w:divsChild>
    </w:div>
    <w:div w:id="1748962427">
      <w:bodyDiv w:val="1"/>
      <w:marLeft w:val="0"/>
      <w:marRight w:val="0"/>
      <w:marTop w:val="0"/>
      <w:marBottom w:val="0"/>
      <w:divBdr>
        <w:top w:val="none" w:sz="0" w:space="0" w:color="auto"/>
        <w:left w:val="none" w:sz="0" w:space="0" w:color="auto"/>
        <w:bottom w:val="none" w:sz="0" w:space="0" w:color="auto"/>
        <w:right w:val="none" w:sz="0" w:space="0" w:color="auto"/>
      </w:divBdr>
      <w:divsChild>
        <w:div w:id="1540360879">
          <w:marLeft w:val="0"/>
          <w:marRight w:val="0"/>
          <w:marTop w:val="0"/>
          <w:marBottom w:val="0"/>
          <w:divBdr>
            <w:top w:val="none" w:sz="0" w:space="0" w:color="auto"/>
            <w:left w:val="none" w:sz="0" w:space="0" w:color="auto"/>
            <w:bottom w:val="none" w:sz="0" w:space="0" w:color="auto"/>
            <w:right w:val="none" w:sz="0" w:space="0" w:color="auto"/>
          </w:divBdr>
          <w:divsChild>
            <w:div w:id="2090076690">
              <w:marLeft w:val="0"/>
              <w:marRight w:val="0"/>
              <w:marTop w:val="0"/>
              <w:marBottom w:val="0"/>
              <w:divBdr>
                <w:top w:val="none" w:sz="0" w:space="0" w:color="auto"/>
                <w:left w:val="none" w:sz="0" w:space="0" w:color="auto"/>
                <w:bottom w:val="none" w:sz="0" w:space="0" w:color="auto"/>
                <w:right w:val="none" w:sz="0" w:space="0" w:color="auto"/>
              </w:divBdr>
            </w:div>
          </w:divsChild>
        </w:div>
        <w:div w:id="1698310203">
          <w:marLeft w:val="0"/>
          <w:marRight w:val="0"/>
          <w:marTop w:val="0"/>
          <w:marBottom w:val="0"/>
          <w:divBdr>
            <w:top w:val="none" w:sz="0" w:space="0" w:color="auto"/>
            <w:left w:val="none" w:sz="0" w:space="0" w:color="auto"/>
            <w:bottom w:val="none" w:sz="0" w:space="0" w:color="auto"/>
            <w:right w:val="none" w:sz="0" w:space="0" w:color="auto"/>
          </w:divBdr>
          <w:divsChild>
            <w:div w:id="8338438">
              <w:marLeft w:val="0"/>
              <w:marRight w:val="0"/>
              <w:marTop w:val="0"/>
              <w:marBottom w:val="0"/>
              <w:divBdr>
                <w:top w:val="none" w:sz="0" w:space="0" w:color="auto"/>
                <w:left w:val="none" w:sz="0" w:space="0" w:color="auto"/>
                <w:bottom w:val="none" w:sz="0" w:space="0" w:color="auto"/>
                <w:right w:val="none" w:sz="0" w:space="0" w:color="auto"/>
              </w:divBdr>
              <w:divsChild>
                <w:div w:id="1629433969">
                  <w:marLeft w:val="0"/>
                  <w:marRight w:val="0"/>
                  <w:marTop w:val="0"/>
                  <w:marBottom w:val="0"/>
                  <w:divBdr>
                    <w:top w:val="none" w:sz="0" w:space="0" w:color="auto"/>
                    <w:left w:val="none" w:sz="0" w:space="0" w:color="auto"/>
                    <w:bottom w:val="none" w:sz="0" w:space="0" w:color="auto"/>
                    <w:right w:val="none" w:sz="0" w:space="0" w:color="auto"/>
                  </w:divBdr>
                </w:div>
              </w:divsChild>
            </w:div>
            <w:div w:id="1495491153">
              <w:marLeft w:val="0"/>
              <w:marRight w:val="0"/>
              <w:marTop w:val="0"/>
              <w:marBottom w:val="0"/>
              <w:divBdr>
                <w:top w:val="none" w:sz="0" w:space="0" w:color="auto"/>
                <w:left w:val="none" w:sz="0" w:space="0" w:color="auto"/>
                <w:bottom w:val="none" w:sz="0" w:space="0" w:color="auto"/>
                <w:right w:val="none" w:sz="0" w:space="0" w:color="auto"/>
              </w:divBdr>
              <w:divsChild>
                <w:div w:id="132212360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76830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7C87A-71F4-48F2-B40A-CC65A7C10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37</Pages>
  <Words>8802</Words>
  <Characters>50178</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18</cp:revision>
  <dcterms:created xsi:type="dcterms:W3CDTF">2023-05-10T08:22:00Z</dcterms:created>
  <dcterms:modified xsi:type="dcterms:W3CDTF">2023-05-12T08:28:00Z</dcterms:modified>
</cp:coreProperties>
</file>