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государственное бюджетное профессиональное </w:t>
      </w: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образовательное учреждение</w:t>
      </w: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«Магнитогорский строительно-монтажный техникум»</w:t>
      </w: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C14" w:rsidRDefault="00892C14" w:rsidP="00892C14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Программа </w:t>
      </w:r>
    </w:p>
    <w:p w:rsidR="00892C14" w:rsidRDefault="00892C14" w:rsidP="00892C14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профес</w:t>
      </w:r>
      <w:r>
        <w:rPr>
          <w:rFonts w:ascii="Times New Roman" w:hAnsi="Times New Roman" w:cs="Times New Roman"/>
          <w:sz w:val="36"/>
          <w:szCs w:val="36"/>
        </w:rPr>
        <w:t>сионального обучения (переподготовка</w:t>
      </w:r>
      <w:r>
        <w:rPr>
          <w:rFonts w:ascii="Times New Roman" w:hAnsi="Times New Roman" w:cs="Times New Roman"/>
          <w:sz w:val="36"/>
          <w:szCs w:val="36"/>
        </w:rPr>
        <w:t>)</w:t>
      </w:r>
    </w:p>
    <w:p w:rsidR="00892C14" w:rsidRDefault="00892C14" w:rsidP="00892C14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по профессии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04312" w:rsidRDefault="00892C14" w:rsidP="00892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18783 Станочник деревообрабатывающих станков</w:t>
      </w: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2C14" w:rsidRDefault="00892C14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204312" w:rsidRPr="00775906" w:rsidTr="004E6AAD">
        <w:tc>
          <w:tcPr>
            <w:tcW w:w="4785" w:type="dxa"/>
          </w:tcPr>
          <w:p w:rsidR="00204312" w:rsidRPr="00775906" w:rsidRDefault="00204312" w:rsidP="004E6AAD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Рассмотрено и одобрено:</w:t>
            </w:r>
          </w:p>
          <w:p w:rsidR="00204312" w:rsidRPr="00775906" w:rsidRDefault="00204312" w:rsidP="004E6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>П(Ц)К «Технология строительного и мебельного производства», профессии, специальности»</w:t>
            </w:r>
          </w:p>
          <w:p w:rsidR="00204312" w:rsidRDefault="00204312" w:rsidP="004E6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П(Ц)К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204312" w:rsidRPr="00775906" w:rsidRDefault="00204312" w:rsidP="004E6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204312" w:rsidRPr="00775906" w:rsidRDefault="00204312" w:rsidP="004E6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ПР</w:t>
            </w:r>
          </w:p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/_________/</w:t>
            </w:r>
          </w:p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.</w:t>
            </w:r>
          </w:p>
          <w:p w:rsidR="00204312" w:rsidRPr="00775906" w:rsidRDefault="00204312" w:rsidP="004E6A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04312" w:rsidRPr="00775906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Pr="001472CD" w:rsidRDefault="00204312" w:rsidP="0020431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72CD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proofErr w:type="gramStart"/>
      <w:r w:rsidRPr="001472CD">
        <w:rPr>
          <w:rFonts w:ascii="Times New Roman" w:eastAsia="Times New Roman" w:hAnsi="Times New Roman" w:cs="Times New Roman"/>
          <w:sz w:val="24"/>
          <w:szCs w:val="24"/>
        </w:rPr>
        <w:t>составлена  с</w:t>
      </w:r>
      <w:proofErr w:type="gramEnd"/>
      <w:r w:rsidRPr="001472CD">
        <w:rPr>
          <w:rFonts w:ascii="Times New Roman" w:eastAsia="Times New Roman" w:hAnsi="Times New Roman" w:cs="Times New Roman"/>
          <w:sz w:val="24"/>
          <w:szCs w:val="24"/>
        </w:rPr>
        <w:t xml:space="preserve"> учётом требований к профессии, указанных в Едином тарифно-квалификационном справочнике по профессии 18783 «Станочник деревообрабатывающих станков»  3-го разряда.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>Организация-разработчик: ГБПОУ «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Магнитогорский строительно-монтажный техникум».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Разработчики: 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Амбарцумян Л.П. – преподаватель ГБПОУ МСМТ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Титов М.Н. – мастер производственного обучения ГБПОУ МСМТ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Рецензенты: 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Кенарь Е.И., зам. директора по НМР</w:t>
      </w: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5906">
        <w:rPr>
          <w:rFonts w:ascii="Times New Roman" w:hAnsi="Times New Roman" w:cs="Times New Roman"/>
          <w:b/>
          <w:sz w:val="24"/>
          <w:szCs w:val="24"/>
        </w:rPr>
        <w:t xml:space="preserve">Программа согласована с организацией </w:t>
      </w:r>
      <w:proofErr w:type="gramStart"/>
      <w:r w:rsidRPr="00775906">
        <w:rPr>
          <w:rFonts w:ascii="Times New Roman" w:hAnsi="Times New Roman" w:cs="Times New Roman"/>
          <w:b/>
          <w:sz w:val="24"/>
          <w:szCs w:val="24"/>
        </w:rPr>
        <w:t>ООО  «</w:t>
      </w:r>
      <w:proofErr w:type="gramEnd"/>
      <w:r w:rsidRPr="00775906">
        <w:rPr>
          <w:rFonts w:ascii="Times New Roman" w:hAnsi="Times New Roman" w:cs="Times New Roman"/>
          <w:b/>
          <w:sz w:val="24"/>
          <w:szCs w:val="24"/>
        </w:rPr>
        <w:t xml:space="preserve">Магнитогорская Фабрика Мебели»  </w:t>
      </w: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Pr="00204312" w:rsidRDefault="00204312" w:rsidP="00204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4312" w:rsidRPr="003775AC" w:rsidRDefault="00204312" w:rsidP="00204312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5A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Программа предназначена для профессиональной </w:t>
      </w:r>
      <w:r w:rsidR="004E6AAD">
        <w:rPr>
          <w:rFonts w:ascii="Times New Roman" w:hAnsi="Times New Roman" w:cs="Times New Roman"/>
          <w:sz w:val="24"/>
          <w:szCs w:val="24"/>
        </w:rPr>
        <w:t>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 рабочих по профессии 18783 «Станочник деревообрабатывающих станков».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программу включены: квалификационная характеристика, учебный план, программы по предметам общепрофессионального цикла: «Чтение чертежей, «Основы электротехники», «Материаловедение»; по предмету профессионального цикла: «Технология работ на деревообрабатывающем оборудовании». Для профессиональной подготовки на 3-й разряд.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Программа разработана на основе квалифицированных требований к профессии18783 «Станочник деревообрабатывающих станков», ФГОС по профессии.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конце программы приведён список рекомендуемой литературы.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Продолжительность обучения слушателей устанавливается в соответствии с учебным графиком, который составляется непосредственно перед началом курса обучения.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Обучение может осуществляться, как групповым, так и индивидуальным методами.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Категория слушателей: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лица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имеющие родственную </w:t>
      </w:r>
      <w:r w:rsidR="004E6AAD">
        <w:rPr>
          <w:rFonts w:ascii="Times New Roman" w:hAnsi="Times New Roman" w:cs="Times New Roman"/>
          <w:sz w:val="24"/>
          <w:szCs w:val="24"/>
        </w:rPr>
        <w:t>профессию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концу обучения каждый обучаемый должен уметь самостоятельно выполнять все работы, предусмотренные квалификационной характеристикой, техническими условиями и нормами, установленными на предприятии.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самостоятельному выполнению работ обучающиеся допускаются только после прохождения инструктажа по технике безопасности.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течении обучения предусмотрен промежуточный контроль в виде зачёта по предметам общепрофессионального и профессионального циклов. В конце обучения проводится квалификационный экзамен.</w:t>
      </w:r>
    </w:p>
    <w:p w:rsidR="00204312" w:rsidRDefault="00204312" w:rsidP="002043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Pr="00236066" w:rsidRDefault="00204312" w:rsidP="00204312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КВАЛИФИКАЦИОННАЯ ХАРАКТИРИСТИКА</w:t>
      </w:r>
    </w:p>
    <w:p w:rsidR="00204312" w:rsidRPr="009F5537" w:rsidRDefault="00204312" w:rsidP="00204312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Профессия: </w:t>
      </w:r>
      <w:r w:rsidRPr="009F5537">
        <w:rPr>
          <w:rFonts w:ascii="Times New Roman" w:hAnsi="Times New Roman" w:cs="Times New Roman"/>
          <w:sz w:val="24"/>
          <w:szCs w:val="24"/>
        </w:rPr>
        <w:t>Станочник деревообрабатывающих станков</w:t>
      </w:r>
    </w:p>
    <w:p w:rsidR="00204312" w:rsidRPr="009F5537" w:rsidRDefault="00204312" w:rsidP="00204312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3-й разряд</w:t>
      </w:r>
    </w:p>
    <w:p w:rsidR="00204312" w:rsidRPr="009F5537" w:rsidRDefault="00204312" w:rsidP="00204312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работ. Сверление отверстий в узлах и деталях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одношпиндельных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многошпиндельных станках с механической подачей. Выборка гнезд в деталях и узлах на сверлильно-пазовальных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цепнодолбежных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Строгание и профилирование заготовок и деталей на налаженных четырехсторонних строгальных и калевочных станках. Строгание брусковых деталей на односторонних рейсмусовых станках. Строгание в угол, кромки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брусковых деталей на фуговальных станках. Строгание стружки различных спецификаций на стружечных станках, самостоятельно налаженных. Набор щитов из реек и сшивка их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сшивальном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станке. Токарная обработка деталей средней сложности. Фрезерование по линейке паза, четверти, фаски, галтели и т.п. в брусковых деталях мягких пород древесины. Фрезерование углублений под фурнитуру в брусковых и необлицованных щитовых деталях. Перфорирование древесноволокнистых плит на перфорирующих станках. Установка режущего инструмента. Выборка руста (канавки) в древесноволокнистых плитах на позиционных рустовочных станках по заданным размерам. Разметка и вырезка образцов для физико-механических испытаний из различных видов фанеры, фанерной продукции в соответствии со стандартами. Подготовка исходного материала для вырезки образцов. Продольный и поперечный раскрой пиломатериалов из древесины мягких пород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Выпиловка деталей из древесины мягких пород по разметке на ленточнопильных станках. Оценка качества пиломатериалов, вырезка пороков древесины и разметка, обеспечивающая наиболее полезный выход древесины. Раскрой предварительно пропаренных брусков (плашек) на дощечки заданных размеров. Групповой поперечный раскрой пиломатериалов. Торцовка пиломатериалов в лесопильном потоке под руководством станочника деревообрабатывающих станков более высокой квалификации. Формирование заданных размеров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нефанерованных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рамок, щитов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Раскрой </w:t>
      </w: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клееной слоистой древесины и заготовок под углом по шаблону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Обрезка досок под руководством станочника деревообрабатывающих станков более высокой квалификации вне лесопильного потока. Раскрой и обрезка древесностружечных, древесноволокнистых, костровых плит, фанеры на форматно-обрезных станках различных типов. Обработка деталей гнутой мебели на специальных станках.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Подналадка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регулирование работы станка, установка режущего инструмента. Фугование кромок лущеного или строганого шпона на кромкофуговальном станке. Сверление отверстий в деталях из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древеснослоистого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пластика на вертикально-сверлильных станках с ручной подачей.</w:t>
      </w:r>
    </w:p>
    <w:p w:rsidR="00204312" w:rsidRDefault="00204312" w:rsidP="00204312">
      <w:pPr>
        <w:shd w:val="clear" w:color="auto" w:fill="FFFFFF"/>
        <w:spacing w:after="0"/>
        <w:ind w:firstLine="300"/>
        <w:jc w:val="both"/>
        <w:rPr>
          <w:rFonts w:ascii="Helvetica" w:eastAsia="Times New Roman" w:hAnsi="Helvetica" w:cs="Helvetica"/>
          <w:color w:val="212529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знать: устройство и правила наладки обслуживаемого оборудования; породы древесины, ее свойства и пороки; правила заточки сверл режущего инструмента; припуски и допуски на обработку; правила установки ревущего инструмента; применяемые шаблоны; назначение применяемого контрольно-измерительного инструмента; стандарты и технические условия на обрабатываемую продукцию; способы раскроя фанеры и фанерной продукции; требования, предъявляемые к качеству пропарки заготовок.</w:t>
      </w: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4312" w:rsidRPr="00236066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312" w:rsidRPr="00236066" w:rsidRDefault="00204312" w:rsidP="00204312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Требования к минимальному материально-техническому обеспечению</w:t>
      </w: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04312" w:rsidRDefault="00204312" w:rsidP="002043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775AC">
        <w:rPr>
          <w:rFonts w:ascii="Times New Roman" w:hAnsi="Times New Roman" w:cs="Times New Roman"/>
          <w:i/>
          <w:sz w:val="24"/>
          <w:szCs w:val="24"/>
        </w:rPr>
        <w:t>Реализация программы предполагает наличие: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материаловедения;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электротехники;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черчения;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кабинет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мастерские ручной и электрифицированной обработки древесины;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столярный цех.</w:t>
      </w:r>
    </w:p>
    <w:p w:rsidR="00204312" w:rsidRDefault="00204312" w:rsidP="0020431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учебного кабинета и рабочих мест кабинета</w:t>
      </w:r>
    </w:p>
    <w:p w:rsidR="00204312" w:rsidRPr="003A7502" w:rsidRDefault="00204312" w:rsidP="0020431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парты;</w:t>
      </w:r>
    </w:p>
    <w:p w:rsidR="00204312" w:rsidRPr="003A7502" w:rsidRDefault="00204312" w:rsidP="0020431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стулья;</w:t>
      </w:r>
    </w:p>
    <w:p w:rsidR="00204312" w:rsidRPr="003A7502" w:rsidRDefault="00204312" w:rsidP="0020431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классная доска;</w:t>
      </w:r>
    </w:p>
    <w:p w:rsidR="00204312" w:rsidRDefault="00204312" w:rsidP="0020431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стол преподавателя.</w:t>
      </w:r>
    </w:p>
    <w:p w:rsidR="00204312" w:rsidRPr="003A7502" w:rsidRDefault="00204312" w:rsidP="0020431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Технические средства обучения</w:t>
      </w:r>
    </w:p>
    <w:p w:rsidR="00204312" w:rsidRDefault="00204312" w:rsidP="0020431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компьютер;</w:t>
      </w:r>
    </w:p>
    <w:p w:rsidR="00204312" w:rsidRDefault="00204312" w:rsidP="0020431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видеопроектор;</w:t>
      </w:r>
    </w:p>
    <w:p w:rsidR="00204312" w:rsidRDefault="00204312" w:rsidP="0020431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экран;</w:t>
      </w:r>
    </w:p>
    <w:p w:rsidR="00204312" w:rsidRDefault="00204312" w:rsidP="0020431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доска.</w:t>
      </w: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мастерской</w:t>
      </w:r>
    </w:p>
    <w:p w:rsidR="00204312" w:rsidRPr="006A0766" w:rsidRDefault="00204312" w:rsidP="0020431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столярный верстак;</w:t>
      </w:r>
    </w:p>
    <w:p w:rsidR="00204312" w:rsidRPr="006A0766" w:rsidRDefault="00204312" w:rsidP="0020431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склад для хранения инструментов и ручного электрифицированного инструмента;</w:t>
      </w:r>
    </w:p>
    <w:p w:rsidR="00204312" w:rsidRDefault="00204312" w:rsidP="0020431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 xml:space="preserve">ручные инструменты и приспособления для выполнения всех видов работ, предусмотренных </w:t>
      </w:r>
      <w:proofErr w:type="gramStart"/>
      <w:r w:rsidRPr="006A0766">
        <w:rPr>
          <w:rFonts w:ascii="Times New Roman" w:hAnsi="Times New Roman" w:cs="Times New Roman"/>
          <w:sz w:val="24"/>
          <w:szCs w:val="24"/>
        </w:rPr>
        <w:t>программой,  для</w:t>
      </w:r>
      <w:proofErr w:type="gramEnd"/>
      <w:r w:rsidRPr="006A0766">
        <w:rPr>
          <w:rFonts w:ascii="Times New Roman" w:hAnsi="Times New Roman" w:cs="Times New Roman"/>
          <w:sz w:val="24"/>
          <w:szCs w:val="24"/>
        </w:rPr>
        <w:t xml:space="preserve"> каждого обучающегося</w:t>
      </w:r>
      <w:r>
        <w:rPr>
          <w:rFonts w:ascii="Times New Roman" w:hAnsi="Times New Roman" w:cs="Times New Roman"/>
          <w:sz w:val="24"/>
          <w:szCs w:val="24"/>
        </w:rPr>
        <w:t>, ручной электрифицированный инструмент.</w:t>
      </w:r>
    </w:p>
    <w:p w:rsidR="00204312" w:rsidRDefault="00204312" w:rsidP="0020431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A0766">
        <w:rPr>
          <w:rFonts w:ascii="Times New Roman" w:hAnsi="Times New Roman" w:cs="Times New Roman"/>
          <w:sz w:val="24"/>
          <w:szCs w:val="24"/>
          <w:u w:val="single"/>
        </w:rPr>
        <w:t>Оборудование столярного цеха</w:t>
      </w:r>
    </w:p>
    <w:p w:rsidR="00204312" w:rsidRDefault="00204312" w:rsidP="0020431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04312" w:rsidRPr="006A0766" w:rsidRDefault="00204312" w:rsidP="00204312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деревообрабатывающие станки;</w:t>
      </w:r>
    </w:p>
    <w:p w:rsidR="00204312" w:rsidRPr="006A0766" w:rsidRDefault="00204312" w:rsidP="00204312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приспособления для склеивания древесины по ширине, длине, толщине;</w:t>
      </w:r>
    </w:p>
    <w:p w:rsidR="00204312" w:rsidRPr="006A0766" w:rsidRDefault="00204312" w:rsidP="00204312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пиломатериал для выполнения соответствующих заданий по разделам профессионального модуля.</w:t>
      </w:r>
    </w:p>
    <w:p w:rsidR="00204312" w:rsidRPr="00236066" w:rsidRDefault="00204312" w:rsidP="00204312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204312" w:rsidRDefault="00204312" w:rsidP="00204312">
      <w:pPr>
        <w:jc w:val="center"/>
      </w:pPr>
    </w:p>
    <w:p w:rsidR="00204312" w:rsidRPr="009F5537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Профессия</w:t>
      </w:r>
      <w:r w:rsidRPr="009F5537">
        <w:rPr>
          <w:rFonts w:ascii="Times New Roman" w:hAnsi="Times New Roman" w:cs="Times New Roman"/>
          <w:sz w:val="24"/>
          <w:szCs w:val="24"/>
        </w:rPr>
        <w:t>: «Станочник деревообрабатывающих станков»</w:t>
      </w:r>
    </w:p>
    <w:p w:rsidR="00204312" w:rsidRPr="009F5537" w:rsidRDefault="00204312" w:rsidP="00204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Квалификация</w:t>
      </w:r>
      <w:r>
        <w:rPr>
          <w:rFonts w:ascii="Times New Roman" w:hAnsi="Times New Roman" w:cs="Times New Roman"/>
          <w:sz w:val="24"/>
          <w:szCs w:val="24"/>
        </w:rPr>
        <w:t>: 3</w:t>
      </w:r>
      <w:r w:rsidRPr="009F5537">
        <w:rPr>
          <w:rFonts w:ascii="Times New Roman" w:hAnsi="Times New Roman" w:cs="Times New Roman"/>
          <w:sz w:val="24"/>
          <w:szCs w:val="24"/>
        </w:rPr>
        <w:t xml:space="preserve"> квалификационный уровень</w:t>
      </w:r>
    </w:p>
    <w:p w:rsidR="00204312" w:rsidRPr="009F5537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Цель</w:t>
      </w:r>
      <w:r w:rsidRPr="009F5537">
        <w:rPr>
          <w:rFonts w:ascii="Times New Roman" w:hAnsi="Times New Roman" w:cs="Times New Roman"/>
          <w:sz w:val="24"/>
          <w:szCs w:val="24"/>
        </w:rPr>
        <w:t xml:space="preserve">: профессиональная </w:t>
      </w:r>
      <w:r>
        <w:rPr>
          <w:rFonts w:ascii="Times New Roman" w:hAnsi="Times New Roman" w:cs="Times New Roman"/>
          <w:sz w:val="24"/>
          <w:szCs w:val="24"/>
        </w:rPr>
        <w:t>пере</w:t>
      </w:r>
      <w:r w:rsidRPr="009F5537">
        <w:rPr>
          <w:rFonts w:ascii="Times New Roman" w:hAnsi="Times New Roman" w:cs="Times New Roman"/>
          <w:sz w:val="24"/>
          <w:szCs w:val="24"/>
        </w:rPr>
        <w:t>подготовка</w:t>
      </w:r>
    </w:p>
    <w:p w:rsidR="00204312" w:rsidRPr="009F5537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Категория слушателей</w:t>
      </w:r>
      <w:r>
        <w:rPr>
          <w:rFonts w:ascii="Times New Roman" w:hAnsi="Times New Roman" w:cs="Times New Roman"/>
          <w:sz w:val="24"/>
          <w:szCs w:val="24"/>
        </w:rPr>
        <w:t>: для лиц имеющих родственную профессию.</w:t>
      </w:r>
    </w:p>
    <w:p w:rsidR="00204312" w:rsidRPr="009F5537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Pr="009F553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120</w:t>
      </w:r>
      <w:r w:rsidRPr="009F5537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204312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9F5537">
        <w:rPr>
          <w:rFonts w:ascii="Times New Roman" w:hAnsi="Times New Roman" w:cs="Times New Roman"/>
          <w:sz w:val="24"/>
          <w:szCs w:val="24"/>
        </w:rPr>
        <w:t>: очная, с применением дистанционных технологий</w:t>
      </w:r>
    </w:p>
    <w:p w:rsidR="00204312" w:rsidRPr="009F5537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2838"/>
        <w:gridCol w:w="1658"/>
        <w:gridCol w:w="984"/>
        <w:gridCol w:w="956"/>
        <w:gridCol w:w="967"/>
        <w:gridCol w:w="1784"/>
      </w:tblGrid>
      <w:tr w:rsidR="00204312" w:rsidRPr="009F5537" w:rsidTr="004E6AAD">
        <w:trPr>
          <w:trHeight w:val="312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204312" w:rsidRPr="009F5537" w:rsidTr="004E6AAD">
        <w:trPr>
          <w:trHeight w:val="349"/>
        </w:trPr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53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4E6AAD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AD"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4E6AAD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AD">
              <w:rPr>
                <w:rFonts w:ascii="Times New Roman" w:hAnsi="Times New Roman" w:cs="Times New Roman"/>
                <w:b/>
                <w:sz w:val="24"/>
                <w:szCs w:val="24"/>
              </w:rPr>
              <w:t>Общепрофессиональный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135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Чтение чертежей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Охрана труда и безопасность производства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25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111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ПМ.04</w:t>
            </w:r>
          </w:p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Обработка и изготовление сложных деталей и заготовок на обрабатывающих станках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83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МДК 04.01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9F5537" w:rsidTr="004E6AAD">
        <w:trPr>
          <w:trHeight w:val="30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ПО.00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обучение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4E6AAD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Диф.зачет</w:t>
            </w:r>
            <w:proofErr w:type="spellEnd"/>
          </w:p>
        </w:tc>
      </w:tr>
      <w:tr w:rsidR="00204312" w:rsidRPr="009F5537" w:rsidTr="004E6AAD">
        <w:trPr>
          <w:trHeight w:val="278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ИА.00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Квал.экзамен</w:t>
            </w:r>
            <w:proofErr w:type="spellEnd"/>
          </w:p>
        </w:tc>
      </w:tr>
      <w:tr w:rsidR="00204312" w:rsidRPr="009F5537" w:rsidTr="004E6AAD">
        <w:trPr>
          <w:trHeight w:val="36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Т О Г О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12" w:rsidRPr="009F5537" w:rsidRDefault="00204312" w:rsidP="004E6A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4312" w:rsidRPr="009F5537" w:rsidRDefault="00204312" w:rsidP="0020431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sz w:val="24"/>
          <w:szCs w:val="24"/>
        </w:rPr>
        <w:t>*Зачеты проводятся за счет времени отведенного на изучение предмета.</w:t>
      </w:r>
    </w:p>
    <w:p w:rsidR="00204312" w:rsidRDefault="00204312" w:rsidP="00204312">
      <w:pPr>
        <w:spacing w:after="0"/>
        <w:jc w:val="both"/>
      </w:pPr>
    </w:p>
    <w:p w:rsidR="00204312" w:rsidRPr="009F5537" w:rsidRDefault="00204312" w:rsidP="0020431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04312" w:rsidRPr="006A0766" w:rsidRDefault="00204312" w:rsidP="0020431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4312" w:rsidRPr="001472CD" w:rsidRDefault="00204312" w:rsidP="0020431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Pr="00775906" w:rsidRDefault="00204312" w:rsidP="00204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312" w:rsidRDefault="00204312" w:rsidP="002043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04312" w:rsidRDefault="00204312" w:rsidP="002043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Pr="00125448" w:rsidRDefault="00204312" w:rsidP="002043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04312" w:rsidRPr="00125448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Pr="004E6AAD" w:rsidRDefault="00204312" w:rsidP="00BB64E9">
      <w:pPr>
        <w:pStyle w:val="a3"/>
        <w:numPr>
          <w:ilvl w:val="0"/>
          <w:numId w:val="7"/>
        </w:num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6AA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204312" w:rsidRPr="009E5653" w:rsidRDefault="00204312" w:rsidP="00BB64E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5.1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«Чтение чертежей»</w:t>
      </w:r>
    </w:p>
    <w:p w:rsidR="00204312" w:rsidRPr="00302758" w:rsidRDefault="00204312" w:rsidP="00BB64E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"/>
        <w:gridCol w:w="5594"/>
        <w:gridCol w:w="1345"/>
        <w:gridCol w:w="1112"/>
        <w:gridCol w:w="1620"/>
      </w:tblGrid>
      <w:tr w:rsidR="00204312" w:rsidTr="004E6AAD">
        <w:trPr>
          <w:trHeight w:val="225"/>
        </w:trPr>
        <w:tc>
          <w:tcPr>
            <w:tcW w:w="524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4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45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204312" w:rsidTr="004E6AAD">
        <w:trPr>
          <w:trHeight w:val="315"/>
        </w:trPr>
        <w:tc>
          <w:tcPr>
            <w:tcW w:w="524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4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4E6AAD" w:rsidTr="004E6AAD">
        <w:trPr>
          <w:trHeight w:val="673"/>
        </w:trPr>
        <w:tc>
          <w:tcPr>
            <w:tcW w:w="524" w:type="dxa"/>
          </w:tcPr>
          <w:p w:rsidR="004E6AAD" w:rsidRPr="001C1B1E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94" w:type="dxa"/>
          </w:tcPr>
          <w:p w:rsidR="004E6AAD" w:rsidRPr="001C1B1E" w:rsidRDefault="004E6AAD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Основные сведения о размерах и обозначениях.</w:t>
            </w:r>
          </w:p>
        </w:tc>
        <w:tc>
          <w:tcPr>
            <w:tcW w:w="1345" w:type="dxa"/>
          </w:tcPr>
          <w:p w:rsidR="004E6AAD" w:rsidRPr="001C1B1E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4E6AAD" w:rsidRPr="001C1B1E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E6AAD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4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45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4312" w:rsidRPr="00302758" w:rsidRDefault="00204312" w:rsidP="002043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809"/>
        <w:gridCol w:w="7513"/>
        <w:gridCol w:w="1134"/>
      </w:tblGrid>
      <w:tr w:rsidR="00204312" w:rsidRPr="009E5653" w:rsidTr="004E6AAD">
        <w:tc>
          <w:tcPr>
            <w:tcW w:w="1809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513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4E6AAD" w:rsidRPr="009E5653" w:rsidTr="00BB64E9">
        <w:trPr>
          <w:trHeight w:val="1891"/>
        </w:trPr>
        <w:tc>
          <w:tcPr>
            <w:tcW w:w="1809" w:type="dxa"/>
          </w:tcPr>
          <w:p w:rsidR="004E6AAD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4E6AAD" w:rsidRPr="009E5653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Основные сведения о размерах и обозначениях.</w:t>
            </w:r>
          </w:p>
        </w:tc>
        <w:tc>
          <w:tcPr>
            <w:tcW w:w="7513" w:type="dxa"/>
          </w:tcPr>
          <w:p w:rsidR="004E6AAD" w:rsidRPr="009E5653" w:rsidRDefault="004E6AAD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чертежей, виды чертежей. Форматы.</w:t>
            </w:r>
          </w:p>
          <w:p w:rsidR="004E6AAD" w:rsidRPr="009E5653" w:rsidRDefault="004E6AAD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Размеры, допуски и припуски. Обозначение на чертежах, разрезы. Назначение эскизов. Правила чтения чертежей. </w:t>
            </w:r>
          </w:p>
        </w:tc>
        <w:tc>
          <w:tcPr>
            <w:tcW w:w="1134" w:type="dxa"/>
          </w:tcPr>
          <w:p w:rsidR="004E6AAD" w:rsidRPr="009E5653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04312" w:rsidRPr="009E5653" w:rsidRDefault="00204312" w:rsidP="00BB64E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5.2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Основы электротехники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04312" w:rsidRPr="00302758" w:rsidRDefault="00204312" w:rsidP="00BB64E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204312" w:rsidTr="004E6AAD">
        <w:trPr>
          <w:trHeight w:val="225"/>
        </w:trPr>
        <w:tc>
          <w:tcPr>
            <w:tcW w:w="534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7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204312" w:rsidTr="004E6AAD">
        <w:trPr>
          <w:trHeight w:val="315"/>
        </w:trPr>
        <w:tc>
          <w:tcPr>
            <w:tcW w:w="534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204312" w:rsidTr="004E6AAD">
        <w:trPr>
          <w:trHeight w:val="315"/>
        </w:trPr>
        <w:tc>
          <w:tcPr>
            <w:tcW w:w="534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204312" w:rsidRPr="001C1B1E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34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 магнитные цепи</w:t>
            </w:r>
          </w:p>
        </w:tc>
        <w:tc>
          <w:tcPr>
            <w:tcW w:w="141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34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</w:tc>
        <w:tc>
          <w:tcPr>
            <w:tcW w:w="141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34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</w:t>
            </w:r>
          </w:p>
        </w:tc>
        <w:tc>
          <w:tcPr>
            <w:tcW w:w="141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4312" w:rsidRPr="00302758" w:rsidRDefault="00204312" w:rsidP="002043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881"/>
        <w:gridCol w:w="7444"/>
        <w:gridCol w:w="1131"/>
      </w:tblGrid>
      <w:tr w:rsidR="00204312" w:rsidRPr="009E5653" w:rsidTr="004E6AAD">
        <w:tc>
          <w:tcPr>
            <w:tcW w:w="1809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513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04312" w:rsidRPr="009E5653" w:rsidTr="004E6AAD">
        <w:tc>
          <w:tcPr>
            <w:tcW w:w="1809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7513" w:type="dxa"/>
          </w:tcPr>
          <w:p w:rsidR="00204312" w:rsidRPr="009E5653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энергия, её свойства и применение. Основные этапы развития энергетики.</w:t>
            </w:r>
          </w:p>
        </w:tc>
        <w:tc>
          <w:tcPr>
            <w:tcW w:w="1134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1809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 магнитные цепи</w:t>
            </w:r>
          </w:p>
        </w:tc>
        <w:tc>
          <w:tcPr>
            <w:tcW w:w="7513" w:type="dxa"/>
          </w:tcPr>
          <w:p w:rsidR="00204312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цепи постоянного тока. Магнитные цепи. Электромагнитная индукция. Электрические цепи переменного тока.</w:t>
            </w:r>
          </w:p>
        </w:tc>
        <w:tc>
          <w:tcPr>
            <w:tcW w:w="1134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1809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</w:tc>
        <w:tc>
          <w:tcPr>
            <w:tcW w:w="7513" w:type="dxa"/>
          </w:tcPr>
          <w:p w:rsidR="00204312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 и электрические измерения. Трансформаторы. Электрические машины. Аппаратура управления и защиты.</w:t>
            </w:r>
          </w:p>
        </w:tc>
        <w:tc>
          <w:tcPr>
            <w:tcW w:w="1134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1809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и потребление электроэнергии.</w:t>
            </w:r>
          </w:p>
        </w:tc>
        <w:tc>
          <w:tcPr>
            <w:tcW w:w="7513" w:type="dxa"/>
          </w:tcPr>
          <w:p w:rsidR="00204312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 Перспективы развития электротехники</w:t>
            </w:r>
          </w:p>
        </w:tc>
        <w:tc>
          <w:tcPr>
            <w:tcW w:w="1134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04312" w:rsidRDefault="00204312" w:rsidP="00204312">
      <w:pPr>
        <w:jc w:val="center"/>
        <w:rPr>
          <w:sz w:val="24"/>
          <w:szCs w:val="24"/>
        </w:rPr>
      </w:pPr>
    </w:p>
    <w:p w:rsidR="00BB64E9" w:rsidRDefault="00BB64E9" w:rsidP="0020431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5.3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Материаловедение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04312" w:rsidRPr="00302758" w:rsidRDefault="00204312" w:rsidP="002043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204312" w:rsidTr="004E6AAD">
        <w:trPr>
          <w:trHeight w:val="225"/>
        </w:trPr>
        <w:tc>
          <w:tcPr>
            <w:tcW w:w="527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70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204312" w:rsidRPr="001C1B1E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370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</w:tc>
        <w:tc>
          <w:tcPr>
            <w:tcW w:w="137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 и древесных материалов</w:t>
            </w:r>
          </w:p>
        </w:tc>
        <w:tc>
          <w:tcPr>
            <w:tcW w:w="137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Крепёж, фурнитура</w:t>
            </w:r>
          </w:p>
        </w:tc>
        <w:tc>
          <w:tcPr>
            <w:tcW w:w="137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4312" w:rsidRPr="00302758" w:rsidRDefault="00204312" w:rsidP="002043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093"/>
        <w:gridCol w:w="7233"/>
        <w:gridCol w:w="1130"/>
      </w:tblGrid>
      <w:tr w:rsidR="00204312" w:rsidRPr="009E5653" w:rsidTr="004E6AAD">
        <w:tc>
          <w:tcPr>
            <w:tcW w:w="2093" w:type="dxa"/>
          </w:tcPr>
          <w:p w:rsidR="00204312" w:rsidRPr="009E5653" w:rsidRDefault="00204312" w:rsidP="004E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233" w:type="dxa"/>
          </w:tcPr>
          <w:p w:rsidR="00204312" w:rsidRPr="009E5653" w:rsidRDefault="00204312" w:rsidP="004E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0" w:type="dxa"/>
          </w:tcPr>
          <w:p w:rsidR="00204312" w:rsidRPr="009E5653" w:rsidRDefault="00204312" w:rsidP="004E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04312" w:rsidRPr="009E5653" w:rsidTr="004E6AAD">
        <w:tc>
          <w:tcPr>
            <w:tcW w:w="2093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7233" w:type="dxa"/>
          </w:tcPr>
          <w:p w:rsidR="00204312" w:rsidRPr="009E5653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предприятия. Строение древесины. Основные разрезы. Породы древесины.</w:t>
            </w:r>
          </w:p>
        </w:tc>
        <w:tc>
          <w:tcPr>
            <w:tcW w:w="1130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2093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</w:tc>
        <w:tc>
          <w:tcPr>
            <w:tcW w:w="723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древесины и древесных материалов. Механические и технологические свойства древесины и древесных материалов.  Деформация. Хранение, сушка, консервирование древесины и древесных материалов.</w:t>
            </w:r>
          </w:p>
        </w:tc>
        <w:tc>
          <w:tcPr>
            <w:tcW w:w="113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2093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 и древесных материалов</w:t>
            </w:r>
          </w:p>
        </w:tc>
        <w:tc>
          <w:tcPr>
            <w:tcW w:w="723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сведения. Круглые лесоматериалы. Классификация и стандартизация пиломатериалов и древесных материалов. Пороки древесины. Выбраковка пиломатериалов и древесных материалов.</w:t>
            </w:r>
          </w:p>
        </w:tc>
        <w:tc>
          <w:tcPr>
            <w:tcW w:w="113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312" w:rsidRPr="009E5653" w:rsidTr="004E6AAD">
        <w:tc>
          <w:tcPr>
            <w:tcW w:w="2093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Крепёж, фурнитура</w:t>
            </w:r>
          </w:p>
        </w:tc>
        <w:tc>
          <w:tcPr>
            <w:tcW w:w="723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метизов и крепежа. Виды фурнитуры и их назначение.</w:t>
            </w:r>
          </w:p>
        </w:tc>
        <w:tc>
          <w:tcPr>
            <w:tcW w:w="1130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04312" w:rsidRPr="009E5653" w:rsidRDefault="00204312" w:rsidP="0020431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5.4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Охрана труда и безопасность производства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04312" w:rsidRPr="00302758" w:rsidRDefault="00204312" w:rsidP="00BB64E9">
      <w:pPr>
        <w:spacing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5607"/>
        <w:gridCol w:w="1336"/>
        <w:gridCol w:w="1110"/>
        <w:gridCol w:w="1620"/>
      </w:tblGrid>
      <w:tr w:rsidR="00204312" w:rsidTr="004E6AAD">
        <w:trPr>
          <w:trHeight w:val="225"/>
        </w:trPr>
        <w:tc>
          <w:tcPr>
            <w:tcW w:w="527" w:type="dxa"/>
            <w:vMerge w:val="restart"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70" w:type="dxa"/>
            <w:vMerge w:val="restart"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  <w:vMerge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204312" w:rsidRPr="001C1B1E" w:rsidRDefault="00204312" w:rsidP="00BB64E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</w:p>
        </w:tc>
        <w:tc>
          <w:tcPr>
            <w:tcW w:w="1370" w:type="dxa"/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Специфичные требования охраны труда, охрана окружающей среды</w:t>
            </w:r>
          </w:p>
        </w:tc>
        <w:tc>
          <w:tcPr>
            <w:tcW w:w="1370" w:type="dxa"/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деревообрабатывающем производстве.</w:t>
            </w:r>
          </w:p>
        </w:tc>
        <w:tc>
          <w:tcPr>
            <w:tcW w:w="1370" w:type="dxa"/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64E9" w:rsidRDefault="00BB64E9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4312" w:rsidRPr="00302758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11"/>
        <w:gridCol w:w="6654"/>
        <w:gridCol w:w="1091"/>
      </w:tblGrid>
      <w:tr w:rsidR="00204312" w:rsidRPr="009E5653" w:rsidTr="004E6AAD">
        <w:tc>
          <w:tcPr>
            <w:tcW w:w="2711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654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91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04312" w:rsidRPr="009E5653" w:rsidTr="004E6AAD">
        <w:tc>
          <w:tcPr>
            <w:tcW w:w="2711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6654" w:type="dxa"/>
          </w:tcPr>
          <w:p w:rsidR="00204312" w:rsidRPr="009E5653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документы по охране труда. Ответственность.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1" w:type="dxa"/>
          </w:tcPr>
          <w:p w:rsidR="00204312" w:rsidRPr="009E5653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2711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Специфичные требования охраны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охрана окружающей среды</w:t>
            </w:r>
          </w:p>
        </w:tc>
        <w:tc>
          <w:tcPr>
            <w:tcW w:w="6654" w:type="dxa"/>
          </w:tcPr>
          <w:p w:rsidR="00204312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спецодежде, спец обуви и средствам индивидуальной защиты. Требования к организации рабочего места. Требования к использованию материалов и их утилизация после проведения работ.</w:t>
            </w:r>
          </w:p>
        </w:tc>
        <w:tc>
          <w:tcPr>
            <w:tcW w:w="1091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2711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</w:t>
            </w:r>
          </w:p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деревообрабатывающем производстве.</w:t>
            </w:r>
          </w:p>
        </w:tc>
        <w:tc>
          <w:tcPr>
            <w:tcW w:w="6654" w:type="dxa"/>
          </w:tcPr>
          <w:p w:rsidR="00204312" w:rsidRDefault="00204312" w:rsidP="00B12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на деревообрабатывающих станках. Правила складирования пиломатериалов и древесных материалов. Требования к хранению лакокрасочных материалов.</w:t>
            </w:r>
          </w:p>
        </w:tc>
        <w:tc>
          <w:tcPr>
            <w:tcW w:w="1091" w:type="dxa"/>
          </w:tcPr>
          <w:p w:rsidR="00204312" w:rsidRDefault="00204312" w:rsidP="00B12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04312" w:rsidRDefault="00204312" w:rsidP="0020431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Pr="00236066" w:rsidRDefault="00204312" w:rsidP="0020431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5.5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профессионального модуля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9F5537">
        <w:rPr>
          <w:rFonts w:ascii="Times New Roman" w:hAnsi="Times New Roman" w:cs="Times New Roman"/>
          <w:b/>
          <w:sz w:val="24"/>
          <w:szCs w:val="24"/>
        </w:rPr>
        <w:t>Обработка и изготовление сложных деталей и заготовок на обрабатывающих станках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МДК </w:t>
      </w:r>
      <w:r w:rsidRPr="0023606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36066">
        <w:rPr>
          <w:rFonts w:ascii="Times New Roman" w:hAnsi="Times New Roman" w:cs="Times New Roman"/>
          <w:b/>
          <w:sz w:val="24"/>
          <w:szCs w:val="24"/>
        </w:rPr>
        <w:t>Технология работ на деревообрабатывающем оборудовании»</w:t>
      </w:r>
    </w:p>
    <w:p w:rsidR="00204312" w:rsidRPr="00302758" w:rsidRDefault="00204312" w:rsidP="002043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"/>
        <w:gridCol w:w="5618"/>
        <w:gridCol w:w="1328"/>
        <w:gridCol w:w="1108"/>
        <w:gridCol w:w="1620"/>
      </w:tblGrid>
      <w:tr w:rsidR="00204312" w:rsidTr="004E6AAD">
        <w:trPr>
          <w:trHeight w:val="225"/>
        </w:trPr>
        <w:tc>
          <w:tcPr>
            <w:tcW w:w="527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204312" w:rsidRPr="001C1B1E" w:rsidRDefault="00204312" w:rsidP="00BB64E9">
            <w:pPr>
              <w:tabs>
                <w:tab w:val="center" w:pos="2784"/>
                <w:tab w:val="left" w:pos="44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70" w:type="dxa"/>
            <w:vMerge w:val="restart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204312" w:rsidRPr="001C1B1E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370" w:type="dxa"/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1C1B1E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370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370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4312" w:rsidTr="004E6AAD">
        <w:trPr>
          <w:trHeight w:val="315"/>
        </w:trPr>
        <w:tc>
          <w:tcPr>
            <w:tcW w:w="52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4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370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4312" w:rsidRDefault="00204312" w:rsidP="00204312">
      <w:pPr>
        <w:jc w:val="center"/>
        <w:rPr>
          <w:sz w:val="24"/>
          <w:szCs w:val="24"/>
        </w:rPr>
      </w:pPr>
    </w:p>
    <w:p w:rsidR="00204312" w:rsidRPr="00302758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204312" w:rsidRPr="009E5653" w:rsidTr="004E6AAD">
        <w:tc>
          <w:tcPr>
            <w:tcW w:w="2777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6591" w:type="dxa"/>
          </w:tcPr>
          <w:p w:rsidR="00204312" w:rsidRPr="009E5653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станки, модификация, назначение</w:t>
            </w:r>
          </w:p>
        </w:tc>
        <w:tc>
          <w:tcPr>
            <w:tcW w:w="1088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приёмы работы с ручным инструментом. Назначение ручных инструментов в зависимости от работ.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инструментом.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приёмы работы с ручным электрифицированным инструментом. Назначение ручных электрифицированных инструментов в зависимости от работ.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электрифицированным инструментом.</w:t>
            </w:r>
          </w:p>
        </w:tc>
        <w:tc>
          <w:tcPr>
            <w:tcW w:w="1088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наладки обслуживаемого оборудования. Устройство деревообрабатывающих станков.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деревообрабатывающего инструмента и его назначение. Правила установки инструмента. </w:t>
            </w:r>
          </w:p>
        </w:tc>
        <w:tc>
          <w:tcPr>
            <w:tcW w:w="1088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Алгоритмы и последовательность выполнения работ. Карта раскроя заготовок.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работ на станках различных видов. </w:t>
            </w:r>
          </w:p>
        </w:tc>
        <w:tc>
          <w:tcPr>
            <w:tcW w:w="1088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</w:tcPr>
          <w:p w:rsidR="00204312" w:rsidRPr="00AB432C" w:rsidRDefault="00204312" w:rsidP="00BB64E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204312" w:rsidRPr="00AB432C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204312" w:rsidRDefault="00204312" w:rsidP="00BB64E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4312" w:rsidRDefault="00204312" w:rsidP="00204312">
      <w:pPr>
        <w:pStyle w:val="a3"/>
        <w:numPr>
          <w:ilvl w:val="1"/>
          <w:numId w:val="7"/>
        </w:numPr>
        <w:ind w:left="284" w:hanging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636B">
        <w:rPr>
          <w:rFonts w:ascii="Times New Roman" w:eastAsia="Times New Roman" w:hAnsi="Times New Roman" w:cs="Times New Roman"/>
          <w:b/>
          <w:sz w:val="24"/>
          <w:szCs w:val="24"/>
        </w:rPr>
        <w:t>Содержание практического обучения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план</w:t>
      </w:r>
    </w:p>
    <w:p w:rsidR="00204312" w:rsidRPr="00302758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675"/>
        <w:gridCol w:w="8693"/>
        <w:gridCol w:w="1088"/>
      </w:tblGrid>
      <w:tr w:rsidR="00204312" w:rsidRPr="009E5653" w:rsidTr="004E6AAD">
        <w:tc>
          <w:tcPr>
            <w:tcW w:w="675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8693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88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204312" w:rsidRPr="009E5653" w:rsidTr="004E6AAD">
        <w:tc>
          <w:tcPr>
            <w:tcW w:w="675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4312" w:rsidRPr="009E5653" w:rsidTr="004E6AAD">
        <w:tc>
          <w:tcPr>
            <w:tcW w:w="675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088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4312" w:rsidRPr="009E5653" w:rsidTr="004E6AAD">
        <w:tc>
          <w:tcPr>
            <w:tcW w:w="675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088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4312" w:rsidRPr="009E5653" w:rsidTr="004E6AAD">
        <w:tc>
          <w:tcPr>
            <w:tcW w:w="675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93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088" w:type="dxa"/>
          </w:tcPr>
          <w:p w:rsidR="00204312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04312" w:rsidRPr="009E5653" w:rsidTr="004E6AAD">
        <w:tc>
          <w:tcPr>
            <w:tcW w:w="675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3" w:type="dxa"/>
          </w:tcPr>
          <w:p w:rsidR="00204312" w:rsidRPr="00AB432C" w:rsidRDefault="00204312" w:rsidP="00BB64E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204312" w:rsidRPr="00AB432C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:rsidR="00204312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4312" w:rsidRPr="00302758" w:rsidRDefault="00204312" w:rsidP="00204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204312" w:rsidRPr="009E5653" w:rsidTr="004E6AAD">
        <w:tc>
          <w:tcPr>
            <w:tcW w:w="2777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04312" w:rsidRPr="009E5653" w:rsidTr="004E6AAD"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6591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204312" w:rsidRPr="009E5653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6AAD" w:rsidRPr="009E5653" w:rsidTr="00B12CB2">
        <w:trPr>
          <w:trHeight w:val="901"/>
        </w:trPr>
        <w:tc>
          <w:tcPr>
            <w:tcW w:w="2777" w:type="dxa"/>
          </w:tcPr>
          <w:p w:rsidR="004E6AAD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4E6AAD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4E6AAD" w:rsidRDefault="004E6AAD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инструментом по чертежу.</w:t>
            </w:r>
          </w:p>
          <w:p w:rsidR="004E6AAD" w:rsidRDefault="004E6AAD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электрифицированным инструментом по чертежу.</w:t>
            </w:r>
          </w:p>
        </w:tc>
        <w:tc>
          <w:tcPr>
            <w:tcW w:w="1088" w:type="dxa"/>
          </w:tcPr>
          <w:p w:rsidR="004E6AAD" w:rsidRDefault="004E6AAD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4312" w:rsidRPr="009E5653" w:rsidTr="004E6AAD">
        <w:trPr>
          <w:trHeight w:val="1141"/>
        </w:trPr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режущего инструмента на станок. Замена режущего инструмента на станке.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регулировка режущего инструмента на станке. Проверка качества установки.</w:t>
            </w:r>
          </w:p>
        </w:tc>
        <w:tc>
          <w:tcPr>
            <w:tcW w:w="1088" w:type="dxa"/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4312" w:rsidRPr="009E5653" w:rsidTr="004E6AAD">
        <w:trPr>
          <w:trHeight w:val="795"/>
        </w:trPr>
        <w:tc>
          <w:tcPr>
            <w:tcW w:w="2777" w:type="dxa"/>
            <w:vMerge w:val="restart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пиления на круглопильном  станке по направляющей линейке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разнотолщинных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деталей с регулировкой высоты и ширины пропила.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433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обработки  заготовок на фуговальном и рейсмусовом станках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321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пиления  на торцовочном станке заготовок разной длины 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331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пиления  на ленточнопильном станке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549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Высверливание гнезда и отверстия на многошпиндельных сверлильно-присадочных станках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207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раскроя заготовок на форматно-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раскроечном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станке по заданным размерам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588"/>
        </w:trPr>
        <w:tc>
          <w:tcPr>
            <w:tcW w:w="2777" w:type="dxa"/>
            <w:vMerge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шлифования заготовок на шлифовальных станках различных типов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4312" w:rsidRPr="009E5653" w:rsidTr="004E6AAD">
        <w:trPr>
          <w:trHeight w:val="299"/>
        </w:trPr>
        <w:tc>
          <w:tcPr>
            <w:tcW w:w="2777" w:type="dxa"/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08252D" w:rsidRDefault="00204312" w:rsidP="00BB64E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52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204312" w:rsidRPr="0008252D" w:rsidRDefault="00882B8F" w:rsidP="00BB64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</w:tr>
      <w:tr w:rsidR="00204312" w:rsidRPr="009E5653" w:rsidTr="004E6AAD">
        <w:trPr>
          <w:trHeight w:val="299"/>
        </w:trPr>
        <w:tc>
          <w:tcPr>
            <w:tcW w:w="2777" w:type="dxa"/>
          </w:tcPr>
          <w:p w:rsidR="00204312" w:rsidRPr="0015473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73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тестового задания</w:t>
            </w:r>
          </w:p>
          <w:p w:rsidR="00204312" w:rsidRDefault="00204312" w:rsidP="00BB6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4312" w:rsidRDefault="00204312" w:rsidP="00BB64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204312" w:rsidRDefault="00204312" w:rsidP="00BB64E9">
      <w:pPr>
        <w:spacing w:after="0"/>
        <w:rPr>
          <w:b/>
          <w:sz w:val="24"/>
          <w:szCs w:val="24"/>
        </w:rPr>
      </w:pPr>
    </w:p>
    <w:p w:rsidR="00BB64E9" w:rsidRDefault="00BB64E9" w:rsidP="00BB64E9">
      <w:pPr>
        <w:spacing w:after="0"/>
        <w:rPr>
          <w:b/>
          <w:sz w:val="24"/>
          <w:szCs w:val="24"/>
        </w:rPr>
      </w:pPr>
    </w:p>
    <w:p w:rsidR="00BB64E9" w:rsidRDefault="00BB64E9" w:rsidP="00BB64E9">
      <w:pPr>
        <w:spacing w:after="0"/>
        <w:rPr>
          <w:b/>
          <w:sz w:val="24"/>
          <w:szCs w:val="24"/>
        </w:rPr>
      </w:pPr>
    </w:p>
    <w:p w:rsidR="00BB64E9" w:rsidRDefault="00BB64E9" w:rsidP="00BB64E9">
      <w:pPr>
        <w:spacing w:after="0"/>
        <w:rPr>
          <w:b/>
          <w:sz w:val="24"/>
          <w:szCs w:val="24"/>
        </w:rPr>
      </w:pPr>
    </w:p>
    <w:p w:rsidR="00BB64E9" w:rsidRDefault="00BB64E9" w:rsidP="00BB64E9">
      <w:pPr>
        <w:spacing w:after="0"/>
        <w:rPr>
          <w:b/>
          <w:sz w:val="24"/>
          <w:szCs w:val="24"/>
        </w:rPr>
      </w:pPr>
    </w:p>
    <w:p w:rsidR="00B12CB2" w:rsidRDefault="00B12CB2" w:rsidP="00BB64E9">
      <w:pPr>
        <w:spacing w:after="0"/>
        <w:rPr>
          <w:b/>
          <w:sz w:val="24"/>
          <w:szCs w:val="24"/>
        </w:rPr>
      </w:pPr>
    </w:p>
    <w:p w:rsidR="00B12CB2" w:rsidRDefault="00B12CB2" w:rsidP="00BB64E9">
      <w:pPr>
        <w:spacing w:after="0"/>
        <w:rPr>
          <w:b/>
          <w:sz w:val="24"/>
          <w:szCs w:val="24"/>
        </w:rPr>
      </w:pPr>
    </w:p>
    <w:p w:rsidR="00B12CB2" w:rsidRDefault="00B12CB2" w:rsidP="00BB64E9">
      <w:pPr>
        <w:spacing w:after="0"/>
        <w:rPr>
          <w:b/>
          <w:sz w:val="24"/>
          <w:szCs w:val="24"/>
        </w:rPr>
      </w:pPr>
    </w:p>
    <w:p w:rsidR="00BB64E9" w:rsidRPr="00B3013F" w:rsidRDefault="00BB64E9" w:rsidP="00BB64E9">
      <w:pPr>
        <w:spacing w:after="0"/>
        <w:rPr>
          <w:b/>
          <w:sz w:val="24"/>
          <w:szCs w:val="24"/>
        </w:rPr>
      </w:pPr>
    </w:p>
    <w:p w:rsidR="00204312" w:rsidRDefault="00204312" w:rsidP="00204312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3F">
        <w:rPr>
          <w:rFonts w:ascii="Times New Roman" w:hAnsi="Times New Roman" w:cs="Times New Roman"/>
          <w:b/>
          <w:sz w:val="24"/>
          <w:szCs w:val="24"/>
        </w:rPr>
        <w:lastRenderedPageBreak/>
        <w:t>КОНТРОЛЬ ОСВОЕНИЯ КОМПЕТЕНЦИЙ</w:t>
      </w:r>
    </w:p>
    <w:p w:rsidR="00204312" w:rsidRDefault="00204312" w:rsidP="0020431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013F">
        <w:rPr>
          <w:rFonts w:ascii="Times New Roman" w:hAnsi="Times New Roman" w:cs="Times New Roman"/>
          <w:sz w:val="24"/>
          <w:szCs w:val="24"/>
        </w:rPr>
        <w:t>В результате аттестации по профессии осуществляется комплексная проверка следующих компетенций:</w:t>
      </w:r>
    </w:p>
    <w:tbl>
      <w:tblPr>
        <w:tblStyle w:val="a4"/>
        <w:tblW w:w="10456" w:type="dxa"/>
        <w:jc w:val="center"/>
        <w:tblLook w:val="04A0" w:firstRow="1" w:lastRow="0" w:firstColumn="1" w:lastColumn="0" w:noHBand="0" w:noVBand="1"/>
      </w:tblPr>
      <w:tblGrid>
        <w:gridCol w:w="459"/>
        <w:gridCol w:w="3636"/>
        <w:gridCol w:w="4111"/>
        <w:gridCol w:w="2250"/>
      </w:tblGrid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36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4111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оценки результата</w:t>
            </w:r>
          </w:p>
        </w:tc>
        <w:tc>
          <w:tcPr>
            <w:tcW w:w="2250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6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ручным деревообрабатывающим инструментом</w:t>
            </w:r>
          </w:p>
        </w:tc>
        <w:tc>
          <w:tcPr>
            <w:tcW w:w="4111" w:type="dxa"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ручным деревообрабатывающим инструментом</w:t>
            </w:r>
          </w:p>
        </w:tc>
        <w:tc>
          <w:tcPr>
            <w:tcW w:w="2250" w:type="dxa"/>
            <w:vMerge w:val="restart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наблюдение эксперта;</w:t>
            </w:r>
          </w:p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тестирование;</w:t>
            </w:r>
          </w:p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квалификацион-ный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6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столярные соединения деталей</w:t>
            </w:r>
          </w:p>
        </w:tc>
        <w:tc>
          <w:tcPr>
            <w:tcW w:w="4111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столярные соединения деталей</w:t>
            </w:r>
          </w:p>
        </w:tc>
        <w:tc>
          <w:tcPr>
            <w:tcW w:w="2250" w:type="dxa"/>
            <w:vMerge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6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установку и смену режущего инструмента на станках средней сложности</w:t>
            </w:r>
          </w:p>
        </w:tc>
        <w:tc>
          <w:tcPr>
            <w:tcW w:w="4111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 и производить смену режущего инструмента на станках средней сложности</w:t>
            </w:r>
          </w:p>
        </w:tc>
        <w:tc>
          <w:tcPr>
            <w:tcW w:w="2250" w:type="dxa"/>
            <w:vMerge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6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ремонте деревообрабатывающих станков</w:t>
            </w:r>
          </w:p>
        </w:tc>
        <w:tc>
          <w:tcPr>
            <w:tcW w:w="4111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производить несложный ремонт деревообрабатывающих станков</w:t>
            </w:r>
          </w:p>
        </w:tc>
        <w:tc>
          <w:tcPr>
            <w:tcW w:w="2250" w:type="dxa"/>
            <w:vMerge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12" w:rsidRPr="00B3013F" w:rsidTr="004E6AAD">
        <w:trPr>
          <w:jc w:val="center"/>
        </w:trPr>
        <w:tc>
          <w:tcPr>
            <w:tcW w:w="459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6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на деревообрабатывающих станках</w:t>
            </w:r>
          </w:p>
        </w:tc>
        <w:tc>
          <w:tcPr>
            <w:tcW w:w="4111" w:type="dxa"/>
          </w:tcPr>
          <w:p w:rsidR="00204312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на деревообрабатывающих  станках</w:t>
            </w:r>
          </w:p>
        </w:tc>
        <w:tc>
          <w:tcPr>
            <w:tcW w:w="2250" w:type="dxa"/>
            <w:vMerge/>
          </w:tcPr>
          <w:p w:rsidR="00204312" w:rsidRPr="00B3013F" w:rsidRDefault="00204312" w:rsidP="004E6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2944" w:rsidRDefault="00312944" w:rsidP="00882B8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882B8F" w:rsidRDefault="00882B8F" w:rsidP="00882B8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Также, к показателям оценки результатов освоения программы подготовки, можно отнести выполнение следующих работ:</w:t>
      </w:r>
    </w:p>
    <w:p w:rsidR="00882B8F" w:rsidRPr="006D015C" w:rsidRDefault="00882B8F" w:rsidP="00882B8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Блоки нижних и верхних пластин многослойных лыж - рихтовка на фуговальном станке.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Болванки лыжные - опиловка одного конца под углом по шаблону.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Бруски, доски и заготовки, делянки для щитов и столярных плит - строгание под прямым углом на фуговальных станках.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Вкладыши деревянные для железобетонных шпал - сверление.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Вкладыши и хомуты ящиков - сверление цилиндрических многоступенчатых и конических отверстий.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Дверки, ящики - сверление отверстий под фурнитуру.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Деки щипковых инструментов - выборка гнезд под розетку.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Детали детской игрушки - торцовка.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Детали для передвижных электростанций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зашиповка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Детали игрушек, коробочек, линейки - строгание дисками по точно заданным размерам в приспособлениях.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Детали конусные - точение.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Детали школьных парт - сверление гнезд.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Детали щитовые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нелицевые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обрезка свесов фанеры после фанерования.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Детали ящиков - строгание с отбором шпунта, гребня или четверти.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Домино, кубики и другие мелкие детали - строгание по размерам в приспособлениях.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Доски щипковых инструментов - выборка гнезд под розетки.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Заготовки - отпиливание торца,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зарезка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шипов, нанесение клея.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Заготовки для бочковой тары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отторцовка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двух сторон, строгание на клепкострогальных станках.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19. Заготовки для спиц - торцовка с вырезкой дефектов.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20. Заготовки лыжные - строгание по толщине на рейсмусовых станках.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21. Игрушки детские деревянные - чистовая обточка с отрезкой деталей.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22. Каблуки - сверление отверстий и фрезерование выемки верхней и нижней поверхности, срезка по высоте.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23. Карнизы, пилястры, раскладки, плинтусы и другие детали - для отделки кузовов специальных машин - строгание на станках с ручной подачей.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24. Катушки для ниток - обточка.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25. Колодки обувные - сверление отверстий под заклепку, шнур, связку, замок и втулку; фрезерование носка и пятки на специальном фрезерном станке.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26. Кольца пирамид, шары, чашки - обработка на токарном автомате.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Консольбачки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пианино - сверление гнезд под розетки.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28. Муфты для фанерных труб - расточка по чертежам.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29. Наличники, плинтусы, карнизы, бруски для рам и дверей - строгание на станках с ручной подачей.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Палки педальные и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гаммерштили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обточка со шлифовкой.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Пиломатериалы, щитовые материалы, фанера - раскрой, обрезка и торцовка в размер согласно спецификации.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Скалки, ножки, палки, ручки-кнопки - точение.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Специальная тара - обработка торцов под углом на двухстороннем шипорезном станке.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корпуса баяна - фрезерование шипов с двух сторон.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- строгание в размер по толщине на рейсмусовом станке.</w:t>
      </w:r>
    </w:p>
    <w:p w:rsidR="00882B8F" w:rsidRPr="006D015C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и задние - фрезерование шпунта и прямого ящичного шипа.</w:t>
      </w:r>
    </w:p>
    <w:p w:rsidR="00882B8F" w:rsidRDefault="00882B8F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Фриза паркетная - строгание планочного паркета на станке с отбором шпунта, гребня и четверти.</w:t>
      </w:r>
    </w:p>
    <w:p w:rsidR="00BB64E9" w:rsidRDefault="00BB64E9" w:rsidP="00882B8F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B8F" w:rsidRDefault="00882B8F" w:rsidP="00882B8F">
      <w:pPr>
        <w:pStyle w:val="a3"/>
        <w:numPr>
          <w:ilvl w:val="0"/>
          <w:numId w:val="7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</w:t>
      </w:r>
    </w:p>
    <w:p w:rsidR="00882B8F" w:rsidRPr="000C132B" w:rsidRDefault="00882B8F" w:rsidP="00882B8F">
      <w:pPr>
        <w:pStyle w:val="1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firstLine="709"/>
        <w:jc w:val="both"/>
        <w:rPr>
          <w:b/>
          <w:bCs/>
        </w:rPr>
      </w:pPr>
      <w:r w:rsidRPr="000C132B">
        <w:rPr>
          <w:b/>
        </w:rPr>
        <w:t>Основные источники:</w:t>
      </w:r>
    </w:p>
    <w:p w:rsidR="00882B8F" w:rsidRPr="000C132B" w:rsidRDefault="00882B8F" w:rsidP="00882B8F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Бобиков П.Д. Изготовление </w:t>
      </w:r>
      <w:r>
        <w:rPr>
          <w:rFonts w:ascii="Times New Roman" w:hAnsi="Times New Roman" w:cs="Times New Roman"/>
          <w:sz w:val="24"/>
          <w:szCs w:val="24"/>
        </w:rPr>
        <w:t xml:space="preserve">столярно-мебельных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изделий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882B8F" w:rsidRPr="000C132B" w:rsidRDefault="00882B8F" w:rsidP="00882B8F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Рыкунин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С.Н.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C132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ехнология деревообработки», 2021</w:t>
      </w:r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882B8F" w:rsidRDefault="00882B8F" w:rsidP="00882B8F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Клюев Г.И. Тех</w:t>
      </w:r>
      <w:r>
        <w:rPr>
          <w:rFonts w:ascii="Times New Roman" w:hAnsi="Times New Roman" w:cs="Times New Roman"/>
          <w:sz w:val="24"/>
          <w:szCs w:val="24"/>
        </w:rPr>
        <w:t>нология производства мебели 2021</w:t>
      </w:r>
      <w:r w:rsidRPr="000C132B">
        <w:rPr>
          <w:rFonts w:ascii="Times New Roman" w:hAnsi="Times New Roman" w:cs="Times New Roman"/>
          <w:sz w:val="24"/>
          <w:szCs w:val="24"/>
        </w:rPr>
        <w:t>г. (2-е изд., стер.) учеб. Пособие</w:t>
      </w:r>
    </w:p>
    <w:p w:rsidR="00882B8F" w:rsidRDefault="00882B8F" w:rsidP="00882B8F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F5CE3">
        <w:rPr>
          <w:rFonts w:ascii="Times New Roman" w:hAnsi="Times New Roman" w:cs="Times New Roman"/>
          <w:sz w:val="24"/>
          <w:szCs w:val="24"/>
        </w:rPr>
        <w:t>Дереворежущие станки и инструменты</w:t>
      </w:r>
      <w:r>
        <w:rPr>
          <w:rFonts w:ascii="Times New Roman" w:hAnsi="Times New Roman" w:cs="Times New Roman"/>
          <w:sz w:val="24"/>
          <w:szCs w:val="24"/>
        </w:rPr>
        <w:t>» 2022г.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 xml:space="preserve">(2-е изд., стер.) 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>учебное пособие для вузов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2B8F" w:rsidRPr="00BF5CE3" w:rsidRDefault="00882B8F" w:rsidP="00882B8F">
      <w:pPr>
        <w:pStyle w:val="a3"/>
        <w:numPr>
          <w:ilvl w:val="0"/>
          <w:numId w:val="10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 «Технология деревообработки, Дереворежущие станки и инструменты, Технология и оборудование лесопромышленного производства».</w:t>
      </w:r>
      <w:r w:rsidRPr="00BF5CE3">
        <w:t xml:space="preserve"> </w:t>
      </w:r>
      <w:r w:rsidRPr="00BF5CE3">
        <w:rPr>
          <w:rFonts w:ascii="Times New Roman" w:hAnsi="Times New Roman" w:cs="Times New Roman"/>
        </w:rPr>
        <w:t>2022г. (3</w:t>
      </w:r>
      <w:r w:rsidRPr="00BF5CE3">
        <w:rPr>
          <w:rFonts w:ascii="Times New Roman" w:hAnsi="Times New Roman" w:cs="Times New Roman"/>
          <w:sz w:val="24"/>
          <w:szCs w:val="24"/>
        </w:rPr>
        <w:t>-е изд., стер.)  учебное пособие для вузов.</w:t>
      </w:r>
    </w:p>
    <w:p w:rsidR="00882B8F" w:rsidRPr="000C132B" w:rsidRDefault="00882B8F" w:rsidP="00882B8F">
      <w:pPr>
        <w:tabs>
          <w:tab w:val="num" w:pos="0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882B8F" w:rsidRPr="000C132B" w:rsidRDefault="00882B8F" w:rsidP="00882B8F">
      <w:pPr>
        <w:numPr>
          <w:ilvl w:val="3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Степанов Б.А. Материаловедение для профессий, связанных с обработкой дерева (7-е изд.,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13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 xml:space="preserve"> и доп.) учебник</w:t>
      </w:r>
      <w:r>
        <w:rPr>
          <w:rFonts w:ascii="Times New Roman" w:hAnsi="Times New Roman" w:cs="Times New Roman"/>
          <w:sz w:val="24"/>
          <w:szCs w:val="24"/>
        </w:rPr>
        <w:t>, 2019</w:t>
      </w:r>
    </w:p>
    <w:p w:rsidR="00882B8F" w:rsidRPr="000C132B" w:rsidRDefault="00882B8F" w:rsidP="00882B8F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Андрианов</w:t>
      </w:r>
      <w:r>
        <w:rPr>
          <w:rFonts w:ascii="Times New Roman" w:hAnsi="Times New Roman" w:cs="Times New Roman"/>
          <w:sz w:val="24"/>
          <w:szCs w:val="24"/>
        </w:rPr>
        <w:t xml:space="preserve"> П.А Конструирование мебели 2020</w:t>
      </w:r>
      <w:r w:rsidRPr="000C132B">
        <w:rPr>
          <w:rFonts w:ascii="Times New Roman" w:hAnsi="Times New Roman" w:cs="Times New Roman"/>
          <w:sz w:val="24"/>
          <w:szCs w:val="24"/>
        </w:rPr>
        <w:t>г. справочник</w:t>
      </w:r>
    </w:p>
    <w:p w:rsidR="00882B8F" w:rsidRPr="000C132B" w:rsidRDefault="00882B8F" w:rsidP="00882B8F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Коротков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В.И.Д</w:t>
      </w:r>
      <w:r>
        <w:rPr>
          <w:rFonts w:ascii="Times New Roman" w:hAnsi="Times New Roman" w:cs="Times New Roman"/>
          <w:sz w:val="24"/>
          <w:szCs w:val="24"/>
        </w:rPr>
        <w:t>еревообрабатывающие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станки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 (6-е изд., стер.) учебник</w:t>
      </w:r>
    </w:p>
    <w:p w:rsidR="00882B8F" w:rsidRDefault="00882B8F" w:rsidP="00882B8F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Обливин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В.Н Охрана труда на деревооб</w:t>
      </w:r>
      <w:r>
        <w:rPr>
          <w:rFonts w:ascii="Times New Roman" w:hAnsi="Times New Roman" w:cs="Times New Roman"/>
          <w:sz w:val="24"/>
          <w:szCs w:val="24"/>
        </w:rPr>
        <w:t>рабатывающих предприятиях» 2020</w:t>
      </w:r>
      <w:r w:rsidRPr="000C132B">
        <w:rPr>
          <w:rFonts w:ascii="Times New Roman" w:hAnsi="Times New Roman" w:cs="Times New Roman"/>
          <w:sz w:val="24"/>
          <w:szCs w:val="24"/>
        </w:rPr>
        <w:t>г. изд., стер.) учебник</w:t>
      </w:r>
    </w:p>
    <w:p w:rsidR="000F63C8" w:rsidRDefault="000F63C8" w:rsidP="00882B8F">
      <w:pPr>
        <w:ind w:firstLine="708"/>
      </w:pPr>
    </w:p>
    <w:sectPr w:rsidR="000F63C8" w:rsidSect="0020431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648"/>
    <w:multiLevelType w:val="hybridMultilevel"/>
    <w:tmpl w:val="F2286FD0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485D"/>
    <w:multiLevelType w:val="hybridMultilevel"/>
    <w:tmpl w:val="CFF8E9E6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30EA"/>
    <w:multiLevelType w:val="hybridMultilevel"/>
    <w:tmpl w:val="9C04E3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15F6C"/>
    <w:multiLevelType w:val="multilevel"/>
    <w:tmpl w:val="56DA476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AE0617D"/>
    <w:multiLevelType w:val="hybridMultilevel"/>
    <w:tmpl w:val="8410EE8C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C0477"/>
    <w:multiLevelType w:val="hybridMultilevel"/>
    <w:tmpl w:val="489E669E"/>
    <w:lvl w:ilvl="0" w:tplc="F15AB1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35C21"/>
    <w:multiLevelType w:val="hybridMultilevel"/>
    <w:tmpl w:val="AD6C97C6"/>
    <w:lvl w:ilvl="0" w:tplc="7968F2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647EEC"/>
    <w:multiLevelType w:val="hybridMultilevel"/>
    <w:tmpl w:val="0D1C54F4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C21E7"/>
    <w:multiLevelType w:val="hybridMultilevel"/>
    <w:tmpl w:val="BEFE9384"/>
    <w:lvl w:ilvl="0" w:tplc="8F0661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8D5231"/>
    <w:multiLevelType w:val="hybridMultilevel"/>
    <w:tmpl w:val="BA2CC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294B84"/>
    <w:multiLevelType w:val="hybridMultilevel"/>
    <w:tmpl w:val="505A17DA"/>
    <w:lvl w:ilvl="0" w:tplc="5DF62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12"/>
    <w:rsid w:val="000F63C8"/>
    <w:rsid w:val="00204312"/>
    <w:rsid w:val="00312944"/>
    <w:rsid w:val="004E6AAD"/>
    <w:rsid w:val="00882B8F"/>
    <w:rsid w:val="00892C14"/>
    <w:rsid w:val="00B12CB2"/>
    <w:rsid w:val="00BB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80ED"/>
  <w15:chartTrackingRefBased/>
  <w15:docId w15:val="{B4372D17-1EC0-4E2B-8A40-C01B7349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312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0431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4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04312"/>
    <w:pPr>
      <w:ind w:left="720"/>
      <w:contextualSpacing/>
    </w:pPr>
  </w:style>
  <w:style w:type="table" w:styleId="a4">
    <w:name w:val="Table Grid"/>
    <w:basedOn w:val="a1"/>
    <w:uiPriority w:val="59"/>
    <w:rsid w:val="002043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0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2891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2</cp:revision>
  <dcterms:created xsi:type="dcterms:W3CDTF">2023-05-12T08:40:00Z</dcterms:created>
  <dcterms:modified xsi:type="dcterms:W3CDTF">2023-05-12T08:40:00Z</dcterms:modified>
</cp:coreProperties>
</file>