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91E" w:rsidRPr="0094584D" w:rsidRDefault="00D5491E" w:rsidP="00D5491E">
      <w:pPr>
        <w:spacing w:after="0" w:line="240" w:lineRule="auto"/>
        <w:jc w:val="center"/>
        <w:rPr>
          <w:rFonts w:ascii="Times New Roman" w:eastAsia="Times New Roman" w:hAnsi="Times New Roman" w:cs="Times New Roman"/>
          <w:sz w:val="24"/>
          <w:szCs w:val="28"/>
        </w:rPr>
      </w:pPr>
      <w:r w:rsidRPr="0094584D">
        <w:rPr>
          <w:rFonts w:ascii="Times New Roman" w:eastAsia="Times New Roman" w:hAnsi="Times New Roman" w:cs="Times New Roman"/>
          <w:sz w:val="24"/>
          <w:szCs w:val="28"/>
        </w:rPr>
        <w:t xml:space="preserve">государственное бюджетное профессиональное </w:t>
      </w:r>
    </w:p>
    <w:p w:rsidR="00D5491E" w:rsidRPr="0094584D" w:rsidRDefault="00D5491E" w:rsidP="00D5491E">
      <w:pPr>
        <w:spacing w:after="0" w:line="240" w:lineRule="auto"/>
        <w:jc w:val="center"/>
        <w:rPr>
          <w:rFonts w:ascii="Times New Roman" w:eastAsia="Times New Roman" w:hAnsi="Times New Roman" w:cs="Times New Roman"/>
          <w:sz w:val="24"/>
          <w:szCs w:val="28"/>
        </w:rPr>
      </w:pPr>
      <w:r w:rsidRPr="0094584D">
        <w:rPr>
          <w:rFonts w:ascii="Times New Roman" w:eastAsia="Times New Roman" w:hAnsi="Times New Roman" w:cs="Times New Roman"/>
          <w:sz w:val="24"/>
          <w:szCs w:val="28"/>
        </w:rPr>
        <w:t xml:space="preserve">  образовательное учреждение</w:t>
      </w:r>
    </w:p>
    <w:p w:rsidR="00D5491E" w:rsidRPr="0094584D" w:rsidRDefault="00D5491E" w:rsidP="00D5491E">
      <w:pPr>
        <w:spacing w:after="0" w:line="240" w:lineRule="auto"/>
        <w:jc w:val="center"/>
        <w:rPr>
          <w:rFonts w:ascii="Times New Roman" w:eastAsia="Times New Roman" w:hAnsi="Times New Roman" w:cs="Times New Roman"/>
          <w:b/>
          <w:sz w:val="24"/>
          <w:szCs w:val="28"/>
        </w:rPr>
      </w:pPr>
      <w:r w:rsidRPr="0094584D">
        <w:rPr>
          <w:rFonts w:ascii="Times New Roman" w:eastAsia="Times New Roman" w:hAnsi="Times New Roman" w:cs="Times New Roman"/>
          <w:b/>
          <w:sz w:val="24"/>
          <w:szCs w:val="28"/>
        </w:rPr>
        <w:t>«Магнитогорский строительно-монтажный техникум»</w:t>
      </w:r>
    </w:p>
    <w:p w:rsidR="00D5491E" w:rsidRDefault="00D5491E" w:rsidP="00D5491E">
      <w:pPr>
        <w:spacing w:after="0" w:line="240" w:lineRule="auto"/>
        <w:jc w:val="center"/>
        <w:rPr>
          <w:rFonts w:ascii="Times New Roman" w:eastAsia="Times New Roman" w:hAnsi="Times New Roman" w:cs="Times New Roman"/>
          <w:b/>
          <w:sz w:val="28"/>
          <w:szCs w:val="28"/>
        </w:rPr>
      </w:pPr>
    </w:p>
    <w:p w:rsidR="00D5491E" w:rsidRDefault="00D5491E" w:rsidP="00D5491E">
      <w:pPr>
        <w:spacing w:after="0" w:line="240" w:lineRule="auto"/>
        <w:jc w:val="center"/>
        <w:rPr>
          <w:rFonts w:ascii="Times New Roman" w:eastAsia="Times New Roman" w:hAnsi="Times New Roman" w:cs="Times New Roman"/>
          <w:b/>
          <w:sz w:val="28"/>
          <w:szCs w:val="28"/>
        </w:rPr>
      </w:pPr>
    </w:p>
    <w:p w:rsidR="00D5491E" w:rsidRDefault="00D5491E" w:rsidP="00D5491E">
      <w:pPr>
        <w:spacing w:after="0" w:line="240" w:lineRule="auto"/>
        <w:jc w:val="center"/>
        <w:rPr>
          <w:rFonts w:ascii="Times New Roman" w:eastAsia="Times New Roman" w:hAnsi="Times New Roman" w:cs="Times New Roman"/>
          <w:b/>
          <w:sz w:val="28"/>
          <w:szCs w:val="28"/>
        </w:rPr>
      </w:pPr>
    </w:p>
    <w:p w:rsidR="00D5491E" w:rsidRDefault="00D5491E" w:rsidP="00D5491E">
      <w:pPr>
        <w:spacing w:after="0" w:line="240" w:lineRule="auto"/>
        <w:jc w:val="center"/>
        <w:rPr>
          <w:rFonts w:ascii="Times New Roman" w:eastAsia="Times New Roman" w:hAnsi="Times New Roman" w:cs="Times New Roman"/>
          <w:b/>
          <w:sz w:val="28"/>
          <w:szCs w:val="28"/>
        </w:rPr>
      </w:pPr>
    </w:p>
    <w:p w:rsidR="00D5491E" w:rsidRDefault="00D5491E" w:rsidP="00D5491E">
      <w:pPr>
        <w:spacing w:after="0" w:line="240" w:lineRule="auto"/>
        <w:jc w:val="center"/>
        <w:rPr>
          <w:rFonts w:ascii="Times New Roman" w:eastAsia="Times New Roman" w:hAnsi="Times New Roman" w:cs="Times New Roman"/>
          <w:b/>
          <w:sz w:val="28"/>
          <w:szCs w:val="28"/>
        </w:rPr>
      </w:pPr>
    </w:p>
    <w:p w:rsidR="00D5491E" w:rsidRDefault="00D5491E" w:rsidP="00D5491E">
      <w:pPr>
        <w:spacing w:after="0" w:line="240" w:lineRule="auto"/>
        <w:jc w:val="center"/>
        <w:rPr>
          <w:rFonts w:ascii="Times New Roman" w:eastAsia="Times New Roman" w:hAnsi="Times New Roman" w:cs="Times New Roman"/>
          <w:b/>
          <w:sz w:val="28"/>
          <w:szCs w:val="28"/>
        </w:rPr>
      </w:pPr>
    </w:p>
    <w:p w:rsidR="00D5491E" w:rsidRDefault="00D5491E" w:rsidP="00D5491E">
      <w:pPr>
        <w:spacing w:after="0" w:line="240" w:lineRule="auto"/>
        <w:jc w:val="center"/>
        <w:rPr>
          <w:rFonts w:ascii="Times New Roman" w:eastAsia="Times New Roman" w:hAnsi="Times New Roman" w:cs="Times New Roman"/>
          <w:b/>
          <w:sz w:val="28"/>
          <w:szCs w:val="28"/>
        </w:rPr>
      </w:pPr>
    </w:p>
    <w:p w:rsidR="00D5491E" w:rsidRDefault="00D5491E" w:rsidP="00D5491E">
      <w:pPr>
        <w:spacing w:after="0" w:line="240" w:lineRule="auto"/>
        <w:jc w:val="center"/>
        <w:rPr>
          <w:rFonts w:ascii="Times New Roman" w:eastAsia="Times New Roman" w:hAnsi="Times New Roman" w:cs="Times New Roman"/>
          <w:b/>
          <w:sz w:val="28"/>
          <w:szCs w:val="28"/>
        </w:rPr>
      </w:pPr>
    </w:p>
    <w:p w:rsidR="00D5491E" w:rsidRDefault="00D5491E" w:rsidP="00D5491E">
      <w:pPr>
        <w:spacing w:after="0" w:line="240" w:lineRule="auto"/>
        <w:jc w:val="center"/>
        <w:rPr>
          <w:rFonts w:ascii="Times New Roman" w:eastAsia="Times New Roman" w:hAnsi="Times New Roman" w:cs="Times New Roman"/>
          <w:b/>
          <w:sz w:val="28"/>
          <w:szCs w:val="28"/>
        </w:rPr>
      </w:pPr>
    </w:p>
    <w:p w:rsidR="00D5491E" w:rsidRDefault="00D5491E" w:rsidP="00D5491E">
      <w:pPr>
        <w:spacing w:after="0" w:line="240" w:lineRule="auto"/>
        <w:jc w:val="center"/>
        <w:rPr>
          <w:rFonts w:ascii="Times New Roman" w:eastAsia="Times New Roman" w:hAnsi="Times New Roman" w:cs="Times New Roman"/>
          <w:b/>
          <w:sz w:val="28"/>
          <w:szCs w:val="28"/>
        </w:rPr>
      </w:pPr>
    </w:p>
    <w:p w:rsidR="00D5491E" w:rsidRDefault="00D5491E" w:rsidP="00D5491E">
      <w:pPr>
        <w:spacing w:after="0" w:line="240" w:lineRule="auto"/>
        <w:jc w:val="center"/>
        <w:rPr>
          <w:rFonts w:ascii="Times New Roman" w:eastAsia="Times New Roman" w:hAnsi="Times New Roman" w:cs="Times New Roman"/>
          <w:b/>
          <w:sz w:val="28"/>
          <w:szCs w:val="28"/>
        </w:rPr>
      </w:pPr>
    </w:p>
    <w:p w:rsidR="00D5491E" w:rsidRDefault="00D5491E" w:rsidP="00D5491E">
      <w:pPr>
        <w:spacing w:after="0" w:line="240" w:lineRule="auto"/>
        <w:jc w:val="center"/>
        <w:rPr>
          <w:rFonts w:ascii="Times New Roman" w:eastAsia="Times New Roman" w:hAnsi="Times New Roman" w:cs="Times New Roman"/>
          <w:b/>
          <w:sz w:val="28"/>
          <w:szCs w:val="28"/>
        </w:rPr>
      </w:pPr>
    </w:p>
    <w:p w:rsidR="00D5491E" w:rsidRDefault="00D5491E" w:rsidP="00D5491E">
      <w:pPr>
        <w:spacing w:after="0" w:line="240" w:lineRule="auto"/>
        <w:jc w:val="center"/>
        <w:rPr>
          <w:rFonts w:ascii="Times New Roman" w:eastAsia="Times New Roman" w:hAnsi="Times New Roman" w:cs="Times New Roman"/>
          <w:b/>
          <w:sz w:val="28"/>
          <w:szCs w:val="28"/>
        </w:rPr>
      </w:pPr>
    </w:p>
    <w:p w:rsidR="00D5491E" w:rsidRDefault="00D5491E" w:rsidP="00D5491E">
      <w:pPr>
        <w:spacing w:after="0" w:line="240" w:lineRule="auto"/>
        <w:jc w:val="center"/>
        <w:rPr>
          <w:rFonts w:ascii="Times New Roman" w:eastAsia="Times New Roman" w:hAnsi="Times New Roman" w:cs="Times New Roman"/>
          <w:b/>
          <w:sz w:val="28"/>
          <w:szCs w:val="28"/>
        </w:rPr>
      </w:pPr>
    </w:p>
    <w:p w:rsidR="00D5491E" w:rsidRDefault="00D5491E" w:rsidP="00D5491E">
      <w:pPr>
        <w:spacing w:after="0" w:line="240" w:lineRule="auto"/>
        <w:jc w:val="center"/>
        <w:rPr>
          <w:rFonts w:ascii="Times New Roman" w:eastAsia="Times New Roman" w:hAnsi="Times New Roman" w:cs="Times New Roman"/>
          <w:b/>
          <w:sz w:val="28"/>
          <w:szCs w:val="28"/>
        </w:rPr>
      </w:pPr>
    </w:p>
    <w:p w:rsidR="00D5491E" w:rsidRDefault="00D5491E" w:rsidP="00D5491E">
      <w:pPr>
        <w:spacing w:after="0" w:line="240" w:lineRule="auto"/>
        <w:jc w:val="center"/>
        <w:rPr>
          <w:rFonts w:ascii="Times New Roman" w:eastAsia="Times New Roman" w:hAnsi="Times New Roman" w:cs="Times New Roman"/>
          <w:b/>
          <w:sz w:val="28"/>
          <w:szCs w:val="28"/>
        </w:rPr>
      </w:pPr>
    </w:p>
    <w:p w:rsidR="00D5491E" w:rsidRPr="00DC6C36" w:rsidRDefault="00D5491E" w:rsidP="00D5491E">
      <w:pPr>
        <w:spacing w:after="2"/>
        <w:ind w:left="-5"/>
        <w:jc w:val="center"/>
        <w:rPr>
          <w:rFonts w:ascii="Times New Roman" w:hAnsi="Times New Roman" w:cs="Times New Roman"/>
          <w:sz w:val="36"/>
          <w:szCs w:val="36"/>
        </w:rPr>
      </w:pPr>
      <w:r w:rsidRPr="00DC6C36">
        <w:rPr>
          <w:rFonts w:ascii="Times New Roman" w:hAnsi="Times New Roman" w:cs="Times New Roman"/>
          <w:sz w:val="36"/>
          <w:szCs w:val="36"/>
        </w:rPr>
        <w:t xml:space="preserve">Программа </w:t>
      </w:r>
    </w:p>
    <w:p w:rsidR="00D5491E" w:rsidRDefault="00D5491E" w:rsidP="00D5491E">
      <w:pPr>
        <w:spacing w:after="2"/>
        <w:ind w:left="-5"/>
        <w:jc w:val="center"/>
        <w:rPr>
          <w:rFonts w:ascii="Times New Roman" w:hAnsi="Times New Roman" w:cs="Times New Roman"/>
          <w:sz w:val="36"/>
          <w:szCs w:val="36"/>
        </w:rPr>
      </w:pPr>
      <w:r w:rsidRPr="00DC6C36">
        <w:rPr>
          <w:rFonts w:ascii="Times New Roman" w:hAnsi="Times New Roman" w:cs="Times New Roman"/>
          <w:sz w:val="36"/>
          <w:szCs w:val="36"/>
        </w:rPr>
        <w:t>профес</w:t>
      </w:r>
      <w:r w:rsidR="005E1435">
        <w:rPr>
          <w:rFonts w:ascii="Times New Roman" w:hAnsi="Times New Roman" w:cs="Times New Roman"/>
          <w:sz w:val="36"/>
          <w:szCs w:val="36"/>
        </w:rPr>
        <w:t>сионального обучения (переподготовка</w:t>
      </w:r>
      <w:bookmarkStart w:id="0" w:name="_GoBack"/>
      <w:bookmarkEnd w:id="0"/>
      <w:r w:rsidRPr="00DC6C36">
        <w:rPr>
          <w:rFonts w:ascii="Times New Roman" w:hAnsi="Times New Roman" w:cs="Times New Roman"/>
          <w:sz w:val="36"/>
          <w:szCs w:val="36"/>
        </w:rPr>
        <w:t>)</w:t>
      </w:r>
    </w:p>
    <w:p w:rsidR="00D5491E" w:rsidRPr="00DC6C36" w:rsidRDefault="00D5491E" w:rsidP="00D5491E">
      <w:pPr>
        <w:spacing w:after="0" w:line="240" w:lineRule="atLeast"/>
        <w:jc w:val="center"/>
        <w:rPr>
          <w:rFonts w:ascii="Times New Roman" w:eastAsia="Times New Roman" w:hAnsi="Times New Roman" w:cs="Times New Roman"/>
          <w:sz w:val="36"/>
          <w:szCs w:val="36"/>
        </w:rPr>
      </w:pPr>
      <w:r w:rsidRPr="00DC6C36">
        <w:rPr>
          <w:rFonts w:ascii="Times New Roman" w:hAnsi="Times New Roman" w:cs="Times New Roman"/>
          <w:sz w:val="36"/>
          <w:szCs w:val="36"/>
        </w:rPr>
        <w:t>по профессии</w:t>
      </w:r>
      <w:r w:rsidRPr="00941ECA">
        <w:rPr>
          <w:rFonts w:ascii="Times New Roman" w:eastAsia="Times New Roman" w:hAnsi="Times New Roman" w:cs="Times New Roman"/>
          <w:sz w:val="24"/>
          <w:szCs w:val="24"/>
        </w:rPr>
        <w:t>:</w:t>
      </w:r>
      <w:r w:rsidRPr="00583CD1">
        <w:rPr>
          <w:rFonts w:ascii="Times New Roman" w:eastAsia="Times New Roman" w:hAnsi="Times New Roman" w:cs="Times New Roman"/>
          <w:sz w:val="36"/>
          <w:szCs w:val="36"/>
        </w:rPr>
        <w:t>18511 Слесарь</w:t>
      </w:r>
      <w:r>
        <w:rPr>
          <w:rFonts w:ascii="Times New Roman" w:eastAsia="Times New Roman" w:hAnsi="Times New Roman" w:cs="Times New Roman"/>
          <w:sz w:val="36"/>
          <w:szCs w:val="36"/>
        </w:rPr>
        <w:t xml:space="preserve"> по ремонту автомобилей</w:t>
      </w:r>
    </w:p>
    <w:p w:rsidR="00D5491E" w:rsidRDefault="00D5491E" w:rsidP="00D5491E">
      <w:pPr>
        <w:spacing w:after="0" w:line="240" w:lineRule="auto"/>
        <w:jc w:val="center"/>
        <w:rPr>
          <w:rFonts w:ascii="Times New Roman" w:eastAsia="Times New Roman" w:hAnsi="Times New Roman" w:cs="Times New Roman"/>
          <w:b/>
          <w:sz w:val="28"/>
          <w:szCs w:val="28"/>
        </w:rPr>
      </w:pPr>
    </w:p>
    <w:p w:rsidR="00D5491E" w:rsidRDefault="00D5491E" w:rsidP="00D5491E">
      <w:pPr>
        <w:spacing w:after="0" w:line="240" w:lineRule="auto"/>
        <w:jc w:val="center"/>
        <w:rPr>
          <w:rFonts w:ascii="Times New Roman" w:eastAsia="Times New Roman" w:hAnsi="Times New Roman" w:cs="Times New Roman"/>
          <w:b/>
          <w:sz w:val="28"/>
          <w:szCs w:val="28"/>
        </w:rPr>
      </w:pPr>
    </w:p>
    <w:p w:rsidR="00D5491E" w:rsidRDefault="00D5491E" w:rsidP="00D5491E">
      <w:pPr>
        <w:spacing w:after="0" w:line="240" w:lineRule="auto"/>
        <w:jc w:val="center"/>
        <w:rPr>
          <w:rFonts w:ascii="Times New Roman" w:eastAsia="Times New Roman" w:hAnsi="Times New Roman" w:cs="Times New Roman"/>
          <w:sz w:val="28"/>
          <w:szCs w:val="28"/>
        </w:rPr>
      </w:pPr>
    </w:p>
    <w:p w:rsidR="00D5491E" w:rsidRDefault="00D5491E" w:rsidP="00D5491E">
      <w:pPr>
        <w:spacing w:after="0" w:line="240" w:lineRule="auto"/>
        <w:jc w:val="center"/>
        <w:rPr>
          <w:rFonts w:ascii="Times New Roman" w:eastAsia="Times New Roman" w:hAnsi="Times New Roman" w:cs="Times New Roman"/>
          <w:sz w:val="28"/>
          <w:szCs w:val="28"/>
        </w:rPr>
      </w:pPr>
    </w:p>
    <w:p w:rsidR="00D5491E" w:rsidRDefault="00D5491E" w:rsidP="00D5491E">
      <w:pPr>
        <w:spacing w:after="0" w:line="240" w:lineRule="auto"/>
        <w:jc w:val="center"/>
        <w:rPr>
          <w:rFonts w:ascii="Times New Roman" w:eastAsia="Times New Roman" w:hAnsi="Times New Roman" w:cs="Times New Roman"/>
          <w:sz w:val="28"/>
          <w:szCs w:val="28"/>
        </w:rPr>
      </w:pPr>
    </w:p>
    <w:p w:rsidR="00D5491E" w:rsidRDefault="00D5491E" w:rsidP="00D5491E">
      <w:pPr>
        <w:spacing w:after="0" w:line="240" w:lineRule="auto"/>
        <w:jc w:val="center"/>
        <w:rPr>
          <w:rFonts w:ascii="Times New Roman" w:eastAsia="Times New Roman" w:hAnsi="Times New Roman" w:cs="Times New Roman"/>
          <w:sz w:val="28"/>
          <w:szCs w:val="28"/>
        </w:rPr>
      </w:pPr>
    </w:p>
    <w:p w:rsidR="00D5491E" w:rsidRDefault="00D5491E" w:rsidP="00D5491E">
      <w:pPr>
        <w:spacing w:after="0" w:line="240" w:lineRule="auto"/>
        <w:jc w:val="center"/>
        <w:rPr>
          <w:rFonts w:ascii="Times New Roman" w:eastAsia="Times New Roman" w:hAnsi="Times New Roman" w:cs="Times New Roman"/>
          <w:sz w:val="28"/>
          <w:szCs w:val="28"/>
        </w:rPr>
      </w:pPr>
    </w:p>
    <w:p w:rsidR="00D5491E" w:rsidRDefault="00D5491E" w:rsidP="00D5491E">
      <w:pPr>
        <w:spacing w:after="0" w:line="240" w:lineRule="auto"/>
        <w:jc w:val="center"/>
        <w:rPr>
          <w:rFonts w:ascii="Times New Roman" w:eastAsia="Times New Roman" w:hAnsi="Times New Roman" w:cs="Times New Roman"/>
          <w:sz w:val="28"/>
          <w:szCs w:val="28"/>
        </w:rPr>
      </w:pPr>
    </w:p>
    <w:p w:rsidR="00D5491E" w:rsidRDefault="00D5491E" w:rsidP="00D5491E">
      <w:pPr>
        <w:spacing w:after="0" w:line="240" w:lineRule="auto"/>
        <w:jc w:val="center"/>
        <w:rPr>
          <w:rFonts w:ascii="Times New Roman" w:eastAsia="Times New Roman" w:hAnsi="Times New Roman" w:cs="Times New Roman"/>
          <w:sz w:val="28"/>
          <w:szCs w:val="28"/>
        </w:rPr>
      </w:pPr>
    </w:p>
    <w:p w:rsidR="00D5491E" w:rsidRDefault="00D5491E" w:rsidP="00D5491E">
      <w:pPr>
        <w:spacing w:after="0" w:line="240" w:lineRule="auto"/>
        <w:jc w:val="center"/>
        <w:rPr>
          <w:rFonts w:ascii="Times New Roman" w:eastAsia="Times New Roman" w:hAnsi="Times New Roman" w:cs="Times New Roman"/>
          <w:sz w:val="28"/>
          <w:szCs w:val="28"/>
        </w:rPr>
      </w:pPr>
    </w:p>
    <w:p w:rsidR="00D5491E" w:rsidRDefault="00D5491E" w:rsidP="00D5491E">
      <w:pPr>
        <w:spacing w:after="0" w:line="240" w:lineRule="auto"/>
        <w:jc w:val="center"/>
        <w:rPr>
          <w:rFonts w:ascii="Times New Roman" w:eastAsia="Times New Roman" w:hAnsi="Times New Roman" w:cs="Times New Roman"/>
          <w:sz w:val="28"/>
          <w:szCs w:val="28"/>
        </w:rPr>
      </w:pPr>
    </w:p>
    <w:p w:rsidR="00D5491E" w:rsidRDefault="00D5491E" w:rsidP="00D5491E">
      <w:pPr>
        <w:spacing w:after="0" w:line="240" w:lineRule="auto"/>
        <w:jc w:val="center"/>
        <w:rPr>
          <w:rFonts w:ascii="Times New Roman" w:eastAsia="Times New Roman" w:hAnsi="Times New Roman" w:cs="Times New Roman"/>
          <w:sz w:val="28"/>
          <w:szCs w:val="28"/>
        </w:rPr>
      </w:pPr>
    </w:p>
    <w:p w:rsidR="00D5491E" w:rsidRDefault="00D5491E" w:rsidP="00D5491E">
      <w:pPr>
        <w:spacing w:after="0" w:line="240" w:lineRule="auto"/>
        <w:jc w:val="center"/>
        <w:rPr>
          <w:rFonts w:ascii="Times New Roman" w:eastAsia="Times New Roman" w:hAnsi="Times New Roman" w:cs="Times New Roman"/>
          <w:sz w:val="28"/>
          <w:szCs w:val="28"/>
        </w:rPr>
      </w:pPr>
    </w:p>
    <w:p w:rsidR="00D5491E" w:rsidRDefault="00D5491E" w:rsidP="00D5491E">
      <w:pPr>
        <w:spacing w:after="0" w:line="240" w:lineRule="auto"/>
        <w:jc w:val="center"/>
        <w:rPr>
          <w:rFonts w:ascii="Times New Roman" w:eastAsia="Times New Roman" w:hAnsi="Times New Roman" w:cs="Times New Roman"/>
          <w:sz w:val="28"/>
          <w:szCs w:val="28"/>
        </w:rPr>
      </w:pPr>
    </w:p>
    <w:p w:rsidR="00D5491E" w:rsidRDefault="00D5491E" w:rsidP="00D5491E">
      <w:pPr>
        <w:spacing w:after="0" w:line="240" w:lineRule="auto"/>
        <w:jc w:val="center"/>
        <w:rPr>
          <w:rFonts w:ascii="Times New Roman" w:eastAsia="Times New Roman" w:hAnsi="Times New Roman" w:cs="Times New Roman"/>
          <w:sz w:val="28"/>
          <w:szCs w:val="28"/>
        </w:rPr>
      </w:pPr>
    </w:p>
    <w:p w:rsidR="00D5491E" w:rsidRDefault="00D5491E" w:rsidP="00D5491E">
      <w:pPr>
        <w:spacing w:after="0" w:line="240" w:lineRule="auto"/>
        <w:jc w:val="center"/>
        <w:rPr>
          <w:rFonts w:ascii="Times New Roman" w:eastAsia="Times New Roman" w:hAnsi="Times New Roman" w:cs="Times New Roman"/>
          <w:sz w:val="28"/>
          <w:szCs w:val="28"/>
        </w:rPr>
      </w:pPr>
    </w:p>
    <w:p w:rsidR="00D5491E" w:rsidRDefault="00D5491E" w:rsidP="00D5491E">
      <w:pPr>
        <w:spacing w:after="0" w:line="240" w:lineRule="auto"/>
        <w:jc w:val="center"/>
        <w:rPr>
          <w:rFonts w:ascii="Times New Roman" w:eastAsia="Times New Roman" w:hAnsi="Times New Roman" w:cs="Times New Roman"/>
          <w:sz w:val="28"/>
          <w:szCs w:val="28"/>
        </w:rPr>
      </w:pPr>
    </w:p>
    <w:p w:rsidR="00D5491E" w:rsidRDefault="00D5491E" w:rsidP="00D5491E">
      <w:pPr>
        <w:spacing w:after="0" w:line="240" w:lineRule="auto"/>
        <w:jc w:val="center"/>
        <w:rPr>
          <w:rFonts w:ascii="Times New Roman" w:eastAsia="Times New Roman" w:hAnsi="Times New Roman" w:cs="Times New Roman"/>
          <w:sz w:val="28"/>
          <w:szCs w:val="28"/>
        </w:rPr>
      </w:pPr>
    </w:p>
    <w:p w:rsidR="00D5491E" w:rsidRDefault="00D5491E" w:rsidP="00D5491E">
      <w:pPr>
        <w:spacing w:after="0" w:line="240" w:lineRule="auto"/>
        <w:jc w:val="center"/>
        <w:rPr>
          <w:rFonts w:ascii="Times New Roman" w:eastAsia="Times New Roman" w:hAnsi="Times New Roman" w:cs="Times New Roman"/>
          <w:sz w:val="28"/>
          <w:szCs w:val="28"/>
        </w:rPr>
      </w:pPr>
    </w:p>
    <w:p w:rsidR="00D5491E" w:rsidRDefault="00D5491E" w:rsidP="00D5491E">
      <w:pPr>
        <w:spacing w:after="0" w:line="240" w:lineRule="auto"/>
        <w:jc w:val="center"/>
        <w:rPr>
          <w:rFonts w:ascii="Times New Roman" w:eastAsia="Times New Roman" w:hAnsi="Times New Roman" w:cs="Times New Roman"/>
          <w:sz w:val="28"/>
          <w:szCs w:val="28"/>
        </w:rPr>
      </w:pPr>
    </w:p>
    <w:p w:rsidR="00D5491E" w:rsidRDefault="00D5491E" w:rsidP="00D5491E">
      <w:pPr>
        <w:spacing w:after="0" w:line="240" w:lineRule="auto"/>
        <w:jc w:val="center"/>
        <w:rPr>
          <w:rFonts w:ascii="Times New Roman" w:eastAsia="Times New Roman" w:hAnsi="Times New Roman" w:cs="Times New Roman"/>
          <w:sz w:val="28"/>
          <w:szCs w:val="28"/>
        </w:rPr>
      </w:pPr>
    </w:p>
    <w:p w:rsidR="00D5491E" w:rsidRDefault="00D5491E" w:rsidP="00D5491E">
      <w:pPr>
        <w:spacing w:after="0" w:line="240" w:lineRule="auto"/>
        <w:jc w:val="center"/>
        <w:rPr>
          <w:rFonts w:ascii="Times New Roman" w:eastAsia="Times New Roman" w:hAnsi="Times New Roman" w:cs="Times New Roman"/>
          <w:sz w:val="28"/>
          <w:szCs w:val="28"/>
        </w:rPr>
      </w:pPr>
    </w:p>
    <w:p w:rsidR="00D5491E" w:rsidRDefault="00D5491E" w:rsidP="00D5491E">
      <w:pPr>
        <w:spacing w:after="0" w:line="240" w:lineRule="auto"/>
        <w:jc w:val="center"/>
        <w:rPr>
          <w:rFonts w:ascii="Times New Roman" w:eastAsia="Times New Roman" w:hAnsi="Times New Roman" w:cs="Times New Roman"/>
          <w:sz w:val="28"/>
          <w:szCs w:val="28"/>
        </w:rPr>
      </w:pPr>
    </w:p>
    <w:p w:rsidR="00D5491E" w:rsidRDefault="00D5491E" w:rsidP="00D5491E">
      <w:pPr>
        <w:spacing w:after="0" w:line="240" w:lineRule="auto"/>
        <w:jc w:val="center"/>
        <w:rPr>
          <w:rFonts w:ascii="Times New Roman" w:eastAsia="Times New Roman" w:hAnsi="Times New Roman" w:cs="Times New Roman"/>
          <w:sz w:val="28"/>
          <w:szCs w:val="28"/>
        </w:rPr>
      </w:pPr>
    </w:p>
    <w:p w:rsidR="00D5491E" w:rsidRDefault="00D5491E" w:rsidP="00D5491E">
      <w:pPr>
        <w:spacing w:after="0" w:line="240" w:lineRule="auto"/>
        <w:rPr>
          <w:rFonts w:ascii="Times New Roman" w:eastAsia="Times New Roman" w:hAnsi="Times New Roman" w:cs="Times New Roman"/>
          <w:sz w:val="28"/>
          <w:szCs w:val="28"/>
        </w:rPr>
      </w:pPr>
    </w:p>
    <w:tbl>
      <w:tblPr>
        <w:tblW w:w="0" w:type="auto"/>
        <w:tblLook w:val="00A0" w:firstRow="1" w:lastRow="0" w:firstColumn="1" w:lastColumn="0" w:noHBand="0" w:noVBand="0"/>
      </w:tblPr>
      <w:tblGrid>
        <w:gridCol w:w="4785"/>
        <w:gridCol w:w="4786"/>
      </w:tblGrid>
      <w:tr w:rsidR="00D5491E" w:rsidRPr="00775906" w:rsidTr="00CD55C4">
        <w:tc>
          <w:tcPr>
            <w:tcW w:w="4785" w:type="dxa"/>
          </w:tcPr>
          <w:p w:rsidR="00D5491E" w:rsidRPr="006A37E6" w:rsidRDefault="00D5491E" w:rsidP="00CD55C4">
            <w:pPr>
              <w:spacing w:after="0" w:line="240" w:lineRule="auto"/>
              <w:rPr>
                <w:rFonts w:ascii="Times New Roman" w:eastAsia="Times New Roman" w:hAnsi="Times New Roman" w:cs="Times New Roman"/>
                <w:color w:val="262626"/>
                <w:sz w:val="24"/>
                <w:szCs w:val="24"/>
              </w:rPr>
            </w:pPr>
            <w:r w:rsidRPr="006A37E6">
              <w:rPr>
                <w:rFonts w:ascii="Times New Roman" w:eastAsia="Times New Roman" w:hAnsi="Times New Roman" w:cs="Times New Roman"/>
                <w:color w:val="262626"/>
                <w:sz w:val="24"/>
                <w:szCs w:val="24"/>
              </w:rPr>
              <w:t xml:space="preserve">Рекомендовано </w:t>
            </w:r>
          </w:p>
          <w:p w:rsidR="00D5491E" w:rsidRPr="006A37E6" w:rsidRDefault="00D5491E" w:rsidP="00CD55C4">
            <w:pPr>
              <w:spacing w:after="0" w:line="240" w:lineRule="auto"/>
              <w:rPr>
                <w:rFonts w:ascii="Times New Roman" w:eastAsia="Times New Roman" w:hAnsi="Times New Roman" w:cs="Times New Roman"/>
                <w:color w:val="262626"/>
                <w:sz w:val="24"/>
                <w:szCs w:val="24"/>
              </w:rPr>
            </w:pPr>
            <w:r>
              <w:rPr>
                <w:rFonts w:ascii="Times New Roman" w:eastAsia="Times New Roman" w:hAnsi="Times New Roman" w:cs="Times New Roman"/>
                <w:color w:val="262626"/>
                <w:sz w:val="24"/>
                <w:szCs w:val="24"/>
              </w:rPr>
              <w:t>ПЦ</w:t>
            </w:r>
            <w:r w:rsidRPr="006A37E6">
              <w:rPr>
                <w:rFonts w:ascii="Times New Roman" w:eastAsia="Times New Roman" w:hAnsi="Times New Roman" w:cs="Times New Roman"/>
                <w:color w:val="262626"/>
                <w:sz w:val="24"/>
                <w:szCs w:val="24"/>
              </w:rPr>
              <w:t>К «</w:t>
            </w:r>
            <w:r>
              <w:rPr>
                <w:rFonts w:ascii="Times New Roman" w:eastAsia="Times New Roman" w:hAnsi="Times New Roman" w:cs="Times New Roman"/>
                <w:color w:val="262626"/>
                <w:sz w:val="24"/>
                <w:szCs w:val="24"/>
              </w:rPr>
              <w:t>Транспортные средства</w:t>
            </w:r>
            <w:r w:rsidRPr="006A37E6">
              <w:rPr>
                <w:rFonts w:ascii="Times New Roman" w:eastAsia="Times New Roman" w:hAnsi="Times New Roman" w:cs="Times New Roman"/>
                <w:color w:val="262626"/>
                <w:sz w:val="24"/>
                <w:szCs w:val="24"/>
              </w:rPr>
              <w:t>»</w:t>
            </w:r>
          </w:p>
          <w:p w:rsidR="00D5491E" w:rsidRPr="006A37E6" w:rsidRDefault="00D5491E" w:rsidP="00CD55C4">
            <w:pPr>
              <w:spacing w:after="0" w:line="240" w:lineRule="auto"/>
              <w:rPr>
                <w:rFonts w:ascii="Times New Roman" w:eastAsia="Times New Roman" w:hAnsi="Times New Roman" w:cs="Times New Roman"/>
                <w:color w:val="262626"/>
                <w:sz w:val="24"/>
                <w:szCs w:val="24"/>
              </w:rPr>
            </w:pPr>
            <w:r w:rsidRPr="006A37E6">
              <w:rPr>
                <w:rFonts w:ascii="Times New Roman" w:eastAsia="Times New Roman" w:hAnsi="Times New Roman" w:cs="Times New Roman"/>
                <w:color w:val="262626"/>
                <w:sz w:val="24"/>
                <w:szCs w:val="24"/>
              </w:rPr>
              <w:t>протокол №</w:t>
            </w:r>
            <w:r>
              <w:rPr>
                <w:rFonts w:ascii="Times New Roman" w:eastAsia="Times New Roman" w:hAnsi="Times New Roman" w:cs="Times New Roman"/>
                <w:color w:val="262626"/>
                <w:sz w:val="24"/>
                <w:szCs w:val="24"/>
              </w:rPr>
              <w:t>___</w:t>
            </w:r>
            <w:r w:rsidRPr="006A37E6">
              <w:rPr>
                <w:rFonts w:ascii="Times New Roman" w:eastAsia="Times New Roman" w:hAnsi="Times New Roman" w:cs="Times New Roman"/>
                <w:color w:val="262626"/>
                <w:sz w:val="24"/>
                <w:szCs w:val="24"/>
              </w:rPr>
              <w:t xml:space="preserve">от </w:t>
            </w:r>
            <w:r>
              <w:rPr>
                <w:rFonts w:ascii="Times New Roman" w:eastAsia="Times New Roman" w:hAnsi="Times New Roman" w:cs="Times New Roman"/>
                <w:color w:val="262626"/>
                <w:sz w:val="24"/>
                <w:szCs w:val="24"/>
              </w:rPr>
              <w:t>_______</w:t>
            </w:r>
            <w:r w:rsidRPr="006A37E6">
              <w:rPr>
                <w:rFonts w:ascii="Times New Roman" w:eastAsia="Times New Roman" w:hAnsi="Times New Roman" w:cs="Times New Roman"/>
                <w:color w:val="262626"/>
                <w:sz w:val="24"/>
                <w:szCs w:val="24"/>
              </w:rPr>
              <w:t xml:space="preserve"> г.</w:t>
            </w:r>
          </w:p>
          <w:p w:rsidR="00D5491E" w:rsidRPr="006A37E6" w:rsidRDefault="00D5491E" w:rsidP="00CD55C4">
            <w:pPr>
              <w:spacing w:after="0" w:line="240" w:lineRule="auto"/>
              <w:rPr>
                <w:rFonts w:ascii="Times New Roman" w:eastAsia="Times New Roman" w:hAnsi="Times New Roman" w:cs="Times New Roman"/>
                <w:color w:val="262626"/>
                <w:sz w:val="24"/>
                <w:szCs w:val="24"/>
              </w:rPr>
            </w:pPr>
            <w:r w:rsidRPr="006A37E6">
              <w:rPr>
                <w:rFonts w:ascii="Times New Roman" w:eastAsia="Times New Roman" w:hAnsi="Times New Roman" w:cs="Times New Roman"/>
                <w:color w:val="262626"/>
                <w:sz w:val="24"/>
                <w:szCs w:val="24"/>
              </w:rPr>
              <w:t>председатель П(Ц)К</w:t>
            </w:r>
          </w:p>
          <w:p w:rsidR="00D5491E" w:rsidRPr="006A37E6" w:rsidRDefault="00D5491E" w:rsidP="00CD55C4">
            <w:pPr>
              <w:spacing w:after="0" w:line="240" w:lineRule="auto"/>
              <w:rPr>
                <w:rFonts w:ascii="Times New Roman" w:eastAsia="Times New Roman" w:hAnsi="Times New Roman" w:cs="Times New Roman"/>
                <w:color w:val="262626"/>
                <w:sz w:val="24"/>
                <w:szCs w:val="24"/>
              </w:rPr>
            </w:pPr>
            <w:r w:rsidRPr="006A37E6">
              <w:rPr>
                <w:rFonts w:ascii="Times New Roman" w:eastAsia="Times New Roman" w:hAnsi="Times New Roman" w:cs="Times New Roman"/>
                <w:color w:val="262626"/>
                <w:sz w:val="24"/>
                <w:szCs w:val="24"/>
              </w:rPr>
              <w:t xml:space="preserve">_________ </w:t>
            </w:r>
            <w:r>
              <w:rPr>
                <w:rFonts w:ascii="Times New Roman" w:eastAsia="Times New Roman" w:hAnsi="Times New Roman" w:cs="Times New Roman"/>
                <w:color w:val="262626"/>
                <w:sz w:val="24"/>
                <w:szCs w:val="24"/>
              </w:rPr>
              <w:t xml:space="preserve">В.А. Сундукова </w:t>
            </w:r>
          </w:p>
          <w:p w:rsidR="00D5491E" w:rsidRPr="00775906" w:rsidRDefault="00D5491E" w:rsidP="00CD55C4">
            <w:pPr>
              <w:spacing w:after="0" w:line="240" w:lineRule="auto"/>
              <w:rPr>
                <w:rFonts w:ascii="Times New Roman" w:eastAsia="Times New Roman" w:hAnsi="Times New Roman" w:cs="Times New Roman"/>
                <w:sz w:val="24"/>
                <w:szCs w:val="24"/>
              </w:rPr>
            </w:pPr>
          </w:p>
        </w:tc>
        <w:tc>
          <w:tcPr>
            <w:tcW w:w="4786" w:type="dxa"/>
          </w:tcPr>
          <w:p w:rsidR="00D5491E" w:rsidRPr="00775906" w:rsidRDefault="00D5491E" w:rsidP="00CD55C4">
            <w:pPr>
              <w:spacing w:after="0" w:line="240" w:lineRule="auto"/>
              <w:jc w:val="right"/>
              <w:rPr>
                <w:rFonts w:ascii="Times New Roman" w:eastAsia="Times New Roman" w:hAnsi="Times New Roman" w:cs="Times New Roman"/>
                <w:sz w:val="24"/>
                <w:szCs w:val="24"/>
              </w:rPr>
            </w:pPr>
            <w:r w:rsidRPr="00775906">
              <w:rPr>
                <w:rFonts w:ascii="Times New Roman" w:eastAsia="Times New Roman" w:hAnsi="Times New Roman" w:cs="Times New Roman"/>
                <w:sz w:val="24"/>
                <w:szCs w:val="24"/>
              </w:rPr>
              <w:t>Согласовано</w:t>
            </w:r>
          </w:p>
          <w:p w:rsidR="00D5491E" w:rsidRPr="00775906" w:rsidRDefault="00D5491E" w:rsidP="00CD55C4">
            <w:pPr>
              <w:spacing w:after="0" w:line="240" w:lineRule="auto"/>
              <w:jc w:val="right"/>
              <w:rPr>
                <w:rFonts w:ascii="Times New Roman" w:eastAsia="Times New Roman" w:hAnsi="Times New Roman" w:cs="Times New Roman"/>
                <w:sz w:val="24"/>
                <w:szCs w:val="24"/>
              </w:rPr>
            </w:pPr>
            <w:r w:rsidRPr="00775906">
              <w:rPr>
                <w:rFonts w:ascii="Times New Roman" w:eastAsia="Times New Roman" w:hAnsi="Times New Roman" w:cs="Times New Roman"/>
                <w:sz w:val="24"/>
                <w:szCs w:val="24"/>
              </w:rPr>
              <w:t>зам. директора по ПР</w:t>
            </w:r>
          </w:p>
          <w:p w:rsidR="00D5491E" w:rsidRPr="00775906" w:rsidRDefault="00D5491E" w:rsidP="00CD55C4">
            <w:pPr>
              <w:spacing w:after="0" w:line="240" w:lineRule="auto"/>
              <w:jc w:val="right"/>
              <w:rPr>
                <w:rFonts w:ascii="Times New Roman" w:eastAsia="Times New Roman" w:hAnsi="Times New Roman" w:cs="Times New Roman"/>
                <w:sz w:val="24"/>
                <w:szCs w:val="24"/>
              </w:rPr>
            </w:pPr>
            <w:r w:rsidRPr="00775906">
              <w:rPr>
                <w:rFonts w:ascii="Times New Roman" w:eastAsia="Times New Roman" w:hAnsi="Times New Roman" w:cs="Times New Roman"/>
                <w:sz w:val="24"/>
                <w:szCs w:val="24"/>
              </w:rPr>
              <w:t xml:space="preserve">_______________ </w:t>
            </w:r>
            <w:r>
              <w:rPr>
                <w:rFonts w:ascii="Times New Roman" w:eastAsia="Times New Roman" w:hAnsi="Times New Roman" w:cs="Times New Roman"/>
                <w:sz w:val="24"/>
                <w:szCs w:val="24"/>
              </w:rPr>
              <w:t>/_________/</w:t>
            </w:r>
          </w:p>
          <w:p w:rsidR="00D5491E" w:rsidRPr="00775906" w:rsidRDefault="00D5491E" w:rsidP="00CD55C4">
            <w:pPr>
              <w:spacing w:after="0" w:line="240" w:lineRule="auto"/>
              <w:jc w:val="right"/>
              <w:rPr>
                <w:rFonts w:ascii="Times New Roman" w:eastAsia="Times New Roman" w:hAnsi="Times New Roman" w:cs="Times New Roman"/>
                <w:sz w:val="24"/>
                <w:szCs w:val="24"/>
              </w:rPr>
            </w:pPr>
          </w:p>
          <w:p w:rsidR="00D5491E" w:rsidRPr="00775906" w:rsidRDefault="00D5491E" w:rsidP="00CD55C4">
            <w:pPr>
              <w:spacing w:after="0" w:line="240" w:lineRule="auto"/>
              <w:jc w:val="right"/>
              <w:rPr>
                <w:rFonts w:ascii="Times New Roman" w:eastAsia="Times New Roman" w:hAnsi="Times New Roman" w:cs="Times New Roman"/>
                <w:sz w:val="24"/>
                <w:szCs w:val="24"/>
              </w:rPr>
            </w:pPr>
            <w:r w:rsidRPr="00775906">
              <w:rPr>
                <w:rFonts w:ascii="Times New Roman" w:eastAsia="Times New Roman" w:hAnsi="Times New Roman" w:cs="Times New Roman"/>
                <w:sz w:val="24"/>
                <w:szCs w:val="24"/>
              </w:rPr>
              <w:t xml:space="preserve">    .</w:t>
            </w:r>
          </w:p>
          <w:p w:rsidR="00D5491E" w:rsidRPr="00775906" w:rsidRDefault="00D5491E" w:rsidP="00CD55C4">
            <w:pPr>
              <w:spacing w:after="0" w:line="240" w:lineRule="auto"/>
              <w:jc w:val="right"/>
              <w:rPr>
                <w:rFonts w:ascii="Times New Roman" w:eastAsia="Times New Roman" w:hAnsi="Times New Roman" w:cs="Times New Roman"/>
                <w:sz w:val="24"/>
                <w:szCs w:val="24"/>
              </w:rPr>
            </w:pPr>
            <w:r w:rsidRPr="00775906">
              <w:rPr>
                <w:rFonts w:ascii="Times New Roman" w:eastAsia="Times New Roman" w:hAnsi="Times New Roman" w:cs="Times New Roman"/>
                <w:sz w:val="24"/>
                <w:szCs w:val="24"/>
              </w:rPr>
              <w:t xml:space="preserve"> </w:t>
            </w:r>
          </w:p>
        </w:tc>
      </w:tr>
    </w:tbl>
    <w:p w:rsidR="00D5491E" w:rsidRPr="00775906" w:rsidRDefault="00D5491E" w:rsidP="00D5491E">
      <w:pPr>
        <w:spacing w:after="0" w:line="240" w:lineRule="auto"/>
        <w:rPr>
          <w:rFonts w:ascii="Times New Roman" w:hAnsi="Times New Roman" w:cs="Times New Roman"/>
          <w:sz w:val="24"/>
          <w:szCs w:val="24"/>
        </w:rPr>
      </w:pPr>
    </w:p>
    <w:p w:rsidR="00D5491E" w:rsidRPr="00775906" w:rsidRDefault="00D5491E" w:rsidP="00D5491E">
      <w:pPr>
        <w:spacing w:after="0" w:line="240" w:lineRule="auto"/>
        <w:rPr>
          <w:rFonts w:ascii="Times New Roman" w:hAnsi="Times New Roman" w:cs="Times New Roman"/>
          <w:sz w:val="24"/>
          <w:szCs w:val="24"/>
        </w:rPr>
      </w:pPr>
    </w:p>
    <w:p w:rsidR="00D5491E" w:rsidRPr="00775906" w:rsidRDefault="00D5491E" w:rsidP="00D5491E">
      <w:pPr>
        <w:spacing w:after="0" w:line="240" w:lineRule="auto"/>
        <w:rPr>
          <w:rFonts w:ascii="Times New Roman" w:hAnsi="Times New Roman" w:cs="Times New Roman"/>
          <w:sz w:val="24"/>
          <w:szCs w:val="24"/>
        </w:rPr>
      </w:pPr>
    </w:p>
    <w:p w:rsidR="00D5491E" w:rsidRPr="00775906" w:rsidRDefault="00D5491E" w:rsidP="00D5491E">
      <w:pPr>
        <w:spacing w:after="0" w:line="240" w:lineRule="auto"/>
        <w:rPr>
          <w:rFonts w:ascii="Times New Roman" w:hAnsi="Times New Roman" w:cs="Times New Roman"/>
          <w:sz w:val="24"/>
          <w:szCs w:val="24"/>
        </w:rPr>
      </w:pPr>
    </w:p>
    <w:p w:rsidR="00D5491E" w:rsidRPr="00941ECA" w:rsidRDefault="00D5491E" w:rsidP="00D5491E">
      <w:pPr>
        <w:spacing w:after="0" w:line="240" w:lineRule="atLeast"/>
        <w:ind w:firstLine="708"/>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Программа составлена </w:t>
      </w:r>
      <w:r w:rsidRPr="001472CD">
        <w:rPr>
          <w:rFonts w:ascii="Times New Roman" w:eastAsia="Times New Roman" w:hAnsi="Times New Roman" w:cs="Times New Roman"/>
          <w:sz w:val="24"/>
          <w:szCs w:val="24"/>
        </w:rPr>
        <w:t xml:space="preserve">с учётом требований к профессии, указанных в Едином тарифно-квалификационном справочнике по профессии </w:t>
      </w:r>
      <w:r w:rsidRPr="00583CD1">
        <w:rPr>
          <w:rFonts w:ascii="Times New Roman" w:eastAsia="Times New Roman" w:hAnsi="Times New Roman" w:cs="Times New Roman"/>
          <w:sz w:val="24"/>
          <w:szCs w:val="24"/>
        </w:rPr>
        <w:t>18511 Слесарь по ремонту автомобилей</w:t>
      </w:r>
    </w:p>
    <w:p w:rsidR="00D5491E" w:rsidRPr="00941ECA" w:rsidRDefault="00D5491E" w:rsidP="00D5491E">
      <w:pPr>
        <w:spacing w:after="0" w:line="240" w:lineRule="atLeast"/>
        <w:jc w:val="both"/>
        <w:rPr>
          <w:rFonts w:ascii="Times New Roman" w:eastAsia="Times New Roman" w:hAnsi="Times New Roman" w:cs="Times New Roman"/>
          <w:sz w:val="24"/>
          <w:szCs w:val="24"/>
        </w:rPr>
      </w:pPr>
      <w:r w:rsidRPr="00941ECA">
        <w:rPr>
          <w:rFonts w:ascii="Times New Roman" w:eastAsia="Times New Roman" w:hAnsi="Times New Roman" w:cs="Times New Roman"/>
          <w:b/>
          <w:sz w:val="24"/>
          <w:szCs w:val="24"/>
        </w:rPr>
        <w:t>Организация-разработчик: ГБПОУ «</w:t>
      </w:r>
      <w:r w:rsidRPr="00941ECA">
        <w:rPr>
          <w:rFonts w:ascii="Times New Roman" w:eastAsia="Times New Roman" w:hAnsi="Times New Roman" w:cs="Times New Roman"/>
          <w:sz w:val="24"/>
          <w:szCs w:val="24"/>
        </w:rPr>
        <w:t>Магнитогорский строительно-монтажный техникум».</w:t>
      </w:r>
    </w:p>
    <w:p w:rsidR="00D5491E" w:rsidRPr="00941ECA" w:rsidRDefault="00D5491E" w:rsidP="00D5491E">
      <w:pPr>
        <w:spacing w:after="0" w:line="240" w:lineRule="atLeast"/>
        <w:jc w:val="both"/>
        <w:rPr>
          <w:rFonts w:ascii="Times New Roman" w:eastAsia="Times New Roman" w:hAnsi="Times New Roman" w:cs="Times New Roman"/>
          <w:sz w:val="24"/>
          <w:szCs w:val="24"/>
        </w:rPr>
      </w:pPr>
      <w:r w:rsidRPr="00941ECA">
        <w:rPr>
          <w:rFonts w:ascii="Times New Roman" w:eastAsia="Times New Roman" w:hAnsi="Times New Roman" w:cs="Times New Roman"/>
          <w:sz w:val="24"/>
          <w:szCs w:val="24"/>
        </w:rPr>
        <w:t xml:space="preserve"> </w:t>
      </w:r>
    </w:p>
    <w:p w:rsidR="00D5491E" w:rsidRPr="00941ECA" w:rsidRDefault="00D5491E" w:rsidP="00D5491E">
      <w:pPr>
        <w:spacing w:after="0" w:line="240" w:lineRule="atLeast"/>
        <w:jc w:val="both"/>
        <w:rPr>
          <w:rFonts w:ascii="Times New Roman" w:eastAsia="Times New Roman" w:hAnsi="Times New Roman" w:cs="Times New Roman"/>
          <w:b/>
          <w:sz w:val="24"/>
          <w:szCs w:val="24"/>
        </w:rPr>
      </w:pPr>
      <w:r w:rsidRPr="00941ECA">
        <w:rPr>
          <w:rFonts w:ascii="Times New Roman" w:eastAsia="Times New Roman" w:hAnsi="Times New Roman" w:cs="Times New Roman"/>
          <w:b/>
          <w:sz w:val="24"/>
          <w:szCs w:val="24"/>
        </w:rPr>
        <w:t xml:space="preserve"> Разработчики: </w:t>
      </w:r>
    </w:p>
    <w:p w:rsidR="00D5491E" w:rsidRPr="00941ECA" w:rsidRDefault="00D5491E" w:rsidP="00D5491E">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Сундукова В.А.</w:t>
      </w:r>
      <w:r w:rsidRPr="00941EC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мастер п/о </w:t>
      </w:r>
      <w:r w:rsidRPr="00941ECA">
        <w:rPr>
          <w:rFonts w:ascii="Times New Roman" w:eastAsia="Times New Roman" w:hAnsi="Times New Roman" w:cs="Times New Roman"/>
          <w:sz w:val="24"/>
          <w:szCs w:val="24"/>
        </w:rPr>
        <w:t>ГБПОУ МСМТ</w:t>
      </w:r>
    </w:p>
    <w:p w:rsidR="00D5491E" w:rsidRPr="00941ECA" w:rsidRDefault="00D5491E" w:rsidP="00D5491E">
      <w:pPr>
        <w:spacing w:after="0" w:line="240" w:lineRule="atLeast"/>
        <w:jc w:val="both"/>
        <w:rPr>
          <w:rFonts w:ascii="Times New Roman" w:hAnsi="Times New Roman" w:cs="Times New Roman"/>
          <w:sz w:val="24"/>
          <w:szCs w:val="24"/>
        </w:rPr>
      </w:pPr>
    </w:p>
    <w:p w:rsidR="00D5491E" w:rsidRPr="00941ECA" w:rsidRDefault="00D5491E" w:rsidP="00D5491E">
      <w:pPr>
        <w:spacing w:after="0" w:line="240" w:lineRule="atLeast"/>
        <w:jc w:val="both"/>
        <w:rPr>
          <w:rFonts w:ascii="Times New Roman" w:hAnsi="Times New Roman" w:cs="Times New Roman"/>
          <w:sz w:val="24"/>
          <w:szCs w:val="24"/>
        </w:rPr>
      </w:pPr>
    </w:p>
    <w:p w:rsidR="00D5491E" w:rsidRPr="00941ECA" w:rsidRDefault="00D5491E" w:rsidP="00D5491E">
      <w:pPr>
        <w:spacing w:after="0" w:line="240" w:lineRule="atLeast"/>
        <w:jc w:val="both"/>
        <w:rPr>
          <w:rFonts w:ascii="Times New Roman" w:eastAsia="Times New Roman" w:hAnsi="Times New Roman" w:cs="Times New Roman"/>
          <w:b/>
          <w:sz w:val="24"/>
          <w:szCs w:val="24"/>
        </w:rPr>
      </w:pPr>
      <w:r w:rsidRPr="00941ECA">
        <w:rPr>
          <w:rFonts w:ascii="Times New Roman" w:eastAsia="Times New Roman" w:hAnsi="Times New Roman" w:cs="Times New Roman"/>
          <w:b/>
          <w:sz w:val="24"/>
          <w:szCs w:val="24"/>
        </w:rPr>
        <w:t xml:space="preserve">Рецензенты: </w:t>
      </w:r>
      <w:r w:rsidRPr="00941ECA">
        <w:rPr>
          <w:rFonts w:ascii="Times New Roman" w:eastAsia="Times New Roman" w:hAnsi="Times New Roman" w:cs="Times New Roman"/>
          <w:sz w:val="24"/>
          <w:szCs w:val="24"/>
        </w:rPr>
        <w:t>Кенарь Е.И., зам. директора по НМР</w:t>
      </w:r>
    </w:p>
    <w:p w:rsidR="00D5491E" w:rsidRDefault="00D5491E" w:rsidP="00D5491E">
      <w:pPr>
        <w:spacing w:after="0" w:line="240" w:lineRule="auto"/>
        <w:ind w:firstLine="708"/>
        <w:rPr>
          <w:rFonts w:ascii="Times New Roman" w:hAnsi="Times New Roman" w:cs="Times New Roman"/>
          <w:b/>
          <w:sz w:val="24"/>
          <w:szCs w:val="24"/>
        </w:rPr>
      </w:pPr>
    </w:p>
    <w:p w:rsidR="00D5491E" w:rsidRDefault="00D5491E" w:rsidP="00D5491E">
      <w:pPr>
        <w:spacing w:after="0" w:line="240" w:lineRule="auto"/>
        <w:rPr>
          <w:rFonts w:ascii="Times New Roman" w:hAnsi="Times New Roman" w:cs="Times New Roman"/>
          <w:b/>
          <w:sz w:val="24"/>
          <w:szCs w:val="24"/>
        </w:rPr>
      </w:pPr>
    </w:p>
    <w:p w:rsidR="00D5491E" w:rsidRDefault="00D5491E" w:rsidP="00D5491E">
      <w:pPr>
        <w:spacing w:after="0" w:line="240" w:lineRule="auto"/>
        <w:rPr>
          <w:rFonts w:ascii="Times New Roman" w:hAnsi="Times New Roman" w:cs="Times New Roman"/>
          <w:b/>
          <w:sz w:val="24"/>
          <w:szCs w:val="24"/>
        </w:rPr>
      </w:pPr>
    </w:p>
    <w:p w:rsidR="00D5491E" w:rsidRDefault="00D5491E" w:rsidP="00D5491E">
      <w:pPr>
        <w:shd w:val="clear" w:color="auto" w:fill="FFFFFF"/>
        <w:spacing w:after="0" w:line="240" w:lineRule="auto"/>
        <w:jc w:val="center"/>
        <w:rPr>
          <w:rFonts w:ascii="Times New Roman" w:eastAsia="Times New Roman" w:hAnsi="Times New Roman" w:cs="Times New Roman"/>
          <w:b/>
          <w:bCs/>
          <w:color w:val="181818"/>
          <w:sz w:val="24"/>
          <w:szCs w:val="24"/>
          <w:lang w:eastAsia="ru-RU"/>
        </w:rPr>
      </w:pPr>
    </w:p>
    <w:p w:rsidR="00D5491E" w:rsidRDefault="00D5491E" w:rsidP="00D5491E">
      <w:pPr>
        <w:shd w:val="clear" w:color="auto" w:fill="FFFFFF"/>
        <w:spacing w:after="0" w:line="240" w:lineRule="auto"/>
        <w:jc w:val="center"/>
        <w:rPr>
          <w:rFonts w:ascii="Times New Roman" w:eastAsia="Times New Roman" w:hAnsi="Times New Roman" w:cs="Times New Roman"/>
          <w:b/>
          <w:bCs/>
          <w:color w:val="181818"/>
          <w:sz w:val="24"/>
          <w:szCs w:val="24"/>
          <w:lang w:eastAsia="ru-RU"/>
        </w:rPr>
      </w:pPr>
      <w:r>
        <w:rPr>
          <w:rFonts w:ascii="Times New Roman" w:eastAsia="Times New Roman" w:hAnsi="Times New Roman" w:cs="Times New Roman"/>
          <w:b/>
          <w:bCs/>
          <w:color w:val="181818"/>
          <w:sz w:val="24"/>
          <w:szCs w:val="24"/>
          <w:lang w:eastAsia="ru-RU"/>
        </w:rPr>
        <w:br w:type="page"/>
      </w:r>
    </w:p>
    <w:p w:rsidR="00E841A9" w:rsidRDefault="00E841A9" w:rsidP="00E841A9">
      <w:pPr>
        <w:shd w:val="clear" w:color="auto" w:fill="FFFFFF"/>
        <w:spacing w:after="0" w:line="240" w:lineRule="auto"/>
        <w:jc w:val="center"/>
        <w:rPr>
          <w:rFonts w:ascii="Times New Roman" w:eastAsia="Times New Roman" w:hAnsi="Times New Roman" w:cs="Times New Roman"/>
          <w:b/>
          <w:bCs/>
          <w:color w:val="181818"/>
          <w:sz w:val="24"/>
          <w:szCs w:val="24"/>
          <w:lang w:eastAsia="ru-RU"/>
        </w:rPr>
      </w:pPr>
    </w:p>
    <w:p w:rsidR="00E841A9" w:rsidRDefault="00E841A9" w:rsidP="00E841A9">
      <w:pPr>
        <w:shd w:val="clear" w:color="auto" w:fill="FFFFFF"/>
        <w:spacing w:after="0" w:line="240" w:lineRule="auto"/>
        <w:jc w:val="center"/>
        <w:rPr>
          <w:rFonts w:ascii="Times New Roman" w:eastAsia="Times New Roman" w:hAnsi="Times New Roman" w:cs="Times New Roman"/>
          <w:b/>
          <w:bCs/>
          <w:color w:val="181818"/>
          <w:sz w:val="24"/>
          <w:szCs w:val="24"/>
          <w:lang w:eastAsia="ru-RU"/>
        </w:rPr>
      </w:pP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ПОЯСНИТЕЛЬНАЯ ЗАПИСКА</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Образовательная программа профессиональной подготовки по профессии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18511 «Слесарь по ремонту автомобилей».</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Квалификационная характеристика выпускника:</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Выпускник должен быть готов к профессиональной деятельности по выполнению работ в качестве Слесаря по ремонту автомобилей 2-3-го разряда.</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Квалификационный уровень в соответствии с отраслевой рамкой квалификаций 2-3</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разряд.</w:t>
      </w:r>
    </w:p>
    <w:p w:rsidR="00E841A9" w:rsidRPr="00E841A9" w:rsidRDefault="00E841A9" w:rsidP="00E841A9">
      <w:pPr>
        <w:shd w:val="clear" w:color="auto" w:fill="FFFFFF"/>
        <w:spacing w:after="0" w:line="240" w:lineRule="auto"/>
        <w:ind w:right="270"/>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Общеобразовательная программа </w:t>
      </w:r>
      <w:r w:rsidRPr="00E841A9">
        <w:rPr>
          <w:rFonts w:ascii="Times New Roman" w:eastAsia="Times New Roman" w:hAnsi="Times New Roman" w:cs="Times New Roman"/>
          <w:color w:val="000000"/>
          <w:sz w:val="24"/>
          <w:szCs w:val="24"/>
          <w:lang w:eastAsia="ru-RU"/>
        </w:rPr>
        <w:t>«Слесарь по ремонту автомобилей» </w:t>
      </w:r>
      <w:r w:rsidRPr="00E841A9">
        <w:rPr>
          <w:rFonts w:ascii="Times New Roman" w:eastAsia="Times New Roman" w:hAnsi="Times New Roman" w:cs="Times New Roman"/>
          <w:color w:val="181818"/>
          <w:sz w:val="24"/>
          <w:szCs w:val="24"/>
          <w:lang w:eastAsia="ru-RU"/>
        </w:rPr>
        <w:t>разработана согласно требованиям следующих нормативных</w:t>
      </w:r>
      <w:r w:rsidRPr="00E841A9">
        <w:rPr>
          <w:rFonts w:ascii="Times New Roman" w:eastAsia="Times New Roman" w:hAnsi="Times New Roman" w:cs="Times New Roman"/>
          <w:color w:val="181818"/>
          <w:spacing w:val="1"/>
          <w:sz w:val="24"/>
          <w:szCs w:val="24"/>
          <w:lang w:eastAsia="ru-RU"/>
        </w:rPr>
        <w:t> </w:t>
      </w:r>
      <w:r w:rsidRPr="00E841A9">
        <w:rPr>
          <w:rFonts w:ascii="Times New Roman" w:eastAsia="Times New Roman" w:hAnsi="Times New Roman" w:cs="Times New Roman"/>
          <w:color w:val="181818"/>
          <w:sz w:val="24"/>
          <w:szCs w:val="24"/>
          <w:lang w:eastAsia="ru-RU"/>
        </w:rPr>
        <w:t>документов:</w:t>
      </w:r>
    </w:p>
    <w:p w:rsidR="00E841A9" w:rsidRPr="00E841A9" w:rsidRDefault="00E841A9" w:rsidP="00E841A9">
      <w:pPr>
        <w:shd w:val="clear" w:color="auto" w:fill="FFFFFF"/>
        <w:spacing w:after="0" w:line="240" w:lineRule="auto"/>
        <w:ind w:left="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Федеральный «Об образовании в Российской Федерации» закон №273-ФЗ от 29.12.2012 г.</w:t>
      </w:r>
    </w:p>
    <w:p w:rsidR="00E841A9" w:rsidRPr="00E841A9" w:rsidRDefault="00E841A9" w:rsidP="00E841A9">
      <w:pPr>
        <w:shd w:val="clear" w:color="auto" w:fill="FFFFFF"/>
        <w:spacing w:after="0" w:line="240" w:lineRule="auto"/>
        <w:ind w:left="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Концепция развития дополнительного образования детей (утверждена распоряжением Правительства РФ от 04.09.2014 №</w:t>
      </w:r>
      <w:r w:rsidRPr="00E841A9">
        <w:rPr>
          <w:rFonts w:ascii="Times New Roman" w:eastAsia="Times New Roman" w:hAnsi="Times New Roman" w:cs="Times New Roman"/>
          <w:color w:val="000000"/>
          <w:spacing w:val="-5"/>
          <w:sz w:val="24"/>
          <w:szCs w:val="24"/>
          <w:lang w:eastAsia="ru-RU"/>
        </w:rPr>
        <w:t> </w:t>
      </w:r>
      <w:r w:rsidRPr="00E841A9">
        <w:rPr>
          <w:rFonts w:ascii="Times New Roman" w:eastAsia="Times New Roman" w:hAnsi="Times New Roman" w:cs="Times New Roman"/>
          <w:color w:val="000000"/>
          <w:sz w:val="24"/>
          <w:szCs w:val="24"/>
          <w:lang w:eastAsia="ru-RU"/>
        </w:rPr>
        <w:t>1726-р).</w:t>
      </w:r>
    </w:p>
    <w:p w:rsidR="00E841A9" w:rsidRPr="00E841A9" w:rsidRDefault="00E841A9" w:rsidP="00E841A9">
      <w:pPr>
        <w:shd w:val="clear" w:color="auto" w:fill="FFFFFF"/>
        <w:spacing w:after="0" w:line="240" w:lineRule="auto"/>
        <w:ind w:left="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Стратегия развития воспитания в Российской Федерации на период до 2025 года (утверждена Распоряжением Правительства Российской Федерации от 29 мая 2015 г. N 996-р).</w:t>
      </w:r>
    </w:p>
    <w:p w:rsidR="00E841A9" w:rsidRPr="00E841A9" w:rsidRDefault="00E841A9" w:rsidP="00E841A9">
      <w:pPr>
        <w:shd w:val="clear" w:color="auto" w:fill="FFFFFF"/>
        <w:spacing w:after="0" w:line="240" w:lineRule="auto"/>
        <w:ind w:left="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Приказ Министерства просвещения РФ от 9 ноября 2018 г. №196«Об утверждении Порядка организации и осуществления образовательной деятельности по дополнительным общеобразовательным программам».</w:t>
      </w:r>
    </w:p>
    <w:p w:rsidR="00E841A9" w:rsidRPr="00E841A9" w:rsidRDefault="00E841A9" w:rsidP="00E841A9">
      <w:pPr>
        <w:shd w:val="clear" w:color="auto" w:fill="FFFFFF"/>
        <w:spacing w:after="0" w:line="240" w:lineRule="auto"/>
        <w:ind w:left="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Постановление Главного государственного санитарного врача РФ от 4 июля 2014 г.№ 41 «Об утверждении СанПиН 2.4.4.3172-14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Программа по профессии «Слесарь по ремонту автомобилей» составлена на основании Единого тарифно-квалификационного справочника работ и профессий рабочих (ЕТКС) и Перечня профессий рабочих, должностей служащих, по которым осуществляется профессиональное обучение, утвержденного приказом Министерства образования и науки Российской федерации от 02 июля 2013 года № 513.</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Основная цель данной программы – социальная адаптация обучающихся в условиях рыночной экономики, подготовка к самостоятельной трудовой жизни, формирование личности профессионально компетентного специалиста по профессии «Слесарь по ремонту автомобилей».</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Задачей профессионального обучения по данной программе является формирование знаний, умений и навыков по техническому обслуживанию и ремонту автомобилей, устройству транспортного средства, оказанию первой медицинской помощи.</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Воспитание личности квалифицированного профессионала предполагает освоение обучающимися расширенного набора дисциплин в рамках профессии. В ходе разработки в программу включены новые предметы:</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 «Охрана труда и техника безопасности при ремонте», что было вызвано необходимостью дополнить и расширить образовательный курс.</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На теоретических и практических занятиях в учебном комбинате и в период производственной практики следует обращать особое внимание на соблюдение правил безопасности труда, норм производственной санитарии и гигиены труда, выполнение противопожарных мероприятий.</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Учебный процесс может быть реализован на базе двух оборудованных специализированных кабинетов по устройству и техническому обслуживанию автомобиля, в слесарной мастерской для практических занятий.</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lastRenderedPageBreak/>
        <w:t>Срок обуч</w:t>
      </w:r>
      <w:r w:rsidR="0083542F">
        <w:rPr>
          <w:rFonts w:ascii="Times New Roman" w:eastAsia="Times New Roman" w:hAnsi="Times New Roman" w:cs="Times New Roman"/>
          <w:color w:val="000000"/>
          <w:sz w:val="24"/>
          <w:szCs w:val="24"/>
          <w:lang w:eastAsia="ru-RU"/>
        </w:rPr>
        <w:t xml:space="preserve">ения по данной профессии – </w:t>
      </w:r>
      <w:r w:rsidR="00A02CBC">
        <w:rPr>
          <w:rFonts w:ascii="Times New Roman" w:eastAsia="Times New Roman" w:hAnsi="Times New Roman" w:cs="Times New Roman"/>
          <w:color w:val="000000"/>
          <w:sz w:val="24"/>
          <w:szCs w:val="24"/>
          <w:lang w:eastAsia="ru-RU"/>
        </w:rPr>
        <w:t xml:space="preserve"> 2</w:t>
      </w:r>
      <w:r w:rsidRPr="00E841A9">
        <w:rPr>
          <w:rFonts w:ascii="Times New Roman" w:eastAsia="Times New Roman" w:hAnsi="Times New Roman" w:cs="Times New Roman"/>
          <w:color w:val="000000"/>
          <w:sz w:val="24"/>
          <w:szCs w:val="24"/>
          <w:lang w:eastAsia="ru-RU"/>
        </w:rPr>
        <w:t xml:space="preserve"> мес</w:t>
      </w:r>
      <w:r w:rsidR="0083542F">
        <w:rPr>
          <w:rFonts w:ascii="Times New Roman" w:eastAsia="Times New Roman" w:hAnsi="Times New Roman" w:cs="Times New Roman"/>
          <w:color w:val="000000"/>
          <w:sz w:val="24"/>
          <w:szCs w:val="24"/>
          <w:lang w:eastAsia="ru-RU"/>
        </w:rPr>
        <w:t>яца</w:t>
      </w:r>
      <w:r w:rsidRPr="00E841A9">
        <w:rPr>
          <w:rFonts w:ascii="Times New Roman" w:eastAsia="Times New Roman" w:hAnsi="Times New Roman" w:cs="Times New Roman"/>
          <w:color w:val="000000"/>
          <w:sz w:val="24"/>
          <w:szCs w:val="24"/>
          <w:lang w:eastAsia="ru-RU"/>
        </w:rPr>
        <w:t>. Общее количество учебных часов: </w:t>
      </w:r>
      <w:r w:rsidR="00A02CBC">
        <w:rPr>
          <w:rFonts w:ascii="Times New Roman" w:eastAsia="Times New Roman" w:hAnsi="Times New Roman" w:cs="Times New Roman"/>
          <w:color w:val="181818"/>
          <w:sz w:val="24"/>
          <w:szCs w:val="24"/>
          <w:lang w:eastAsia="ru-RU"/>
        </w:rPr>
        <w:t>164</w:t>
      </w:r>
      <w:r w:rsidRPr="00E841A9">
        <w:rPr>
          <w:rFonts w:ascii="Times New Roman" w:eastAsia="Times New Roman" w:hAnsi="Times New Roman" w:cs="Times New Roman"/>
          <w:color w:val="181818"/>
          <w:sz w:val="24"/>
          <w:szCs w:val="24"/>
          <w:lang w:eastAsia="ru-RU"/>
        </w:rPr>
        <w:t xml:space="preserve"> ч</w:t>
      </w:r>
      <w:r w:rsidR="00A02CBC">
        <w:rPr>
          <w:rFonts w:ascii="Times New Roman" w:eastAsia="Times New Roman" w:hAnsi="Times New Roman" w:cs="Times New Roman"/>
          <w:color w:val="181818"/>
          <w:sz w:val="24"/>
          <w:szCs w:val="24"/>
          <w:lang w:eastAsia="ru-RU"/>
        </w:rPr>
        <w:t>ас</w:t>
      </w:r>
      <w:r w:rsidR="0083542F">
        <w:rPr>
          <w:rFonts w:ascii="Times New Roman" w:eastAsia="Times New Roman" w:hAnsi="Times New Roman" w:cs="Times New Roman"/>
          <w:color w:val="181818"/>
          <w:sz w:val="24"/>
          <w:szCs w:val="24"/>
          <w:lang w:eastAsia="ru-RU"/>
        </w:rPr>
        <w:t>.</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Обучающиеся общеобразовательных учреждений, полностью прошедшие обучение по данной программе, допускаются к сдаче квалификационных экзаменов.</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Освоение профессии представляет собой самостоятельный курс, характеризующийся целостностью, спецификой и автономностью и направлен на реализацию идеи профессиональной ориентации школьников и способствует их самоопределению в будущем при выборе профессии.</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Обучающимся, успешно сдавшим квалификационный экзамен, выдаётся свидетельство о присвоении квалификации «Слесарь по ремонту автомобилей 2,3 разряда».</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br/>
        <w:t>КВАЛИФИКАЦИОННАЯ ХАРАКТЕРИСТИКА</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 </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000000"/>
          <w:sz w:val="24"/>
          <w:szCs w:val="24"/>
          <w:lang w:eastAsia="ru-RU"/>
        </w:rPr>
        <w:t>Обучающийся по</w:t>
      </w:r>
      <w:r w:rsidRPr="00E841A9">
        <w:rPr>
          <w:rFonts w:ascii="Times New Roman" w:eastAsia="Times New Roman" w:hAnsi="Times New Roman" w:cs="Times New Roman"/>
          <w:color w:val="000000"/>
          <w:sz w:val="24"/>
          <w:szCs w:val="24"/>
          <w:lang w:eastAsia="ru-RU"/>
        </w:rPr>
        <w:t> профессии «Слесарь по ремонту автомобилей» </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000000"/>
          <w:sz w:val="24"/>
          <w:szCs w:val="24"/>
          <w:lang w:eastAsia="ru-RU"/>
        </w:rPr>
        <w:t>должен знать:</w:t>
      </w:r>
    </w:p>
    <w:p w:rsidR="00E841A9" w:rsidRPr="00E841A9" w:rsidRDefault="00E841A9" w:rsidP="00E841A9">
      <w:pPr>
        <w:shd w:val="clear" w:color="auto" w:fill="FFFFFF"/>
        <w:spacing w:after="0" w:line="240" w:lineRule="auto"/>
        <w:ind w:left="360" w:firstLine="567"/>
        <w:jc w:val="both"/>
        <w:rPr>
          <w:rFonts w:ascii="Arial" w:eastAsia="Times New Roman" w:hAnsi="Arial" w:cs="Arial"/>
          <w:color w:val="181818"/>
          <w:sz w:val="21"/>
          <w:szCs w:val="21"/>
          <w:lang w:eastAsia="ru-RU"/>
        </w:rPr>
      </w:pPr>
      <w:r w:rsidRPr="00E841A9">
        <w:rPr>
          <w:rFonts w:ascii="Symbol" w:eastAsia="Times New Roman" w:hAnsi="Symbol" w:cs="Arial"/>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общие сведения о металлах и сплавах, проводниках и диэлектриках;</w:t>
      </w:r>
    </w:p>
    <w:p w:rsidR="00E841A9" w:rsidRPr="00E841A9" w:rsidRDefault="00E841A9" w:rsidP="00E841A9">
      <w:pPr>
        <w:shd w:val="clear" w:color="auto" w:fill="FFFFFF"/>
        <w:spacing w:after="0" w:line="240" w:lineRule="auto"/>
        <w:ind w:left="360" w:firstLine="567"/>
        <w:jc w:val="both"/>
        <w:rPr>
          <w:rFonts w:ascii="Arial" w:eastAsia="Times New Roman" w:hAnsi="Arial" w:cs="Arial"/>
          <w:color w:val="181818"/>
          <w:sz w:val="21"/>
          <w:szCs w:val="21"/>
          <w:lang w:eastAsia="ru-RU"/>
        </w:rPr>
      </w:pPr>
      <w:r w:rsidRPr="00E841A9">
        <w:rPr>
          <w:rFonts w:ascii="Symbol" w:eastAsia="Times New Roman" w:hAnsi="Symbol" w:cs="Arial"/>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основы устройства двигателя автомобиля;</w:t>
      </w:r>
    </w:p>
    <w:p w:rsidR="00E841A9" w:rsidRPr="00E841A9" w:rsidRDefault="00E841A9" w:rsidP="00E841A9">
      <w:pPr>
        <w:shd w:val="clear" w:color="auto" w:fill="FFFFFF"/>
        <w:spacing w:after="0" w:line="240" w:lineRule="auto"/>
        <w:ind w:left="360" w:firstLine="567"/>
        <w:jc w:val="both"/>
        <w:rPr>
          <w:rFonts w:ascii="Arial" w:eastAsia="Times New Roman" w:hAnsi="Arial" w:cs="Arial"/>
          <w:color w:val="181818"/>
          <w:sz w:val="21"/>
          <w:szCs w:val="21"/>
          <w:lang w:eastAsia="ru-RU"/>
        </w:rPr>
      </w:pPr>
      <w:r w:rsidRPr="00E841A9">
        <w:rPr>
          <w:rFonts w:ascii="Symbol" w:eastAsia="Times New Roman" w:hAnsi="Symbol" w:cs="Arial"/>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основы ремонта основных приборов и узлов автомобиля;</w:t>
      </w:r>
    </w:p>
    <w:p w:rsidR="00E841A9" w:rsidRPr="00E841A9" w:rsidRDefault="00E841A9" w:rsidP="00E841A9">
      <w:pPr>
        <w:shd w:val="clear" w:color="auto" w:fill="FFFFFF"/>
        <w:spacing w:after="0" w:line="240" w:lineRule="auto"/>
        <w:ind w:left="360" w:firstLine="567"/>
        <w:jc w:val="both"/>
        <w:rPr>
          <w:rFonts w:ascii="Arial" w:eastAsia="Times New Roman" w:hAnsi="Arial" w:cs="Arial"/>
          <w:color w:val="181818"/>
          <w:sz w:val="21"/>
          <w:szCs w:val="21"/>
          <w:lang w:eastAsia="ru-RU"/>
        </w:rPr>
      </w:pPr>
      <w:r w:rsidRPr="00E841A9">
        <w:rPr>
          <w:rFonts w:ascii="Symbol" w:eastAsia="Times New Roman" w:hAnsi="Symbol" w:cs="Arial"/>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основы эксплуатации и технического обслуживания автомобиля.</w:t>
      </w:r>
    </w:p>
    <w:p w:rsidR="00E841A9" w:rsidRPr="00E841A9" w:rsidRDefault="00E841A9" w:rsidP="00E841A9">
      <w:pPr>
        <w:shd w:val="clear" w:color="auto" w:fill="FFFFFF"/>
        <w:spacing w:after="0" w:line="240" w:lineRule="auto"/>
        <w:ind w:left="360" w:firstLine="567"/>
        <w:jc w:val="both"/>
        <w:rPr>
          <w:rFonts w:ascii="Arial" w:eastAsia="Times New Roman" w:hAnsi="Arial" w:cs="Arial"/>
          <w:color w:val="181818"/>
          <w:sz w:val="21"/>
          <w:szCs w:val="21"/>
          <w:lang w:eastAsia="ru-RU"/>
        </w:rPr>
      </w:pPr>
      <w:r w:rsidRPr="00E841A9">
        <w:rPr>
          <w:rFonts w:ascii="Symbol" w:eastAsia="Times New Roman" w:hAnsi="Symbol" w:cs="Arial"/>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основные технические сведения об устройстве электрооборудования, ходовой части,</w:t>
      </w:r>
      <w:r w:rsidR="0083542F">
        <w:rPr>
          <w:rFonts w:ascii="Times New Roman" w:eastAsia="Times New Roman" w:hAnsi="Times New Roman" w:cs="Times New Roman"/>
          <w:color w:val="000000"/>
          <w:sz w:val="24"/>
          <w:szCs w:val="24"/>
          <w:lang w:eastAsia="ru-RU"/>
        </w:rPr>
        <w:t xml:space="preserve"> </w:t>
      </w:r>
      <w:r w:rsidRPr="00E841A9">
        <w:rPr>
          <w:rFonts w:ascii="Times New Roman" w:eastAsia="Times New Roman" w:hAnsi="Times New Roman" w:cs="Times New Roman"/>
          <w:color w:val="000000"/>
          <w:sz w:val="24"/>
          <w:szCs w:val="24"/>
          <w:lang w:eastAsia="ru-RU"/>
        </w:rPr>
        <w:t>механизмов управления, кузова и дополнительного оборудования автомобилей;</w:t>
      </w:r>
    </w:p>
    <w:p w:rsidR="00E841A9" w:rsidRPr="00E841A9" w:rsidRDefault="00E841A9" w:rsidP="00E841A9">
      <w:pPr>
        <w:shd w:val="clear" w:color="auto" w:fill="FFFFFF"/>
        <w:spacing w:after="0" w:line="240" w:lineRule="auto"/>
        <w:ind w:left="360" w:firstLine="567"/>
        <w:jc w:val="both"/>
        <w:rPr>
          <w:rFonts w:ascii="Arial" w:eastAsia="Times New Roman" w:hAnsi="Arial" w:cs="Arial"/>
          <w:color w:val="181818"/>
          <w:sz w:val="21"/>
          <w:szCs w:val="21"/>
          <w:lang w:eastAsia="ru-RU"/>
        </w:rPr>
      </w:pPr>
      <w:r w:rsidRPr="00E841A9">
        <w:rPr>
          <w:rFonts w:ascii="Symbol" w:eastAsia="Times New Roman" w:hAnsi="Symbol" w:cs="Arial"/>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структуру авторемонтного производства, особенности организации работы и рабочего</w:t>
      </w:r>
      <w:r w:rsidR="0083542F">
        <w:rPr>
          <w:rFonts w:ascii="Times New Roman" w:eastAsia="Times New Roman" w:hAnsi="Times New Roman" w:cs="Times New Roman"/>
          <w:color w:val="000000"/>
          <w:sz w:val="24"/>
          <w:szCs w:val="24"/>
          <w:lang w:eastAsia="ru-RU"/>
        </w:rPr>
        <w:t xml:space="preserve"> </w:t>
      </w:r>
      <w:r w:rsidRPr="00E841A9">
        <w:rPr>
          <w:rFonts w:ascii="Times New Roman" w:eastAsia="Times New Roman" w:hAnsi="Times New Roman" w:cs="Times New Roman"/>
          <w:color w:val="000000"/>
          <w:sz w:val="24"/>
          <w:szCs w:val="24"/>
          <w:lang w:eastAsia="ru-RU"/>
        </w:rPr>
        <w:t>места автослесаря, правила пожарной безопасности, электробезопасности, гигиены</w:t>
      </w:r>
      <w:r w:rsidR="0083542F">
        <w:rPr>
          <w:rFonts w:ascii="Times New Roman" w:eastAsia="Times New Roman" w:hAnsi="Times New Roman" w:cs="Times New Roman"/>
          <w:color w:val="000000"/>
          <w:sz w:val="24"/>
          <w:szCs w:val="24"/>
          <w:lang w:eastAsia="ru-RU"/>
        </w:rPr>
        <w:t xml:space="preserve"> </w:t>
      </w:r>
      <w:r w:rsidRPr="00E841A9">
        <w:rPr>
          <w:rFonts w:ascii="Times New Roman" w:eastAsia="Times New Roman" w:hAnsi="Times New Roman" w:cs="Times New Roman"/>
          <w:color w:val="000000"/>
          <w:sz w:val="24"/>
          <w:szCs w:val="24"/>
          <w:lang w:eastAsia="ru-RU"/>
        </w:rPr>
        <w:t>труда, производственной санитарии, безопасные приемы труда;</w:t>
      </w:r>
    </w:p>
    <w:p w:rsidR="00E841A9" w:rsidRPr="00E841A9" w:rsidRDefault="00E841A9" w:rsidP="00E841A9">
      <w:pPr>
        <w:shd w:val="clear" w:color="auto" w:fill="FFFFFF"/>
        <w:spacing w:after="0" w:line="240" w:lineRule="auto"/>
        <w:ind w:left="360" w:firstLine="567"/>
        <w:jc w:val="both"/>
        <w:rPr>
          <w:rFonts w:ascii="Arial" w:eastAsia="Times New Roman" w:hAnsi="Arial" w:cs="Arial"/>
          <w:color w:val="181818"/>
          <w:sz w:val="21"/>
          <w:szCs w:val="21"/>
          <w:lang w:eastAsia="ru-RU"/>
        </w:rPr>
      </w:pPr>
      <w:r w:rsidRPr="00E841A9">
        <w:rPr>
          <w:rFonts w:ascii="Symbol" w:eastAsia="Times New Roman" w:hAnsi="Symbol" w:cs="Arial"/>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назначение и правила применения наиболее распространенных универсальных и</w:t>
      </w:r>
      <w:r w:rsidR="0083542F">
        <w:rPr>
          <w:rFonts w:ascii="Times New Roman" w:eastAsia="Times New Roman" w:hAnsi="Times New Roman" w:cs="Times New Roman"/>
          <w:color w:val="000000"/>
          <w:sz w:val="24"/>
          <w:szCs w:val="24"/>
          <w:lang w:eastAsia="ru-RU"/>
        </w:rPr>
        <w:t xml:space="preserve"> </w:t>
      </w:r>
      <w:r w:rsidRPr="00E841A9">
        <w:rPr>
          <w:rFonts w:ascii="Times New Roman" w:eastAsia="Times New Roman" w:hAnsi="Times New Roman" w:cs="Times New Roman"/>
          <w:color w:val="000000"/>
          <w:sz w:val="24"/>
          <w:szCs w:val="24"/>
          <w:lang w:eastAsia="ru-RU"/>
        </w:rPr>
        <w:t>специальных приспособлений;</w:t>
      </w:r>
    </w:p>
    <w:p w:rsidR="00E841A9" w:rsidRPr="00E841A9" w:rsidRDefault="00E841A9" w:rsidP="00E841A9">
      <w:pPr>
        <w:shd w:val="clear" w:color="auto" w:fill="FFFFFF"/>
        <w:spacing w:after="0" w:line="240" w:lineRule="auto"/>
        <w:ind w:left="360" w:firstLine="567"/>
        <w:jc w:val="both"/>
        <w:rPr>
          <w:rFonts w:ascii="Arial" w:eastAsia="Times New Roman" w:hAnsi="Arial" w:cs="Arial"/>
          <w:color w:val="181818"/>
          <w:sz w:val="21"/>
          <w:szCs w:val="21"/>
          <w:lang w:eastAsia="ru-RU"/>
        </w:rPr>
      </w:pPr>
      <w:r w:rsidRPr="00E841A9">
        <w:rPr>
          <w:rFonts w:ascii="Symbol" w:eastAsia="Times New Roman" w:hAnsi="Symbol" w:cs="Arial"/>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содержание основных видов работ по техническому обслуживанию и ремонту тормозной</w:t>
      </w:r>
      <w:r w:rsidR="0083542F">
        <w:rPr>
          <w:rFonts w:ascii="Times New Roman" w:eastAsia="Times New Roman" w:hAnsi="Times New Roman" w:cs="Times New Roman"/>
          <w:color w:val="000000"/>
          <w:sz w:val="24"/>
          <w:szCs w:val="24"/>
          <w:lang w:eastAsia="ru-RU"/>
        </w:rPr>
        <w:t xml:space="preserve"> </w:t>
      </w:r>
      <w:r w:rsidRPr="00E841A9">
        <w:rPr>
          <w:rFonts w:ascii="Times New Roman" w:eastAsia="Times New Roman" w:hAnsi="Times New Roman" w:cs="Times New Roman"/>
          <w:color w:val="000000"/>
          <w:sz w:val="24"/>
          <w:szCs w:val="24"/>
          <w:lang w:eastAsia="ru-RU"/>
        </w:rPr>
        <w:t>системы автомобиля, а также кузова и дополнительного оборудования</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000000"/>
          <w:sz w:val="24"/>
          <w:szCs w:val="24"/>
          <w:lang w:eastAsia="ru-RU"/>
        </w:rPr>
        <w:t>должен уметь:</w:t>
      </w:r>
    </w:p>
    <w:p w:rsidR="00E841A9" w:rsidRPr="00E841A9" w:rsidRDefault="00E841A9" w:rsidP="00E841A9">
      <w:pPr>
        <w:shd w:val="clear" w:color="auto" w:fill="FFFFFF"/>
        <w:spacing w:after="0" w:line="240" w:lineRule="auto"/>
        <w:ind w:left="360" w:firstLine="567"/>
        <w:jc w:val="both"/>
        <w:rPr>
          <w:rFonts w:ascii="Arial" w:eastAsia="Times New Roman" w:hAnsi="Arial" w:cs="Arial"/>
          <w:color w:val="181818"/>
          <w:sz w:val="21"/>
          <w:szCs w:val="21"/>
          <w:lang w:eastAsia="ru-RU"/>
        </w:rPr>
      </w:pPr>
      <w:r w:rsidRPr="00E841A9">
        <w:rPr>
          <w:rFonts w:ascii="Symbol" w:eastAsia="Times New Roman" w:hAnsi="Symbol" w:cs="Arial"/>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применять простое оборудование и простой контрольно-измерительный инструмент для</w:t>
      </w:r>
      <w:r w:rsidR="0083542F">
        <w:rPr>
          <w:rFonts w:ascii="Times New Roman" w:eastAsia="Times New Roman" w:hAnsi="Times New Roman" w:cs="Times New Roman"/>
          <w:color w:val="000000"/>
          <w:sz w:val="24"/>
          <w:szCs w:val="24"/>
          <w:lang w:eastAsia="ru-RU"/>
        </w:rPr>
        <w:t xml:space="preserve"> </w:t>
      </w:r>
      <w:r w:rsidRPr="00E841A9">
        <w:rPr>
          <w:rFonts w:ascii="Times New Roman" w:eastAsia="Times New Roman" w:hAnsi="Times New Roman" w:cs="Times New Roman"/>
          <w:color w:val="000000"/>
          <w:sz w:val="24"/>
          <w:szCs w:val="24"/>
          <w:lang w:eastAsia="ru-RU"/>
        </w:rPr>
        <w:t>технического обслуживания и ремонта автомобилей;</w:t>
      </w:r>
    </w:p>
    <w:p w:rsidR="00E841A9" w:rsidRPr="00E841A9" w:rsidRDefault="00E841A9" w:rsidP="00E841A9">
      <w:pPr>
        <w:shd w:val="clear" w:color="auto" w:fill="FFFFFF"/>
        <w:spacing w:after="0" w:line="240" w:lineRule="auto"/>
        <w:ind w:left="360" w:firstLine="567"/>
        <w:jc w:val="both"/>
        <w:rPr>
          <w:rFonts w:ascii="Arial" w:eastAsia="Times New Roman" w:hAnsi="Arial" w:cs="Arial"/>
          <w:color w:val="181818"/>
          <w:sz w:val="21"/>
          <w:szCs w:val="21"/>
          <w:lang w:eastAsia="ru-RU"/>
        </w:rPr>
      </w:pPr>
      <w:r w:rsidRPr="00E841A9">
        <w:rPr>
          <w:rFonts w:ascii="Symbol" w:eastAsia="Times New Roman" w:hAnsi="Symbol" w:cs="Arial"/>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принимать участие в проведении ремонта, сборки, установки агрегатов, механизмов и</w:t>
      </w:r>
      <w:r w:rsidR="0083542F">
        <w:rPr>
          <w:rFonts w:ascii="Times New Roman" w:eastAsia="Times New Roman" w:hAnsi="Times New Roman" w:cs="Times New Roman"/>
          <w:color w:val="000000"/>
          <w:sz w:val="24"/>
          <w:szCs w:val="24"/>
          <w:lang w:eastAsia="ru-RU"/>
        </w:rPr>
        <w:t xml:space="preserve"> </w:t>
      </w:r>
      <w:r w:rsidRPr="00E841A9">
        <w:rPr>
          <w:rFonts w:ascii="Times New Roman" w:eastAsia="Times New Roman" w:hAnsi="Times New Roman" w:cs="Times New Roman"/>
          <w:color w:val="000000"/>
          <w:sz w:val="24"/>
          <w:szCs w:val="24"/>
          <w:lang w:eastAsia="ru-RU"/>
        </w:rPr>
        <w:t>приборов средней сложности;</w:t>
      </w:r>
    </w:p>
    <w:p w:rsidR="00E841A9" w:rsidRPr="00E841A9" w:rsidRDefault="00E841A9" w:rsidP="00E841A9">
      <w:pPr>
        <w:shd w:val="clear" w:color="auto" w:fill="FFFFFF"/>
        <w:spacing w:after="0" w:line="240" w:lineRule="auto"/>
        <w:ind w:left="360" w:firstLine="567"/>
        <w:jc w:val="both"/>
        <w:rPr>
          <w:rFonts w:ascii="Arial" w:eastAsia="Times New Roman" w:hAnsi="Arial" w:cs="Arial"/>
          <w:color w:val="181818"/>
          <w:sz w:val="21"/>
          <w:szCs w:val="21"/>
          <w:lang w:eastAsia="ru-RU"/>
        </w:rPr>
      </w:pPr>
      <w:r w:rsidRPr="00E841A9">
        <w:rPr>
          <w:rFonts w:ascii="Symbol" w:eastAsia="Times New Roman" w:hAnsi="Symbol" w:cs="Arial"/>
          <w:color w:val="000000"/>
          <w:sz w:val="24"/>
          <w:szCs w:val="24"/>
          <w:lang w:eastAsia="ru-RU"/>
        </w:rPr>
        <w:t></w:t>
      </w:r>
      <w:r w:rsidRPr="00E841A9">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осуществлять техническое обслуживание и ремонт электрооборудования автомобиля с</w:t>
      </w:r>
      <w:r w:rsidR="0083542F">
        <w:rPr>
          <w:rFonts w:ascii="Times New Roman" w:eastAsia="Times New Roman" w:hAnsi="Times New Roman" w:cs="Times New Roman"/>
          <w:color w:val="000000"/>
          <w:sz w:val="24"/>
          <w:szCs w:val="24"/>
          <w:lang w:eastAsia="ru-RU"/>
        </w:rPr>
        <w:t xml:space="preserve"> </w:t>
      </w:r>
      <w:r w:rsidRPr="00E841A9">
        <w:rPr>
          <w:rFonts w:ascii="Times New Roman" w:eastAsia="Times New Roman" w:hAnsi="Times New Roman" w:cs="Times New Roman"/>
          <w:color w:val="000000"/>
          <w:sz w:val="24"/>
          <w:szCs w:val="24"/>
          <w:lang w:eastAsia="ru-RU"/>
        </w:rPr>
        <w:t>устранением простых неисправностей.</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lastRenderedPageBreak/>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315" w:lineRule="atLeast"/>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8"/>
          <w:szCs w:val="28"/>
          <w:lang w:eastAsia="ru-RU"/>
        </w:rPr>
        <w:t>Содержание</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8"/>
          <w:szCs w:val="28"/>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Раздел 1. Общие положения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Раздел 2. Общая характеристика программы профессионального обучения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Раздел 3.  Разработка программы профессионального обучения с учетом требований профессионального стандарта</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Раздел 4. Планируемые результаты освоения программы профессионального обучения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Раздел 5. Структура программы профессионального обучения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5.1. Календарный учебный график</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5.2. Учебный план</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5.3. Тематический план</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Раздел 6. Разработка процедур и средств оценки результатов обучения по программе профессионального обучения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Раздел 7. Условия реализации программы профессионального обучения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7.1. Требования к материально-техническому оснащению программы</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7.2. Требования к кадровым условиям реализации программы</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7.3. Учебно-методическое и информационное обеспечение программы</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bookmarkStart w:id="1" w:name="_Toc460855517"/>
      <w:bookmarkEnd w:id="1"/>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E841A9" w:rsidRPr="00620AC0" w:rsidRDefault="00E841A9" w:rsidP="00620AC0">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lastRenderedPageBreak/>
        <w:t>Раздел 1. Общие положения</w:t>
      </w:r>
    </w:p>
    <w:p w:rsidR="00E841A9" w:rsidRPr="00E841A9" w:rsidRDefault="00E841A9" w:rsidP="00E841A9">
      <w:pPr>
        <w:shd w:val="clear" w:color="auto" w:fill="FFFFFF"/>
        <w:spacing w:after="0" w:line="240" w:lineRule="auto"/>
        <w:ind w:firstLine="708"/>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ind w:left="21"/>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1.1.</w:t>
      </w:r>
      <w:r w:rsidRPr="00E841A9">
        <w:rPr>
          <w:rFonts w:ascii="Times New Roman" w:eastAsia="Times New Roman" w:hAnsi="Times New Roman" w:cs="Times New Roman"/>
          <w:color w:val="181818"/>
          <w:sz w:val="14"/>
          <w:szCs w:val="14"/>
          <w:lang w:eastAsia="ru-RU"/>
        </w:rPr>
        <w:t>            </w:t>
      </w:r>
      <w:r w:rsidRPr="00E841A9">
        <w:rPr>
          <w:rFonts w:ascii="Times New Roman" w:eastAsia="Times New Roman" w:hAnsi="Times New Roman" w:cs="Times New Roman"/>
          <w:color w:val="181818"/>
          <w:sz w:val="24"/>
          <w:szCs w:val="24"/>
          <w:lang w:eastAsia="ru-RU"/>
        </w:rPr>
        <w:t>Нормативные основания для разработки программы профессионального обучения по профессии 18511 Слесарь по ремонту автомобилей в рамках приоритетного проекта – получение профессии вместе с аттестатом»:</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-Федеральный закон от 29 декабря 2012 г. №273-ФЗ «Об образовании в Российской Федерации»;</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xml:space="preserve">- Приказ Министерство образования и науки Российской Федерации от 2 июля 2013 г. N 513 «Об утверждении перечня профессий рабочих, должностей служащих, по которым осуществляется профессиональное обучение» (в ред. Приказов </w:t>
      </w:r>
      <w:proofErr w:type="spellStart"/>
      <w:r w:rsidRPr="00E841A9">
        <w:rPr>
          <w:rFonts w:ascii="Times New Roman" w:eastAsia="Times New Roman" w:hAnsi="Times New Roman" w:cs="Times New Roman"/>
          <w:color w:val="181818"/>
          <w:sz w:val="24"/>
          <w:szCs w:val="24"/>
          <w:lang w:eastAsia="ru-RU"/>
        </w:rPr>
        <w:t>Минобрнауки</w:t>
      </w:r>
      <w:proofErr w:type="spellEnd"/>
      <w:r w:rsidRPr="00E841A9">
        <w:rPr>
          <w:rFonts w:ascii="Times New Roman" w:eastAsia="Times New Roman" w:hAnsi="Times New Roman" w:cs="Times New Roman"/>
          <w:color w:val="181818"/>
          <w:sz w:val="24"/>
          <w:szCs w:val="24"/>
          <w:lang w:eastAsia="ru-RU"/>
        </w:rPr>
        <w:t xml:space="preserve"> России от 16.12.2013 г. </w:t>
      </w:r>
      <w:r w:rsidRPr="00E841A9">
        <w:rPr>
          <w:rFonts w:ascii="Times New Roman" w:eastAsia="Times New Roman" w:hAnsi="Times New Roman" w:cs="Times New Roman"/>
          <w:color w:val="000000"/>
          <w:sz w:val="24"/>
          <w:szCs w:val="24"/>
          <w:lang w:eastAsia="ru-RU"/>
        </w:rPr>
        <w:t>N 1348</w:t>
      </w:r>
      <w:r w:rsidRPr="00E841A9">
        <w:rPr>
          <w:rFonts w:ascii="Times New Roman" w:eastAsia="Times New Roman" w:hAnsi="Times New Roman" w:cs="Times New Roman"/>
          <w:color w:val="181818"/>
          <w:sz w:val="24"/>
          <w:szCs w:val="24"/>
          <w:lang w:eastAsia="ru-RU"/>
        </w:rPr>
        <w:t>, от 28.03.2014 г. </w:t>
      </w:r>
      <w:r w:rsidRPr="00E841A9">
        <w:rPr>
          <w:rFonts w:ascii="Times New Roman" w:eastAsia="Times New Roman" w:hAnsi="Times New Roman" w:cs="Times New Roman"/>
          <w:color w:val="000000"/>
          <w:sz w:val="24"/>
          <w:szCs w:val="24"/>
          <w:lang w:eastAsia="ru-RU"/>
        </w:rPr>
        <w:t>N 244</w:t>
      </w:r>
      <w:r w:rsidRPr="00E841A9">
        <w:rPr>
          <w:rFonts w:ascii="Times New Roman" w:eastAsia="Times New Roman" w:hAnsi="Times New Roman" w:cs="Times New Roman"/>
          <w:color w:val="181818"/>
          <w:sz w:val="24"/>
          <w:szCs w:val="24"/>
          <w:lang w:eastAsia="ru-RU"/>
        </w:rPr>
        <w:t>, от 27.06.2014г. </w:t>
      </w:r>
      <w:r w:rsidRPr="00E841A9">
        <w:rPr>
          <w:rFonts w:ascii="Times New Roman" w:eastAsia="Times New Roman" w:hAnsi="Times New Roman" w:cs="Times New Roman"/>
          <w:color w:val="000000"/>
          <w:sz w:val="24"/>
          <w:szCs w:val="24"/>
          <w:lang w:eastAsia="ru-RU"/>
        </w:rPr>
        <w:t>N 695</w:t>
      </w:r>
      <w:r w:rsidRPr="00E841A9">
        <w:rPr>
          <w:rFonts w:ascii="Times New Roman" w:eastAsia="Times New Roman" w:hAnsi="Times New Roman" w:cs="Times New Roman"/>
          <w:color w:val="181818"/>
          <w:sz w:val="24"/>
          <w:szCs w:val="24"/>
          <w:lang w:eastAsia="ru-RU"/>
        </w:rPr>
        <w:t>, от 03.02.2017г. </w:t>
      </w:r>
      <w:r w:rsidRPr="00E841A9">
        <w:rPr>
          <w:rFonts w:ascii="Times New Roman" w:eastAsia="Times New Roman" w:hAnsi="Times New Roman" w:cs="Times New Roman"/>
          <w:color w:val="000000"/>
          <w:sz w:val="24"/>
          <w:szCs w:val="24"/>
          <w:lang w:eastAsia="ru-RU"/>
        </w:rPr>
        <w:t>N 106</w:t>
      </w:r>
      <w:r w:rsidRPr="00E841A9">
        <w:rPr>
          <w:rFonts w:ascii="Times New Roman" w:eastAsia="Times New Roman" w:hAnsi="Times New Roman" w:cs="Times New Roman"/>
          <w:color w:val="181818"/>
          <w:sz w:val="24"/>
          <w:szCs w:val="24"/>
          <w:lang w:eastAsia="ru-RU"/>
        </w:rPr>
        <w:t>);</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xml:space="preserve">- Приказ Министерство образования и науки Российской Федерации от 18.04.2013 г. N 292 «Об утверждении порядка организации и осуществления образовательной деятельности по основным программам профессионального обучения» (в ред. Приказов </w:t>
      </w:r>
      <w:proofErr w:type="spellStart"/>
      <w:r w:rsidRPr="00E841A9">
        <w:rPr>
          <w:rFonts w:ascii="Times New Roman" w:eastAsia="Times New Roman" w:hAnsi="Times New Roman" w:cs="Times New Roman"/>
          <w:color w:val="181818"/>
          <w:sz w:val="24"/>
          <w:szCs w:val="24"/>
          <w:lang w:eastAsia="ru-RU"/>
        </w:rPr>
        <w:t>Минобрнауки</w:t>
      </w:r>
      <w:proofErr w:type="spellEnd"/>
      <w:r w:rsidRPr="00E841A9">
        <w:rPr>
          <w:rFonts w:ascii="Times New Roman" w:eastAsia="Times New Roman" w:hAnsi="Times New Roman" w:cs="Times New Roman"/>
          <w:color w:val="181818"/>
          <w:sz w:val="24"/>
          <w:szCs w:val="24"/>
          <w:lang w:eastAsia="ru-RU"/>
        </w:rPr>
        <w:t xml:space="preserve"> России от 21.08.2013 N 977, от 20.01.2015 N 17, от 26.05.2015 N 524, от 27.10.2015 N 1224);</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Методические рекомендации </w:t>
      </w:r>
      <w:r w:rsidRPr="00E841A9">
        <w:rPr>
          <w:rFonts w:ascii="Times New Roman" w:eastAsia="Times New Roman" w:hAnsi="Times New Roman" w:cs="Times New Roman"/>
          <w:color w:val="000000"/>
          <w:sz w:val="24"/>
          <w:szCs w:val="24"/>
          <w:lang w:eastAsia="ru-RU"/>
        </w:rPr>
        <w:t>по разработке основных профессиональных образовательных программ и дополнительных профессиональных программ с учетом соответствующих</w:t>
      </w:r>
      <w:bookmarkStart w:id="2" w:name="bookmark0"/>
      <w:r w:rsidRPr="00E841A9">
        <w:rPr>
          <w:rFonts w:ascii="Times New Roman" w:eastAsia="Times New Roman" w:hAnsi="Times New Roman" w:cs="Times New Roman"/>
          <w:color w:val="267F8C"/>
          <w:sz w:val="24"/>
          <w:szCs w:val="24"/>
          <w:lang w:eastAsia="ru-RU"/>
        </w:rPr>
        <w:t> профессиональных стандартов</w:t>
      </w:r>
      <w:bookmarkEnd w:id="2"/>
      <w:r w:rsidRPr="00E841A9">
        <w:rPr>
          <w:rFonts w:ascii="Times New Roman" w:eastAsia="Times New Roman" w:hAnsi="Times New Roman" w:cs="Times New Roman"/>
          <w:color w:val="181818"/>
          <w:sz w:val="24"/>
          <w:szCs w:val="24"/>
          <w:lang w:eastAsia="ru-RU"/>
        </w:rPr>
        <w:t> (утверждены Министром образования и науки Российской Федерации 22.01.2015 г. № ДЛ-1/05вн);</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Профессиональный стандарт по профессии «Мастер по техническому обслуживанию и ремонту автомобилей» 33.005 Специалист по техническому диагностированию и контролю технического состояния автотранспортных средств при периодическом техническом осмотре (приказ Министерства труда и социальной защиты РФ от 23 марта 2015 г. N 187н) ....  (утвержден приказом Министерства труда и социальной защиты Российской Федерации от «25» января 2014 г. №1150Н);</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             - Единый тарифно-квалификационный справочник работ и профессий рабочих (ЕТКС).</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Профессиональное обучение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направлено на приобретение знаний, умений, навыков, в том числе для работы с конкретным оборудованием, технологиями, аппаратно-программными и иными профессиональными средствами, получение указанными лицами квалификационных разрядов, классов, категорий по профессии рабочего или должности служащего без изменения уровня образования. Профессиональное обучение в рамках реализации приоритетного проекта получение профессии вместе с аттестатом» осуществляется за счет средств бюджета Мурманской области.</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Программа профессиональног</w:t>
      </w:r>
      <w:r w:rsidR="0083542F">
        <w:rPr>
          <w:rFonts w:ascii="Times New Roman" w:eastAsia="Times New Roman" w:hAnsi="Times New Roman" w:cs="Times New Roman"/>
          <w:color w:val="181818"/>
          <w:sz w:val="24"/>
          <w:szCs w:val="24"/>
          <w:lang w:eastAsia="ru-RU"/>
        </w:rPr>
        <w:t>о обучения реализуется ГБПОУ «МСМТ</w:t>
      </w:r>
      <w:r w:rsidRPr="00E841A9">
        <w:rPr>
          <w:rFonts w:ascii="Times New Roman" w:eastAsia="Times New Roman" w:hAnsi="Times New Roman" w:cs="Times New Roman"/>
          <w:color w:val="181818"/>
          <w:sz w:val="24"/>
          <w:szCs w:val="24"/>
          <w:lang w:eastAsia="ru-RU"/>
        </w:rPr>
        <w:t xml:space="preserve">», регламентируется программой профессионального обучения, в том числе учебным планом, календарным учебным графиком, тематическим планом дисциплин и профессиональных модулей, локальными нормативно-правовыми актами </w:t>
      </w:r>
      <w:r w:rsidR="0083542F">
        <w:rPr>
          <w:rFonts w:ascii="Times New Roman" w:eastAsia="Times New Roman" w:hAnsi="Times New Roman" w:cs="Times New Roman"/>
          <w:color w:val="181818"/>
          <w:sz w:val="24"/>
          <w:szCs w:val="24"/>
          <w:lang w:eastAsia="ru-RU"/>
        </w:rPr>
        <w:t>ГБПОУ «МСМТ</w:t>
      </w:r>
      <w:r w:rsidR="0083542F" w:rsidRPr="00E841A9">
        <w:rPr>
          <w:rFonts w:ascii="Times New Roman" w:eastAsia="Times New Roman" w:hAnsi="Times New Roman" w:cs="Times New Roman"/>
          <w:color w:val="181818"/>
          <w:sz w:val="24"/>
          <w:szCs w:val="24"/>
          <w:lang w:eastAsia="ru-RU"/>
        </w:rPr>
        <w:t>»</w:t>
      </w:r>
      <w:r w:rsidRPr="00E841A9">
        <w:rPr>
          <w:rFonts w:ascii="Times New Roman" w:eastAsia="Times New Roman" w:hAnsi="Times New Roman" w:cs="Times New Roman"/>
          <w:color w:val="181818"/>
          <w:sz w:val="24"/>
          <w:szCs w:val="24"/>
          <w:lang w:eastAsia="ru-RU"/>
        </w:rPr>
        <w:t>, расписанием занятий.</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xml:space="preserve">Основными формами профессионального обучения являются теоретические и практические занятия, производственное обучение.  ЛПЗ и производственное обучение осуществляется </w:t>
      </w:r>
      <w:r w:rsidR="0083542F">
        <w:rPr>
          <w:rFonts w:ascii="Times New Roman" w:eastAsia="Times New Roman" w:hAnsi="Times New Roman" w:cs="Times New Roman"/>
          <w:color w:val="181818"/>
          <w:sz w:val="24"/>
          <w:szCs w:val="24"/>
          <w:lang w:eastAsia="ru-RU"/>
        </w:rPr>
        <w:t>ГБПОУ «МСМТ</w:t>
      </w:r>
      <w:r w:rsidR="0083542F" w:rsidRPr="00E841A9">
        <w:rPr>
          <w:rFonts w:ascii="Times New Roman" w:eastAsia="Times New Roman" w:hAnsi="Times New Roman" w:cs="Times New Roman"/>
          <w:color w:val="181818"/>
          <w:sz w:val="24"/>
          <w:szCs w:val="24"/>
          <w:lang w:eastAsia="ru-RU"/>
        </w:rPr>
        <w:t>»</w:t>
      </w:r>
      <w:r w:rsidR="0083542F">
        <w:rPr>
          <w:rFonts w:ascii="Times New Roman" w:eastAsia="Times New Roman" w:hAnsi="Times New Roman" w:cs="Times New Roman"/>
          <w:color w:val="181818"/>
          <w:sz w:val="24"/>
          <w:szCs w:val="24"/>
          <w:lang w:eastAsia="ru-RU"/>
        </w:rPr>
        <w:t xml:space="preserve"> </w:t>
      </w:r>
      <w:r w:rsidRPr="00E841A9">
        <w:rPr>
          <w:rFonts w:ascii="Times New Roman" w:eastAsia="Times New Roman" w:hAnsi="Times New Roman" w:cs="Times New Roman"/>
          <w:color w:val="181818"/>
          <w:sz w:val="24"/>
          <w:szCs w:val="24"/>
          <w:lang w:eastAsia="ru-RU"/>
        </w:rPr>
        <w:t>с учетом установленных законодательством Российской Федерации ограничений по возрасту, полу, состояния здоровья обучающихся.</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xml:space="preserve">В учебном процессе используется материально-техническая база и кадровые ресурсы </w:t>
      </w:r>
      <w:r w:rsidR="0083542F">
        <w:rPr>
          <w:rFonts w:ascii="Times New Roman" w:eastAsia="Times New Roman" w:hAnsi="Times New Roman" w:cs="Times New Roman"/>
          <w:color w:val="181818"/>
          <w:sz w:val="24"/>
          <w:szCs w:val="24"/>
          <w:lang w:eastAsia="ru-RU"/>
        </w:rPr>
        <w:t>ГБПОУ «МСМТ</w:t>
      </w:r>
      <w:r w:rsidR="0083542F" w:rsidRPr="00E841A9">
        <w:rPr>
          <w:rFonts w:ascii="Times New Roman" w:eastAsia="Times New Roman" w:hAnsi="Times New Roman" w:cs="Times New Roman"/>
          <w:color w:val="181818"/>
          <w:sz w:val="24"/>
          <w:szCs w:val="24"/>
          <w:lang w:eastAsia="ru-RU"/>
        </w:rPr>
        <w:t>»</w:t>
      </w:r>
      <w:r w:rsidR="0083542F">
        <w:rPr>
          <w:rFonts w:ascii="Times New Roman" w:eastAsia="Times New Roman" w:hAnsi="Times New Roman" w:cs="Times New Roman"/>
          <w:color w:val="181818"/>
          <w:sz w:val="24"/>
          <w:szCs w:val="24"/>
          <w:lang w:eastAsia="ru-RU"/>
        </w:rPr>
        <w:t>.</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xml:space="preserve">Особые условия допуска к работе: допуск к работе в соответствии с действующим законодательством и нормативными документами организации (отрасли). Прохождение </w:t>
      </w:r>
      <w:r w:rsidRPr="00E841A9">
        <w:rPr>
          <w:rFonts w:ascii="Times New Roman" w:eastAsia="Times New Roman" w:hAnsi="Times New Roman" w:cs="Times New Roman"/>
          <w:color w:val="181818"/>
          <w:sz w:val="24"/>
          <w:szCs w:val="24"/>
          <w:lang w:eastAsia="ru-RU"/>
        </w:rPr>
        <w:lastRenderedPageBreak/>
        <w:t>обязательных и периодических осмотров (обследований), а также внеочередных медицинских осмотров (обследований) в порядке и в случаях, установленном законодательством Российской Федерации.</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Нормативный срок освоения программы профессионального обучения и присваиваемая квалификация приведены в таблице 1:</w:t>
      </w:r>
    </w:p>
    <w:p w:rsidR="00E841A9" w:rsidRPr="00E841A9" w:rsidRDefault="00E841A9" w:rsidP="00E841A9">
      <w:pPr>
        <w:shd w:val="clear" w:color="auto" w:fill="FFFFFF"/>
        <w:spacing w:after="0" w:line="240" w:lineRule="auto"/>
        <w:ind w:firstLine="709"/>
        <w:jc w:val="right"/>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ind w:firstLine="709"/>
        <w:jc w:val="right"/>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Таблица 1</w:t>
      </w:r>
    </w:p>
    <w:tbl>
      <w:tblPr>
        <w:tblW w:w="5000" w:type="pct"/>
        <w:tblBorders>
          <w:top w:val="single" w:sz="8" w:space="0" w:color="000000"/>
          <w:left w:val="single" w:sz="8" w:space="0" w:color="000000"/>
          <w:bottom w:val="single" w:sz="8" w:space="0" w:color="000000"/>
          <w:right w:val="single" w:sz="4" w:space="0" w:color="auto"/>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2504"/>
        <w:gridCol w:w="1788"/>
        <w:gridCol w:w="1861"/>
        <w:gridCol w:w="1754"/>
        <w:gridCol w:w="1664"/>
      </w:tblGrid>
      <w:tr w:rsidR="00620AC0" w:rsidRPr="00E841A9" w:rsidTr="00620AC0">
        <w:tc>
          <w:tcPr>
            <w:tcW w:w="966" w:type="pct"/>
            <w:tcMar>
              <w:top w:w="0" w:type="dxa"/>
              <w:left w:w="108" w:type="dxa"/>
              <w:bottom w:w="0" w:type="dxa"/>
              <w:right w:w="108" w:type="dxa"/>
            </w:tcMar>
            <w:hideMark/>
          </w:tcPr>
          <w:p w:rsidR="00E841A9" w:rsidRPr="00E841A9" w:rsidRDefault="00E841A9" w:rsidP="00620AC0">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Уровень образования, необходимый для приема на обучение</w:t>
            </w:r>
          </w:p>
        </w:tc>
        <w:tc>
          <w:tcPr>
            <w:tcW w:w="725" w:type="pct"/>
            <w:tcMar>
              <w:top w:w="0" w:type="dxa"/>
              <w:left w:w="108" w:type="dxa"/>
              <w:bottom w:w="0" w:type="dxa"/>
              <w:right w:w="108" w:type="dxa"/>
            </w:tcMar>
            <w:hideMark/>
          </w:tcPr>
          <w:p w:rsidR="00E841A9" w:rsidRPr="00E841A9" w:rsidRDefault="00E841A9" w:rsidP="00620AC0">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Присваиваемая</w:t>
            </w:r>
          </w:p>
          <w:p w:rsidR="00E841A9" w:rsidRPr="00E841A9" w:rsidRDefault="00E841A9" w:rsidP="00620AC0">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квалификация</w:t>
            </w:r>
          </w:p>
        </w:tc>
        <w:tc>
          <w:tcPr>
            <w:tcW w:w="724" w:type="pct"/>
            <w:tcMar>
              <w:top w:w="0" w:type="dxa"/>
              <w:left w:w="108" w:type="dxa"/>
              <w:bottom w:w="0" w:type="dxa"/>
              <w:right w:w="108" w:type="dxa"/>
            </w:tcMar>
            <w:hideMark/>
          </w:tcPr>
          <w:p w:rsidR="00E841A9" w:rsidRPr="00E841A9" w:rsidRDefault="00E841A9" w:rsidP="00620AC0">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Присваиваемый</w:t>
            </w:r>
          </w:p>
          <w:p w:rsidR="00E841A9" w:rsidRPr="00E841A9" w:rsidRDefault="00E841A9" w:rsidP="00620AC0">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разряд</w:t>
            </w:r>
          </w:p>
        </w:tc>
        <w:tc>
          <w:tcPr>
            <w:tcW w:w="1111" w:type="pct"/>
            <w:tcMar>
              <w:top w:w="0" w:type="dxa"/>
              <w:left w:w="108" w:type="dxa"/>
              <w:bottom w:w="0" w:type="dxa"/>
              <w:right w:w="108" w:type="dxa"/>
            </w:tcMar>
            <w:hideMark/>
          </w:tcPr>
          <w:p w:rsidR="00E841A9" w:rsidRPr="00E841A9" w:rsidRDefault="00E841A9" w:rsidP="00620AC0">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Объем программы</w:t>
            </w:r>
          </w:p>
        </w:tc>
        <w:tc>
          <w:tcPr>
            <w:tcW w:w="1474" w:type="pct"/>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Срок освоения программы в очной форме обучения</w:t>
            </w:r>
          </w:p>
        </w:tc>
      </w:tr>
      <w:tr w:rsidR="00620AC0" w:rsidRPr="00E841A9" w:rsidTr="00620AC0">
        <w:tc>
          <w:tcPr>
            <w:tcW w:w="966" w:type="pct"/>
            <w:tcMar>
              <w:top w:w="0" w:type="dxa"/>
              <w:left w:w="108" w:type="dxa"/>
              <w:bottom w:w="0" w:type="dxa"/>
              <w:right w:w="108" w:type="dxa"/>
            </w:tcMar>
            <w:hideMark/>
          </w:tcPr>
          <w:p w:rsidR="00E841A9" w:rsidRPr="00E841A9" w:rsidRDefault="00E841A9" w:rsidP="00620AC0">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w:t>
            </w:r>
            <w:r w:rsidRPr="000A6DB2">
              <w:rPr>
                <w:rFonts w:ascii="Times New Roman" w:eastAsia="Times New Roman" w:hAnsi="Times New Roman" w:cs="Times New Roman"/>
                <w:sz w:val="24"/>
                <w:szCs w:val="24"/>
                <w:shd w:val="clear" w:color="auto" w:fill="FFFF00"/>
                <w:lang w:eastAsia="ru-RU"/>
              </w:rPr>
              <w:t>Обучающиеся 10 классов общеобразовательных школ</w:t>
            </w:r>
          </w:p>
        </w:tc>
        <w:tc>
          <w:tcPr>
            <w:tcW w:w="725" w:type="pct"/>
            <w:tcMar>
              <w:top w:w="0" w:type="dxa"/>
              <w:left w:w="108" w:type="dxa"/>
              <w:bottom w:w="0" w:type="dxa"/>
              <w:right w:w="108" w:type="dxa"/>
            </w:tcMar>
            <w:hideMark/>
          </w:tcPr>
          <w:p w:rsidR="00E841A9" w:rsidRPr="00E841A9" w:rsidRDefault="00E841A9" w:rsidP="00620AC0">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Слесарь по ремонту автомобилей</w:t>
            </w:r>
          </w:p>
        </w:tc>
        <w:tc>
          <w:tcPr>
            <w:tcW w:w="724" w:type="pct"/>
            <w:tcMar>
              <w:top w:w="0" w:type="dxa"/>
              <w:left w:w="108" w:type="dxa"/>
              <w:bottom w:w="0" w:type="dxa"/>
              <w:right w:w="108" w:type="dxa"/>
            </w:tcMar>
            <w:hideMark/>
          </w:tcPr>
          <w:p w:rsidR="00E841A9" w:rsidRPr="00E841A9" w:rsidRDefault="00E841A9" w:rsidP="00620AC0">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2-3</w:t>
            </w:r>
          </w:p>
        </w:tc>
        <w:tc>
          <w:tcPr>
            <w:tcW w:w="1111" w:type="pct"/>
            <w:tcMar>
              <w:top w:w="0" w:type="dxa"/>
              <w:left w:w="108" w:type="dxa"/>
              <w:bottom w:w="0" w:type="dxa"/>
              <w:right w:w="108" w:type="dxa"/>
            </w:tcMar>
            <w:hideMark/>
          </w:tcPr>
          <w:p w:rsidR="00E841A9" w:rsidRPr="00E841A9" w:rsidRDefault="00A02CBC" w:rsidP="00620AC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164 </w:t>
            </w:r>
            <w:r w:rsidR="00E841A9" w:rsidRPr="00E841A9">
              <w:rPr>
                <w:rFonts w:ascii="Times New Roman" w:eastAsia="Times New Roman" w:hAnsi="Times New Roman" w:cs="Times New Roman"/>
                <w:sz w:val="24"/>
                <w:szCs w:val="24"/>
                <w:lang w:eastAsia="ru-RU"/>
              </w:rPr>
              <w:t>академических часов</w:t>
            </w:r>
          </w:p>
        </w:tc>
        <w:tc>
          <w:tcPr>
            <w:tcW w:w="1474" w:type="pct"/>
            <w:tcMar>
              <w:top w:w="0" w:type="dxa"/>
              <w:left w:w="108" w:type="dxa"/>
              <w:bottom w:w="0" w:type="dxa"/>
              <w:right w:w="108" w:type="dxa"/>
            </w:tcMar>
            <w:hideMark/>
          </w:tcPr>
          <w:p w:rsidR="00E841A9" w:rsidRPr="00E841A9" w:rsidRDefault="00A02CBC"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4841F7">
              <w:rPr>
                <w:rFonts w:ascii="Times New Roman" w:eastAsia="Times New Roman" w:hAnsi="Times New Roman" w:cs="Times New Roman"/>
                <w:sz w:val="24"/>
                <w:szCs w:val="24"/>
                <w:lang w:eastAsia="ru-RU"/>
              </w:rPr>
              <w:t xml:space="preserve"> месяца</w:t>
            </w:r>
          </w:p>
        </w:tc>
      </w:tr>
    </w:tbl>
    <w:p w:rsidR="00E841A9" w:rsidRPr="00E841A9" w:rsidRDefault="00E841A9" w:rsidP="00E841A9">
      <w:pPr>
        <w:shd w:val="clear" w:color="auto" w:fill="FFFFFF"/>
        <w:spacing w:after="0" w:line="240" w:lineRule="auto"/>
        <w:ind w:left="1155"/>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Default="00E841A9" w:rsidP="00E841A9">
      <w:pPr>
        <w:shd w:val="clear" w:color="auto" w:fill="FFFFFF"/>
        <w:spacing w:after="0" w:line="240" w:lineRule="auto"/>
        <w:ind w:firstLine="567"/>
        <w:jc w:val="both"/>
        <w:rPr>
          <w:rFonts w:ascii="Times New Roman" w:eastAsia="Times New Roman" w:hAnsi="Times New Roman" w:cs="Times New Roman"/>
          <w:b/>
          <w:bCs/>
          <w:color w:val="181818"/>
          <w:sz w:val="24"/>
          <w:szCs w:val="24"/>
          <w:lang w:eastAsia="ru-RU"/>
        </w:rPr>
      </w:pPr>
    </w:p>
    <w:p w:rsidR="00E841A9" w:rsidRDefault="00E841A9" w:rsidP="00E841A9">
      <w:pPr>
        <w:shd w:val="clear" w:color="auto" w:fill="FFFFFF"/>
        <w:spacing w:after="0" w:line="240" w:lineRule="auto"/>
        <w:ind w:firstLine="567"/>
        <w:jc w:val="both"/>
        <w:rPr>
          <w:rFonts w:ascii="Times New Roman" w:eastAsia="Times New Roman" w:hAnsi="Times New Roman" w:cs="Times New Roman"/>
          <w:b/>
          <w:bCs/>
          <w:color w:val="181818"/>
          <w:sz w:val="24"/>
          <w:szCs w:val="24"/>
          <w:lang w:eastAsia="ru-RU"/>
        </w:rPr>
      </w:pP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Перечень сокращений, используемых в тексте ППО:</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ПС -  профессиональный стандарт;</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ПК - профессиональная компетенция;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ПМ - профессиональный модуль;</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МДК- междисциплинарный курс;</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ПА- промежуточная аттестация;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ИА- итоговая аттестация;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ППО -  программа профессионального обучения;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ОТФ- обобщенная трудовая функция*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ТФ - трудовая функция*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ТД- трудовое действие*</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*Методические рекомендации по разработке профессионального стандарта (утвержден приказом Минтруда России от 29 апреля 2013 г. №170н)</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br w:type="textWrapping" w:clear="all"/>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Раздел 2. Общая характеристика программы профессионального обучения</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Объем программы профессионального обучения, реализуемой на базе профессиональной образовательной организации, по профессии: 18511 Слес</w:t>
      </w:r>
      <w:r w:rsidR="00A02CBC">
        <w:rPr>
          <w:rFonts w:ascii="Times New Roman" w:eastAsia="Times New Roman" w:hAnsi="Times New Roman" w:cs="Times New Roman"/>
          <w:color w:val="181818"/>
          <w:sz w:val="24"/>
          <w:szCs w:val="24"/>
          <w:lang w:eastAsia="ru-RU"/>
        </w:rPr>
        <w:t>арь по ремонту автомобилей - 164 академических часа</w:t>
      </w: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Квалификация, присваиваемая выпускникам образовательной программы: «Слесарь по ремонту автомобилей».</w:t>
      </w:r>
    </w:p>
    <w:p w:rsidR="00E841A9" w:rsidRPr="00E841A9" w:rsidRDefault="00E841A9" w:rsidP="00E841A9">
      <w:pPr>
        <w:shd w:val="clear" w:color="auto" w:fill="FFFFFF"/>
        <w:spacing w:after="0" w:line="240" w:lineRule="auto"/>
        <w:ind w:firstLine="567"/>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620AC0" w:rsidRDefault="00620AC0" w:rsidP="00E841A9">
      <w:pPr>
        <w:shd w:val="clear" w:color="auto" w:fill="FFFFFF"/>
        <w:spacing w:after="0" w:line="240" w:lineRule="auto"/>
        <w:ind w:left="360"/>
        <w:jc w:val="both"/>
        <w:rPr>
          <w:rFonts w:ascii="Times New Roman" w:eastAsia="Times New Roman" w:hAnsi="Times New Roman" w:cs="Times New Roman"/>
          <w:color w:val="181818"/>
          <w:sz w:val="24"/>
          <w:szCs w:val="24"/>
          <w:lang w:eastAsia="ru-RU"/>
        </w:rPr>
      </w:pPr>
    </w:p>
    <w:p w:rsidR="00620AC0" w:rsidRDefault="00620AC0" w:rsidP="00E841A9">
      <w:pPr>
        <w:shd w:val="clear" w:color="auto" w:fill="FFFFFF"/>
        <w:spacing w:after="0" w:line="240" w:lineRule="auto"/>
        <w:ind w:left="360"/>
        <w:jc w:val="both"/>
        <w:rPr>
          <w:rFonts w:ascii="Times New Roman" w:eastAsia="Times New Roman" w:hAnsi="Times New Roman" w:cs="Times New Roman"/>
          <w:color w:val="181818"/>
          <w:sz w:val="24"/>
          <w:szCs w:val="24"/>
          <w:lang w:eastAsia="ru-RU"/>
        </w:rPr>
      </w:pPr>
    </w:p>
    <w:p w:rsidR="00620AC0" w:rsidRDefault="00620AC0" w:rsidP="00E841A9">
      <w:pPr>
        <w:shd w:val="clear" w:color="auto" w:fill="FFFFFF"/>
        <w:spacing w:after="0" w:line="240" w:lineRule="auto"/>
        <w:ind w:left="360"/>
        <w:jc w:val="both"/>
        <w:rPr>
          <w:rFonts w:ascii="Times New Roman" w:eastAsia="Times New Roman" w:hAnsi="Times New Roman" w:cs="Times New Roman"/>
          <w:color w:val="181818"/>
          <w:sz w:val="24"/>
          <w:szCs w:val="24"/>
          <w:lang w:eastAsia="ru-RU"/>
        </w:rPr>
      </w:pPr>
    </w:p>
    <w:p w:rsidR="00620AC0" w:rsidRDefault="00620AC0" w:rsidP="00E841A9">
      <w:pPr>
        <w:shd w:val="clear" w:color="auto" w:fill="FFFFFF"/>
        <w:spacing w:after="0" w:line="240" w:lineRule="auto"/>
        <w:ind w:left="360"/>
        <w:jc w:val="both"/>
        <w:rPr>
          <w:rFonts w:ascii="Times New Roman" w:eastAsia="Times New Roman" w:hAnsi="Times New Roman" w:cs="Times New Roman"/>
          <w:color w:val="181818"/>
          <w:sz w:val="24"/>
          <w:szCs w:val="24"/>
          <w:lang w:eastAsia="ru-RU"/>
        </w:rPr>
      </w:pPr>
    </w:p>
    <w:p w:rsidR="00620AC0" w:rsidRDefault="00620AC0" w:rsidP="00E841A9">
      <w:pPr>
        <w:shd w:val="clear" w:color="auto" w:fill="FFFFFF"/>
        <w:spacing w:after="0" w:line="240" w:lineRule="auto"/>
        <w:ind w:left="360"/>
        <w:jc w:val="both"/>
        <w:rPr>
          <w:rFonts w:ascii="Times New Roman" w:eastAsia="Times New Roman" w:hAnsi="Times New Roman" w:cs="Times New Roman"/>
          <w:color w:val="181818"/>
          <w:sz w:val="24"/>
          <w:szCs w:val="24"/>
          <w:lang w:eastAsia="ru-RU"/>
        </w:rPr>
      </w:pPr>
    </w:p>
    <w:p w:rsidR="00620AC0" w:rsidRDefault="00620AC0" w:rsidP="00E841A9">
      <w:pPr>
        <w:shd w:val="clear" w:color="auto" w:fill="FFFFFF"/>
        <w:spacing w:after="0" w:line="240" w:lineRule="auto"/>
        <w:ind w:left="360"/>
        <w:jc w:val="both"/>
        <w:rPr>
          <w:rFonts w:ascii="Times New Roman" w:eastAsia="Times New Roman" w:hAnsi="Times New Roman" w:cs="Times New Roman"/>
          <w:color w:val="181818"/>
          <w:sz w:val="24"/>
          <w:szCs w:val="24"/>
          <w:lang w:eastAsia="ru-RU"/>
        </w:rPr>
      </w:pPr>
    </w:p>
    <w:p w:rsidR="00620AC0" w:rsidRDefault="00620AC0" w:rsidP="00E841A9">
      <w:pPr>
        <w:shd w:val="clear" w:color="auto" w:fill="FFFFFF"/>
        <w:spacing w:after="0" w:line="240" w:lineRule="auto"/>
        <w:ind w:left="360"/>
        <w:jc w:val="both"/>
        <w:rPr>
          <w:rFonts w:ascii="Times New Roman" w:eastAsia="Times New Roman" w:hAnsi="Times New Roman" w:cs="Times New Roman"/>
          <w:color w:val="181818"/>
          <w:sz w:val="24"/>
          <w:szCs w:val="24"/>
          <w:lang w:eastAsia="ru-RU"/>
        </w:rPr>
      </w:pPr>
    </w:p>
    <w:p w:rsidR="00E841A9" w:rsidRPr="00E841A9" w:rsidRDefault="00E841A9" w:rsidP="00E841A9">
      <w:pPr>
        <w:shd w:val="clear" w:color="auto" w:fill="FFFFFF"/>
        <w:spacing w:after="0" w:line="240" w:lineRule="auto"/>
        <w:ind w:left="360"/>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Результаты представлены в таблице 2.</w:t>
      </w:r>
    </w:p>
    <w:p w:rsidR="00E841A9" w:rsidRPr="00E841A9" w:rsidRDefault="00E841A9" w:rsidP="00E841A9">
      <w:pPr>
        <w:shd w:val="clear" w:color="auto" w:fill="FFFFFF"/>
        <w:spacing w:after="0" w:line="240" w:lineRule="auto"/>
        <w:ind w:left="360"/>
        <w:jc w:val="right"/>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Таблица 2</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Связь образовательной программы профессионального обучения с профессиональными стандартами</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tbl>
      <w:tblPr>
        <w:tblW w:w="9900" w:type="dxa"/>
        <w:tblInd w:w="62" w:type="dxa"/>
        <w:tblCellMar>
          <w:left w:w="0" w:type="dxa"/>
          <w:right w:w="0" w:type="dxa"/>
        </w:tblCellMar>
        <w:tblLook w:val="04A0" w:firstRow="1" w:lastRow="0" w:firstColumn="1" w:lastColumn="0" w:noHBand="0" w:noVBand="1"/>
      </w:tblPr>
      <w:tblGrid>
        <w:gridCol w:w="2659"/>
        <w:gridCol w:w="3768"/>
        <w:gridCol w:w="3473"/>
      </w:tblGrid>
      <w:tr w:rsidR="00E841A9" w:rsidRPr="00E841A9" w:rsidTr="00E841A9">
        <w:tc>
          <w:tcPr>
            <w:tcW w:w="3261" w:type="dxa"/>
            <w:tcBorders>
              <w:top w:val="single" w:sz="8" w:space="0" w:color="000000"/>
              <w:left w:val="single" w:sz="8" w:space="0" w:color="000000"/>
              <w:bottom w:val="single" w:sz="8" w:space="0" w:color="000000"/>
              <w:right w:val="single" w:sz="8" w:space="0" w:color="000000"/>
            </w:tcBorders>
            <w:tcMar>
              <w:top w:w="102" w:type="dxa"/>
              <w:left w:w="62" w:type="dxa"/>
              <w:bottom w:w="102" w:type="dxa"/>
              <w:right w:w="62"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Наименование программы профессионального обучения</w:t>
            </w:r>
          </w:p>
        </w:tc>
        <w:tc>
          <w:tcPr>
            <w:tcW w:w="5670" w:type="dxa"/>
            <w:tcBorders>
              <w:top w:val="single" w:sz="8" w:space="0" w:color="000000"/>
              <w:left w:val="nil"/>
              <w:bottom w:val="single" w:sz="8" w:space="0" w:color="000000"/>
              <w:right w:val="single" w:sz="8" w:space="0" w:color="000000"/>
            </w:tcBorders>
            <w:tcMar>
              <w:top w:w="102" w:type="dxa"/>
              <w:left w:w="62" w:type="dxa"/>
              <w:bottom w:w="102" w:type="dxa"/>
              <w:right w:w="62"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Наименование профессионального стандарта</w:t>
            </w:r>
          </w:p>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(одного или нескольких)</w:t>
            </w:r>
          </w:p>
        </w:tc>
        <w:tc>
          <w:tcPr>
            <w:tcW w:w="5670" w:type="dxa"/>
            <w:tcBorders>
              <w:top w:val="single" w:sz="8" w:space="0" w:color="000000"/>
              <w:left w:val="nil"/>
              <w:bottom w:val="single" w:sz="8" w:space="0" w:color="000000"/>
              <w:right w:val="single" w:sz="8" w:space="0" w:color="000000"/>
            </w:tcBorders>
            <w:tcMar>
              <w:top w:w="102" w:type="dxa"/>
              <w:left w:w="62" w:type="dxa"/>
              <w:bottom w:w="102" w:type="dxa"/>
              <w:right w:w="62"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Уровень (подуровень) квалификации</w:t>
            </w:r>
          </w:p>
        </w:tc>
      </w:tr>
      <w:tr w:rsidR="00E841A9" w:rsidRPr="00E841A9" w:rsidTr="00E841A9">
        <w:trPr>
          <w:trHeight w:val="167"/>
        </w:trPr>
        <w:tc>
          <w:tcPr>
            <w:tcW w:w="3261" w:type="dxa"/>
            <w:tcBorders>
              <w:top w:val="nil"/>
              <w:left w:val="single" w:sz="8" w:space="0" w:color="000000"/>
              <w:bottom w:val="single" w:sz="8" w:space="0" w:color="000000"/>
              <w:right w:val="single" w:sz="8" w:space="0" w:color="000000"/>
            </w:tcBorders>
            <w:tcMar>
              <w:top w:w="102" w:type="dxa"/>
              <w:left w:w="62" w:type="dxa"/>
              <w:bottom w:w="102" w:type="dxa"/>
              <w:right w:w="62"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1</w:t>
            </w:r>
          </w:p>
        </w:tc>
        <w:tc>
          <w:tcPr>
            <w:tcW w:w="5670" w:type="dxa"/>
            <w:tcBorders>
              <w:top w:val="nil"/>
              <w:left w:val="nil"/>
              <w:bottom w:val="single" w:sz="8" w:space="0" w:color="000000"/>
              <w:right w:val="single" w:sz="8" w:space="0" w:color="000000"/>
            </w:tcBorders>
            <w:tcMar>
              <w:top w:w="102" w:type="dxa"/>
              <w:left w:w="62" w:type="dxa"/>
              <w:bottom w:w="102" w:type="dxa"/>
              <w:right w:w="62"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2</w:t>
            </w:r>
          </w:p>
        </w:tc>
        <w:tc>
          <w:tcPr>
            <w:tcW w:w="5670" w:type="dxa"/>
            <w:tcBorders>
              <w:top w:val="nil"/>
              <w:left w:val="nil"/>
              <w:bottom w:val="single" w:sz="8" w:space="0" w:color="000000"/>
              <w:right w:val="single" w:sz="8" w:space="0" w:color="000000"/>
            </w:tcBorders>
            <w:tcMar>
              <w:top w:w="102" w:type="dxa"/>
              <w:left w:w="62" w:type="dxa"/>
              <w:bottom w:w="102" w:type="dxa"/>
              <w:right w:w="62"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3</w:t>
            </w:r>
          </w:p>
        </w:tc>
      </w:tr>
      <w:tr w:rsidR="00E841A9" w:rsidRPr="00E841A9" w:rsidTr="00E841A9">
        <w:tc>
          <w:tcPr>
            <w:tcW w:w="3261" w:type="dxa"/>
            <w:tcBorders>
              <w:top w:val="nil"/>
              <w:left w:val="single" w:sz="8" w:space="0" w:color="000000"/>
              <w:bottom w:val="single" w:sz="8" w:space="0" w:color="000000"/>
              <w:right w:val="single" w:sz="8" w:space="0" w:color="000000"/>
            </w:tcBorders>
            <w:tcMar>
              <w:top w:w="102" w:type="dxa"/>
              <w:left w:w="62" w:type="dxa"/>
              <w:bottom w:w="102" w:type="dxa"/>
              <w:right w:w="62" w:type="dxa"/>
            </w:tcMar>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18511 Слесарь по ремонту автомобилей</w:t>
            </w:r>
          </w:p>
        </w:tc>
        <w:tc>
          <w:tcPr>
            <w:tcW w:w="5670" w:type="dxa"/>
            <w:tcBorders>
              <w:top w:val="nil"/>
              <w:left w:val="nil"/>
              <w:bottom w:val="single" w:sz="8" w:space="0" w:color="000000"/>
              <w:right w:val="single" w:sz="8" w:space="0" w:color="000000"/>
            </w:tcBorders>
            <w:tcMar>
              <w:top w:w="102" w:type="dxa"/>
              <w:left w:w="62" w:type="dxa"/>
              <w:bottom w:w="102" w:type="dxa"/>
              <w:right w:w="62" w:type="dxa"/>
            </w:tcMar>
            <w:vAlign w:val="cente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33.005 Специалист по техническому диагностированию и контролю технического состояния автотранспортных средств при периодическом техническом осмотре (приказ Министерства труда и социальной защиты РФ от 23 марта 2015 г. N 187н)</w:t>
            </w:r>
          </w:p>
        </w:tc>
        <w:tc>
          <w:tcPr>
            <w:tcW w:w="5670" w:type="dxa"/>
            <w:tcBorders>
              <w:top w:val="nil"/>
              <w:left w:val="nil"/>
              <w:bottom w:val="single" w:sz="8" w:space="0" w:color="000000"/>
              <w:right w:val="single" w:sz="8" w:space="0" w:color="000000"/>
            </w:tcBorders>
            <w:tcMar>
              <w:top w:w="102" w:type="dxa"/>
              <w:left w:w="62" w:type="dxa"/>
              <w:bottom w:w="102" w:type="dxa"/>
              <w:right w:w="62"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2,3</w:t>
            </w:r>
          </w:p>
        </w:tc>
      </w:tr>
    </w:tbl>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620AC0" w:rsidRPr="00E841A9" w:rsidRDefault="00620AC0" w:rsidP="00620AC0">
      <w:pPr>
        <w:shd w:val="clear" w:color="auto" w:fill="FFFFFF"/>
        <w:spacing w:after="0" w:line="240" w:lineRule="auto"/>
        <w:jc w:val="center"/>
        <w:rPr>
          <w:rFonts w:ascii="Arial" w:eastAsia="Times New Roman" w:hAnsi="Arial" w:cs="Arial"/>
          <w:color w:val="181818"/>
          <w:sz w:val="21"/>
          <w:szCs w:val="21"/>
          <w:lang w:eastAsia="ru-RU"/>
        </w:rPr>
      </w:pP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Раздел 3. Разработка программы профессионального обучения с учетом требований профессионального стандарта</w:t>
      </w:r>
    </w:p>
    <w:p w:rsidR="00E841A9" w:rsidRPr="00E841A9" w:rsidRDefault="00E841A9" w:rsidP="00E841A9">
      <w:pPr>
        <w:shd w:val="clear" w:color="auto" w:fill="FFFFFF"/>
        <w:spacing w:after="0" w:line="240" w:lineRule="auto"/>
        <w:ind w:firstLine="540"/>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620AC0" w:rsidRDefault="00E841A9" w:rsidP="00E841A9">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620AC0">
        <w:rPr>
          <w:rFonts w:ascii="Times New Roman" w:eastAsia="Times New Roman" w:hAnsi="Times New Roman" w:cs="Times New Roman"/>
          <w:b/>
          <w:bCs/>
          <w:color w:val="181818"/>
          <w:sz w:val="24"/>
          <w:szCs w:val="24"/>
          <w:lang w:eastAsia="ru-RU"/>
        </w:rPr>
        <w:t>Соответствие описания квалификации в профессиональном стандарте с требованиями к результатам подготовки по программе профессионального обучения</w:t>
      </w:r>
    </w:p>
    <w:p w:rsidR="00E841A9" w:rsidRPr="00E841A9" w:rsidRDefault="00E841A9" w:rsidP="00E841A9">
      <w:pPr>
        <w:shd w:val="clear" w:color="auto" w:fill="FFFFFF"/>
        <w:spacing w:after="0" w:line="240" w:lineRule="auto"/>
        <w:ind w:firstLine="708"/>
        <w:jc w:val="both"/>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000000"/>
          <w:sz w:val="24"/>
          <w:szCs w:val="24"/>
          <w:lang w:eastAsia="ru-RU"/>
        </w:rPr>
        <w:t> </w:t>
      </w:r>
    </w:p>
    <w:tbl>
      <w:tblPr>
        <w:tblW w:w="9900" w:type="dxa"/>
        <w:tblInd w:w="108" w:type="dxa"/>
        <w:tblCellMar>
          <w:left w:w="0" w:type="dxa"/>
          <w:right w:w="0" w:type="dxa"/>
        </w:tblCellMar>
        <w:tblLook w:val="04A0" w:firstRow="1" w:lastRow="0" w:firstColumn="1" w:lastColumn="0" w:noHBand="0" w:noVBand="1"/>
      </w:tblPr>
      <w:tblGrid>
        <w:gridCol w:w="632"/>
        <w:gridCol w:w="2060"/>
        <w:gridCol w:w="1784"/>
        <w:gridCol w:w="2680"/>
        <w:gridCol w:w="989"/>
        <w:gridCol w:w="1755"/>
      </w:tblGrid>
      <w:tr w:rsidR="00E841A9" w:rsidRPr="00E841A9" w:rsidTr="00E841A9">
        <w:tc>
          <w:tcPr>
            <w:tcW w:w="6522"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Обобщенные трудовые функции</w:t>
            </w:r>
          </w:p>
        </w:tc>
        <w:tc>
          <w:tcPr>
            <w:tcW w:w="8079" w:type="dxa"/>
            <w:gridSpan w:val="3"/>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Трудовые функции</w:t>
            </w:r>
          </w:p>
        </w:tc>
      </w:tr>
      <w:tr w:rsidR="00E841A9" w:rsidRPr="00E841A9" w:rsidTr="00E841A9">
        <w:tc>
          <w:tcPr>
            <w:tcW w:w="85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код</w:t>
            </w:r>
          </w:p>
        </w:tc>
        <w:tc>
          <w:tcPr>
            <w:tcW w:w="3544"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наименование</w:t>
            </w:r>
          </w:p>
        </w:tc>
        <w:tc>
          <w:tcPr>
            <w:tcW w:w="212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уровень квалификации</w:t>
            </w:r>
          </w:p>
        </w:tc>
        <w:tc>
          <w:tcPr>
            <w:tcW w:w="467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наименование</w:t>
            </w:r>
          </w:p>
        </w:tc>
        <w:tc>
          <w:tcPr>
            <w:tcW w:w="141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код</w:t>
            </w:r>
          </w:p>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w:t>
            </w:r>
          </w:p>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уровень квалификации</w:t>
            </w:r>
          </w:p>
        </w:tc>
      </w:tr>
      <w:tr w:rsidR="00E841A9" w:rsidRPr="00E841A9" w:rsidTr="00E841A9">
        <w:trPr>
          <w:trHeight w:val="490"/>
        </w:trPr>
        <w:tc>
          <w:tcPr>
            <w:tcW w:w="85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А</w:t>
            </w:r>
          </w:p>
        </w:tc>
        <w:tc>
          <w:tcPr>
            <w:tcW w:w="3544"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0"/>
                <w:szCs w:val="20"/>
                <w:lang w:eastAsia="ru-RU"/>
              </w:rPr>
              <w:t>Приемка автомобиля</w:t>
            </w:r>
          </w:p>
        </w:tc>
        <w:tc>
          <w:tcPr>
            <w:tcW w:w="212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2</w:t>
            </w:r>
          </w:p>
        </w:tc>
        <w:tc>
          <w:tcPr>
            <w:tcW w:w="467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0"/>
                <w:szCs w:val="20"/>
                <w:lang w:eastAsia="ru-RU"/>
              </w:rPr>
              <w:t>Мойка автомобиля</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 </w:t>
            </w:r>
          </w:p>
        </w:tc>
        <w:tc>
          <w:tcPr>
            <w:tcW w:w="141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А/01.2</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2</w:t>
            </w:r>
          </w:p>
        </w:tc>
      </w:tr>
      <w:tr w:rsidR="00E841A9" w:rsidRPr="00E841A9" w:rsidTr="00E841A9">
        <w:trPr>
          <w:trHeight w:val="490"/>
        </w:trPr>
        <w:tc>
          <w:tcPr>
            <w:tcW w:w="85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w:t>
            </w:r>
          </w:p>
        </w:tc>
        <w:tc>
          <w:tcPr>
            <w:tcW w:w="3544"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0"/>
                <w:szCs w:val="20"/>
                <w:lang w:eastAsia="ru-RU"/>
              </w:rPr>
              <w:t>Оценка технического состояния автомобиля</w:t>
            </w:r>
          </w:p>
        </w:tc>
        <w:tc>
          <w:tcPr>
            <w:tcW w:w="212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3</w:t>
            </w:r>
          </w:p>
        </w:tc>
        <w:tc>
          <w:tcPr>
            <w:tcW w:w="467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0"/>
                <w:szCs w:val="20"/>
                <w:lang w:eastAsia="ru-RU"/>
              </w:rPr>
              <w:t>Диагностика автомобиля</w:t>
            </w:r>
          </w:p>
        </w:tc>
        <w:tc>
          <w:tcPr>
            <w:tcW w:w="141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В/01.3</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3</w:t>
            </w:r>
          </w:p>
        </w:tc>
      </w:tr>
      <w:tr w:rsidR="00E841A9" w:rsidRPr="00E841A9" w:rsidTr="00E841A9">
        <w:trPr>
          <w:trHeight w:val="490"/>
        </w:trPr>
        <w:tc>
          <w:tcPr>
            <w:tcW w:w="85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С</w:t>
            </w:r>
          </w:p>
        </w:tc>
        <w:tc>
          <w:tcPr>
            <w:tcW w:w="3544"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0"/>
                <w:szCs w:val="20"/>
                <w:lang w:eastAsia="ru-RU"/>
              </w:rPr>
              <w:t>Выдача-получение задачи на ремонт и обслуживание автомобиля</w:t>
            </w:r>
          </w:p>
        </w:tc>
        <w:tc>
          <w:tcPr>
            <w:tcW w:w="212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3</w:t>
            </w:r>
          </w:p>
        </w:tc>
        <w:tc>
          <w:tcPr>
            <w:tcW w:w="467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0"/>
                <w:szCs w:val="20"/>
                <w:lang w:eastAsia="ru-RU"/>
              </w:rPr>
              <w:t>Подготовка рабочего места для ремонта и обслуживания автомобиля</w:t>
            </w:r>
          </w:p>
        </w:tc>
        <w:tc>
          <w:tcPr>
            <w:tcW w:w="141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С/01.3</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3</w:t>
            </w:r>
          </w:p>
        </w:tc>
      </w:tr>
      <w:tr w:rsidR="00E841A9" w:rsidRPr="00E841A9" w:rsidTr="00E841A9">
        <w:trPr>
          <w:trHeight w:val="490"/>
        </w:trPr>
        <w:tc>
          <w:tcPr>
            <w:tcW w:w="851"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D</w:t>
            </w:r>
          </w:p>
        </w:tc>
        <w:tc>
          <w:tcPr>
            <w:tcW w:w="3544" w:type="dxa"/>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0"/>
                <w:szCs w:val="20"/>
                <w:lang w:eastAsia="ru-RU"/>
              </w:rPr>
              <w:t>Выполнение ремонта автомобиля</w:t>
            </w:r>
          </w:p>
        </w:tc>
        <w:tc>
          <w:tcPr>
            <w:tcW w:w="2127" w:type="dxa"/>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3</w:t>
            </w:r>
          </w:p>
        </w:tc>
        <w:tc>
          <w:tcPr>
            <w:tcW w:w="467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74" w:lineRule="atLeast"/>
              <w:ind w:left="100" w:right="120"/>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1"/>
                <w:szCs w:val="21"/>
                <w:lang w:eastAsia="ru-RU"/>
              </w:rPr>
              <w:t>Подбор запчастей, инструментов, оборудования для ремонта и обслуживания автомобиля</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0"/>
                <w:szCs w:val="20"/>
                <w:lang w:eastAsia="ru-RU"/>
              </w:rPr>
              <w:t> </w:t>
            </w:r>
          </w:p>
        </w:tc>
        <w:tc>
          <w:tcPr>
            <w:tcW w:w="141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D/01.3</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3</w:t>
            </w:r>
          </w:p>
        </w:tc>
      </w:tr>
      <w:tr w:rsidR="00E841A9" w:rsidRPr="00E841A9" w:rsidTr="00E841A9">
        <w:trPr>
          <w:trHeight w:val="490"/>
        </w:trPr>
        <w:tc>
          <w:tcPr>
            <w:tcW w:w="0" w:type="auto"/>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467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74" w:lineRule="atLeast"/>
              <w:ind w:left="100" w:right="120"/>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1"/>
                <w:szCs w:val="21"/>
                <w:lang w:eastAsia="ru-RU"/>
              </w:rPr>
              <w:t>Ремонт, обслуживание автомобиля</w:t>
            </w:r>
          </w:p>
        </w:tc>
        <w:tc>
          <w:tcPr>
            <w:tcW w:w="141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D/02.3</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3</w:t>
            </w:r>
          </w:p>
        </w:tc>
      </w:tr>
      <w:tr w:rsidR="00E841A9" w:rsidRPr="00E841A9" w:rsidTr="00E841A9">
        <w:trPr>
          <w:trHeight w:val="490"/>
        </w:trPr>
        <w:tc>
          <w:tcPr>
            <w:tcW w:w="0" w:type="auto"/>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467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74" w:lineRule="atLeast"/>
              <w:ind w:left="100" w:right="100"/>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1"/>
                <w:szCs w:val="21"/>
                <w:lang w:eastAsia="ru-RU"/>
              </w:rPr>
              <w:t>Контроль хода работ по ремонту и обслуживанию автомобиля</w:t>
            </w:r>
          </w:p>
        </w:tc>
        <w:tc>
          <w:tcPr>
            <w:tcW w:w="141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D/03.3</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3</w:t>
            </w:r>
          </w:p>
        </w:tc>
      </w:tr>
      <w:tr w:rsidR="00E841A9" w:rsidRPr="00E841A9" w:rsidTr="00E841A9">
        <w:trPr>
          <w:trHeight w:val="490"/>
        </w:trPr>
        <w:tc>
          <w:tcPr>
            <w:tcW w:w="85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lastRenderedPageBreak/>
              <w:t>Е</w:t>
            </w:r>
          </w:p>
        </w:tc>
        <w:tc>
          <w:tcPr>
            <w:tcW w:w="3544"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0"/>
                <w:szCs w:val="20"/>
                <w:lang w:eastAsia="ru-RU"/>
              </w:rPr>
              <w:t>Контроль качества выполненных работ по ремонту и обслуживанию автомобиля</w:t>
            </w:r>
          </w:p>
        </w:tc>
        <w:tc>
          <w:tcPr>
            <w:tcW w:w="212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3</w:t>
            </w:r>
          </w:p>
        </w:tc>
        <w:tc>
          <w:tcPr>
            <w:tcW w:w="467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74" w:lineRule="atLeast"/>
              <w:ind w:left="100" w:right="100"/>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1"/>
                <w:szCs w:val="21"/>
                <w:lang w:eastAsia="ru-RU"/>
              </w:rPr>
              <w:t>Проверка работоспособности агрегатов и оборудования автомобиля</w:t>
            </w:r>
          </w:p>
        </w:tc>
        <w:tc>
          <w:tcPr>
            <w:tcW w:w="141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Е/01.3</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3</w:t>
            </w:r>
          </w:p>
        </w:tc>
      </w:tr>
    </w:tbl>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br w:type="textWrapping" w:clear="all"/>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620AC0" w:rsidRDefault="00E841A9" w:rsidP="00E841A9">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620AC0">
        <w:rPr>
          <w:rFonts w:ascii="Times New Roman" w:eastAsia="Times New Roman" w:hAnsi="Times New Roman" w:cs="Times New Roman"/>
          <w:b/>
          <w:bCs/>
          <w:color w:val="181818"/>
          <w:sz w:val="24"/>
          <w:szCs w:val="24"/>
          <w:lang w:eastAsia="ru-RU"/>
        </w:rPr>
        <w:t>Характеристика обобщенных трудовых функций</w:t>
      </w:r>
      <w:r w:rsidRPr="00620AC0">
        <w:rPr>
          <w:rFonts w:ascii="Times New Roman" w:eastAsia="Times New Roman" w:hAnsi="Times New Roman" w:cs="Times New Roman"/>
          <w:color w:val="333333"/>
          <w:sz w:val="24"/>
          <w:szCs w:val="24"/>
          <w:lang w:eastAsia="ru-RU"/>
        </w:rPr>
        <w:t>: </w:t>
      </w:r>
      <w:r w:rsidRPr="00620AC0">
        <w:rPr>
          <w:rFonts w:ascii="Times New Roman" w:eastAsia="Times New Roman" w:hAnsi="Times New Roman" w:cs="Times New Roman"/>
          <w:b/>
          <w:bCs/>
          <w:color w:val="181818"/>
          <w:sz w:val="24"/>
          <w:szCs w:val="24"/>
          <w:lang w:eastAsia="ru-RU"/>
        </w:rPr>
        <w:t>код, наименование обобщенной функции</w:t>
      </w:r>
    </w:p>
    <w:p w:rsidR="00E841A9" w:rsidRPr="00620AC0" w:rsidRDefault="00E841A9" w:rsidP="00E841A9">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620AC0">
        <w:rPr>
          <w:rFonts w:ascii="Times New Roman" w:eastAsia="Times New Roman" w:hAnsi="Times New Roman" w:cs="Times New Roman"/>
          <w:b/>
          <w:bCs/>
          <w:i/>
          <w:iCs/>
          <w:color w:val="181818"/>
          <w:sz w:val="24"/>
          <w:szCs w:val="24"/>
          <w:lang w:eastAsia="ru-RU"/>
        </w:rPr>
        <w:t> </w:t>
      </w:r>
    </w:p>
    <w:p w:rsidR="00E841A9" w:rsidRPr="00620AC0" w:rsidRDefault="00E841A9" w:rsidP="00E841A9">
      <w:pPr>
        <w:shd w:val="clear" w:color="auto" w:fill="FFFFFF"/>
        <w:spacing w:after="0" w:line="240" w:lineRule="auto"/>
        <w:rPr>
          <w:rFonts w:ascii="Times New Roman" w:eastAsia="Times New Roman" w:hAnsi="Times New Roman" w:cs="Times New Roman"/>
          <w:color w:val="181818"/>
          <w:sz w:val="24"/>
          <w:szCs w:val="24"/>
          <w:lang w:eastAsia="ru-RU"/>
        </w:rPr>
      </w:pPr>
      <w:r w:rsidRPr="00620AC0">
        <w:rPr>
          <w:rFonts w:ascii="Times New Roman" w:eastAsia="Times New Roman" w:hAnsi="Times New Roman" w:cs="Times New Roman"/>
          <w:b/>
          <w:bCs/>
          <w:i/>
          <w:iCs/>
          <w:color w:val="181818"/>
          <w:sz w:val="24"/>
          <w:szCs w:val="24"/>
          <w:lang w:eastAsia="ru-RU"/>
        </w:rPr>
        <w:t>А, Приемка автомобиля</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Verdana" w:eastAsia="Times New Roman" w:hAnsi="Verdana" w:cs="Arial"/>
          <w:i/>
          <w:iCs/>
          <w:color w:val="333333"/>
          <w:sz w:val="20"/>
          <w:szCs w:val="20"/>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i/>
          <w:iCs/>
          <w:color w:val="181818"/>
          <w:sz w:val="24"/>
          <w:szCs w:val="24"/>
          <w:lang w:eastAsia="ru-RU"/>
        </w:rPr>
        <w:t>Трудовая функция: А/01.2,</w:t>
      </w:r>
      <w:r w:rsidRPr="00E841A9">
        <w:rPr>
          <w:rFonts w:ascii="Times New Roman" w:eastAsia="Times New Roman" w:hAnsi="Times New Roman" w:cs="Times New Roman"/>
          <w:i/>
          <w:iCs/>
          <w:color w:val="181818"/>
          <w:sz w:val="24"/>
          <w:szCs w:val="24"/>
          <w:lang w:eastAsia="ru-RU"/>
        </w:rPr>
        <w:t>   </w:t>
      </w:r>
      <w:r w:rsidRPr="00E841A9">
        <w:rPr>
          <w:rFonts w:ascii="Times New Roman" w:eastAsia="Times New Roman" w:hAnsi="Times New Roman" w:cs="Times New Roman"/>
          <w:b/>
          <w:bCs/>
          <w:i/>
          <w:iCs/>
          <w:color w:val="181818"/>
          <w:sz w:val="24"/>
          <w:szCs w:val="24"/>
          <w:lang w:eastAsia="ru-RU"/>
        </w:rPr>
        <w:t>Мойка автомобиля</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tbl>
      <w:tblPr>
        <w:tblW w:w="5000" w:type="pct"/>
        <w:tblCellMar>
          <w:left w:w="0" w:type="dxa"/>
          <w:right w:w="0" w:type="dxa"/>
        </w:tblCellMar>
        <w:tblLook w:val="04A0" w:firstRow="1" w:lastRow="0" w:firstColumn="1" w:lastColumn="0" w:noHBand="0" w:noVBand="1"/>
      </w:tblPr>
      <w:tblGrid>
        <w:gridCol w:w="2324"/>
        <w:gridCol w:w="7247"/>
      </w:tblGrid>
      <w:tr w:rsidR="00E841A9" w:rsidRPr="00E841A9" w:rsidTr="00620AC0">
        <w:tc>
          <w:tcPr>
            <w:tcW w:w="121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Трудовые действия</w:t>
            </w:r>
          </w:p>
        </w:tc>
        <w:tc>
          <w:tcPr>
            <w:tcW w:w="3786"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Выполнение мойки и чистки автомобиля</w:t>
            </w:r>
          </w:p>
        </w:tc>
      </w:tr>
      <w:tr w:rsidR="00E841A9" w:rsidRPr="00E841A9" w:rsidTr="00620AC0">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умения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Работать с моечным оборудованием (механическим, автоматическим)</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Выполнять мойку автомобилей в соответствии с технологическими требованиями</w:t>
            </w:r>
          </w:p>
        </w:tc>
      </w:tr>
      <w:tr w:rsidR="00E841A9" w:rsidRPr="00E841A9" w:rsidTr="00620AC0">
        <w:trPr>
          <w:trHeight w:val="313"/>
        </w:trPr>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 знания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Технология мойки автомобилей</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Виды моечного оборудования и порядок его использования</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Химические средства, используемые при мойке (чистке) автомобиля</w:t>
            </w:r>
          </w:p>
        </w:tc>
      </w:tr>
    </w:tbl>
    <w:p w:rsidR="00E841A9" w:rsidRPr="00E841A9" w:rsidRDefault="00E841A9" w:rsidP="00E841A9">
      <w:pPr>
        <w:shd w:val="clear" w:color="auto" w:fill="FFFFFF"/>
        <w:spacing w:after="0" w:line="240" w:lineRule="auto"/>
        <w:ind w:left="106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Arial" w:eastAsia="Times New Roman" w:hAnsi="Arial" w:cs="Arial"/>
          <w:b/>
          <w:bCs/>
          <w:i/>
          <w:iCs/>
          <w:color w:val="181818"/>
          <w:sz w:val="21"/>
          <w:szCs w:val="21"/>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Arial" w:eastAsia="Times New Roman" w:hAnsi="Arial" w:cs="Arial"/>
          <w:b/>
          <w:bCs/>
          <w:i/>
          <w:iCs/>
          <w:color w:val="181818"/>
          <w:sz w:val="21"/>
          <w:szCs w:val="21"/>
          <w:lang w:eastAsia="ru-RU"/>
        </w:rPr>
        <w:t> </w:t>
      </w:r>
    </w:p>
    <w:p w:rsidR="00E841A9" w:rsidRPr="00620AC0" w:rsidRDefault="00E841A9" w:rsidP="00E841A9">
      <w:pPr>
        <w:shd w:val="clear" w:color="auto" w:fill="FFFFFF"/>
        <w:spacing w:after="0" w:line="240" w:lineRule="auto"/>
        <w:rPr>
          <w:rFonts w:ascii="Times New Roman" w:eastAsia="Times New Roman" w:hAnsi="Times New Roman" w:cs="Times New Roman"/>
          <w:color w:val="181818"/>
          <w:sz w:val="24"/>
          <w:szCs w:val="24"/>
          <w:lang w:eastAsia="ru-RU"/>
        </w:rPr>
      </w:pPr>
      <w:r w:rsidRPr="00620AC0">
        <w:rPr>
          <w:rFonts w:ascii="Times New Roman" w:eastAsia="Times New Roman" w:hAnsi="Times New Roman" w:cs="Times New Roman"/>
          <w:b/>
          <w:bCs/>
          <w:i/>
          <w:iCs/>
          <w:color w:val="181818"/>
          <w:sz w:val="24"/>
          <w:szCs w:val="24"/>
          <w:lang w:eastAsia="ru-RU"/>
        </w:rPr>
        <w:t>В, Оценка технического состояния автомобиля</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Verdana" w:eastAsia="Times New Roman" w:hAnsi="Verdana" w:cs="Arial"/>
          <w:i/>
          <w:iCs/>
          <w:color w:val="333333"/>
          <w:sz w:val="20"/>
          <w:szCs w:val="20"/>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i/>
          <w:iCs/>
          <w:color w:val="181818"/>
          <w:sz w:val="24"/>
          <w:szCs w:val="24"/>
          <w:lang w:eastAsia="ru-RU"/>
        </w:rPr>
        <w:t>Трудовая функция: В/01.3,</w:t>
      </w:r>
      <w:r w:rsidRPr="00E841A9">
        <w:rPr>
          <w:rFonts w:ascii="Times New Roman" w:eastAsia="Times New Roman" w:hAnsi="Times New Roman" w:cs="Times New Roman"/>
          <w:i/>
          <w:iCs/>
          <w:color w:val="181818"/>
          <w:sz w:val="24"/>
          <w:szCs w:val="24"/>
          <w:lang w:eastAsia="ru-RU"/>
        </w:rPr>
        <w:t>   </w:t>
      </w:r>
      <w:r w:rsidRPr="00E841A9">
        <w:rPr>
          <w:rFonts w:ascii="Times New Roman" w:eastAsia="Times New Roman" w:hAnsi="Times New Roman" w:cs="Times New Roman"/>
          <w:b/>
          <w:bCs/>
          <w:i/>
          <w:iCs/>
          <w:color w:val="181818"/>
          <w:sz w:val="24"/>
          <w:szCs w:val="24"/>
          <w:lang w:eastAsia="ru-RU"/>
        </w:rPr>
        <w:t>Диагностика автомобиля</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tbl>
      <w:tblPr>
        <w:tblW w:w="5000" w:type="pct"/>
        <w:tblCellMar>
          <w:left w:w="0" w:type="dxa"/>
          <w:right w:w="0" w:type="dxa"/>
        </w:tblCellMar>
        <w:tblLook w:val="04A0" w:firstRow="1" w:lastRow="0" w:firstColumn="1" w:lastColumn="0" w:noHBand="0" w:noVBand="1"/>
      </w:tblPr>
      <w:tblGrid>
        <w:gridCol w:w="2324"/>
        <w:gridCol w:w="7247"/>
      </w:tblGrid>
      <w:tr w:rsidR="00E841A9" w:rsidRPr="00E841A9" w:rsidTr="00620AC0">
        <w:tc>
          <w:tcPr>
            <w:tcW w:w="1214" w:type="pct"/>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Трудовые действия (*выполняются под руководством техника (мастера) по тестированию и ремонту автомобиля)</w:t>
            </w:r>
          </w:p>
        </w:tc>
        <w:tc>
          <w:tcPr>
            <w:tcW w:w="3786"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Установка и присоединение агрегатов и узлов на стенд для диагностики и отсоединение и снятие со стенда после ее окончания</w:t>
            </w:r>
          </w:p>
        </w:tc>
      </w:tr>
      <w:tr w:rsidR="00E841A9" w:rsidRPr="00E841A9" w:rsidTr="00620AC0">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Выявление неисправных узлов и механизмов, агрегатов и оборудования</w:t>
            </w:r>
          </w:p>
        </w:tc>
      </w:tr>
      <w:tr w:rsidR="00E841A9" w:rsidRPr="00E841A9" w:rsidTr="00620AC0">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Проверка комплектности узлов и механизмов</w:t>
            </w:r>
          </w:p>
        </w:tc>
      </w:tr>
      <w:tr w:rsidR="00E841A9" w:rsidRPr="00E841A9" w:rsidTr="00620AC0">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Чтение кодов неисправностей</w:t>
            </w:r>
          </w:p>
        </w:tc>
      </w:tr>
      <w:tr w:rsidR="00E841A9" w:rsidRPr="00E841A9" w:rsidTr="00620AC0">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умения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Назначение и конструктивное устройство узлов и механизмов автомобиля</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Технические условия на ремонт узлов и механизмов</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Методы выявления и способы устранения дефектов в работе узлов и механизмов</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Инструкции и правила охраны труда, в том числе на рабочем месте</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Основные сведения об устройстве автомобилей</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Назначение и правила применения, наиболее распространенных универсальных и специальных приспособлений и контрольно-</w:t>
            </w:r>
            <w:r w:rsidRPr="00E841A9">
              <w:rPr>
                <w:rFonts w:ascii="Times New Roman" w:eastAsia="Times New Roman" w:hAnsi="Times New Roman" w:cs="Times New Roman"/>
                <w:sz w:val="24"/>
                <w:szCs w:val="24"/>
                <w:lang w:eastAsia="ru-RU"/>
              </w:rPr>
              <w:lastRenderedPageBreak/>
              <w:t>измерительных документов</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Правила применения пневматического и электроинструмента при проведении технологических работ</w:t>
            </w:r>
          </w:p>
        </w:tc>
      </w:tr>
      <w:tr w:rsidR="00E841A9" w:rsidRPr="00E841A9" w:rsidTr="00620AC0">
        <w:trPr>
          <w:trHeight w:val="223"/>
        </w:trPr>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 знания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78" w:lineRule="atLeast"/>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Назначение и конструктивное устройство узлов и механизмов автомобиля</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74" w:lineRule="atLeast"/>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Методы выявления и способы устранения дефектов в работе узлов и механизмов</w:t>
            </w:r>
          </w:p>
        </w:tc>
      </w:tr>
      <w:tr w:rsidR="00E841A9" w:rsidRPr="00E841A9" w:rsidTr="00620AC0">
        <w:trPr>
          <w:trHeight w:val="345"/>
        </w:trPr>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E841A9" w:rsidRPr="00E841A9" w:rsidRDefault="00E841A9" w:rsidP="00E841A9">
            <w:pPr>
              <w:spacing w:after="0" w:line="220" w:lineRule="atLeast"/>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Инструкции и правила охраны труда, в том числе на рабочем месте</w:t>
            </w:r>
          </w:p>
        </w:tc>
      </w:tr>
      <w:tr w:rsidR="00E841A9" w:rsidRPr="00E841A9" w:rsidTr="00620AC0">
        <w:trPr>
          <w:trHeight w:val="279"/>
        </w:trPr>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E841A9" w:rsidRPr="00E841A9" w:rsidRDefault="00E841A9" w:rsidP="00E841A9">
            <w:pPr>
              <w:spacing w:after="0" w:line="220" w:lineRule="atLeast"/>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Основные сведения об устройстве автомобилей</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74" w:lineRule="atLeast"/>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xml:space="preserve">Назначение и правила применения наиболее распространенных универсальных и специальных приспособлений и </w:t>
            </w:r>
            <w:proofErr w:type="spellStart"/>
            <w:r w:rsidRPr="00E841A9">
              <w:rPr>
                <w:rFonts w:ascii="Times New Roman" w:eastAsia="Times New Roman" w:hAnsi="Times New Roman" w:cs="Times New Roman"/>
                <w:sz w:val="24"/>
                <w:szCs w:val="24"/>
                <w:lang w:eastAsia="ru-RU"/>
              </w:rPr>
              <w:t>контрольно</w:t>
            </w:r>
            <w:proofErr w:type="spellEnd"/>
            <w:r w:rsidRPr="00E841A9">
              <w:rPr>
                <w:rFonts w:ascii="Times New Roman" w:eastAsia="Times New Roman" w:hAnsi="Times New Roman" w:cs="Times New Roman"/>
                <w:sz w:val="24"/>
                <w:szCs w:val="24"/>
                <w:lang w:eastAsia="ru-RU"/>
              </w:rPr>
              <w:t xml:space="preserve"> - измерительных инструментов</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74" w:lineRule="atLeast"/>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Правила применения пневматического и электроинструмента при проведении технологических работ</w:t>
            </w:r>
          </w:p>
        </w:tc>
      </w:tr>
    </w:tbl>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Arial" w:eastAsia="Times New Roman" w:hAnsi="Arial" w:cs="Arial"/>
          <w:b/>
          <w:bCs/>
          <w:i/>
          <w:iCs/>
          <w:color w:val="181818"/>
          <w:sz w:val="21"/>
          <w:szCs w:val="21"/>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Arial" w:eastAsia="Times New Roman" w:hAnsi="Arial" w:cs="Arial"/>
          <w:b/>
          <w:bCs/>
          <w:i/>
          <w:iCs/>
          <w:color w:val="181818"/>
          <w:sz w:val="21"/>
          <w:szCs w:val="21"/>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Arial" w:eastAsia="Times New Roman" w:hAnsi="Arial" w:cs="Arial"/>
          <w:b/>
          <w:bCs/>
          <w:i/>
          <w:iCs/>
          <w:color w:val="181818"/>
          <w:sz w:val="21"/>
          <w:szCs w:val="21"/>
          <w:lang w:eastAsia="ru-RU"/>
        </w:rPr>
        <w:t> </w:t>
      </w:r>
    </w:p>
    <w:p w:rsidR="00E841A9" w:rsidRPr="00620AC0" w:rsidRDefault="00E841A9" w:rsidP="00E841A9">
      <w:pPr>
        <w:shd w:val="clear" w:color="auto" w:fill="FFFFFF"/>
        <w:spacing w:after="0" w:line="240" w:lineRule="auto"/>
        <w:rPr>
          <w:rFonts w:ascii="Times New Roman" w:eastAsia="Times New Roman" w:hAnsi="Times New Roman" w:cs="Times New Roman"/>
          <w:color w:val="181818"/>
          <w:sz w:val="24"/>
          <w:szCs w:val="24"/>
          <w:lang w:eastAsia="ru-RU"/>
        </w:rPr>
      </w:pPr>
      <w:r w:rsidRPr="00620AC0">
        <w:rPr>
          <w:rFonts w:ascii="Times New Roman" w:eastAsia="Times New Roman" w:hAnsi="Times New Roman" w:cs="Times New Roman"/>
          <w:b/>
          <w:bCs/>
          <w:i/>
          <w:iCs/>
          <w:color w:val="181818"/>
          <w:sz w:val="24"/>
          <w:szCs w:val="24"/>
          <w:lang w:eastAsia="ru-RU"/>
        </w:rPr>
        <w:t>С, Выдача-получение задачи на ремонт и обслуживание автомобиля</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Verdana" w:eastAsia="Times New Roman" w:hAnsi="Verdana" w:cs="Arial"/>
          <w:i/>
          <w:iCs/>
          <w:color w:val="333333"/>
          <w:sz w:val="20"/>
          <w:szCs w:val="20"/>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i/>
          <w:iCs/>
          <w:color w:val="181818"/>
          <w:sz w:val="24"/>
          <w:szCs w:val="24"/>
          <w:lang w:eastAsia="ru-RU"/>
        </w:rPr>
        <w:t>Трудовая функция: С/01.3,</w:t>
      </w:r>
      <w:r w:rsidRPr="00E841A9">
        <w:rPr>
          <w:rFonts w:ascii="Times New Roman" w:eastAsia="Times New Roman" w:hAnsi="Times New Roman" w:cs="Times New Roman"/>
          <w:i/>
          <w:iCs/>
          <w:color w:val="181818"/>
          <w:sz w:val="24"/>
          <w:szCs w:val="24"/>
          <w:lang w:eastAsia="ru-RU"/>
        </w:rPr>
        <w:t>   </w:t>
      </w:r>
      <w:r w:rsidRPr="00E841A9">
        <w:rPr>
          <w:rFonts w:ascii="Times New Roman" w:eastAsia="Times New Roman" w:hAnsi="Times New Roman" w:cs="Times New Roman"/>
          <w:b/>
          <w:bCs/>
          <w:i/>
          <w:iCs/>
          <w:color w:val="181818"/>
          <w:sz w:val="24"/>
          <w:szCs w:val="24"/>
          <w:lang w:eastAsia="ru-RU"/>
        </w:rPr>
        <w:t>Подготовка рабочего места для ремонта и обслуживания автомобиля</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tbl>
      <w:tblPr>
        <w:tblW w:w="5000" w:type="pct"/>
        <w:tblCellMar>
          <w:left w:w="0" w:type="dxa"/>
          <w:right w:w="0" w:type="dxa"/>
        </w:tblCellMar>
        <w:tblLook w:val="04A0" w:firstRow="1" w:lastRow="0" w:firstColumn="1" w:lastColumn="0" w:noHBand="0" w:noVBand="1"/>
      </w:tblPr>
      <w:tblGrid>
        <w:gridCol w:w="2324"/>
        <w:gridCol w:w="7247"/>
      </w:tblGrid>
      <w:tr w:rsidR="00E841A9" w:rsidRPr="00E841A9" w:rsidTr="00620AC0">
        <w:tc>
          <w:tcPr>
            <w:tcW w:w="1214" w:type="pct"/>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Трудовые действия</w:t>
            </w:r>
          </w:p>
        </w:tc>
        <w:tc>
          <w:tcPr>
            <w:tcW w:w="3786"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Выбор соответствующего инструмента, оборудования, приспособлений для выполнения предстоящих технологических операций</w:t>
            </w:r>
          </w:p>
        </w:tc>
      </w:tr>
      <w:tr w:rsidR="00E841A9" w:rsidRPr="00E841A9" w:rsidTr="00620AC0">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Получение необходимых запасных частей, расходных материалов, специального инструмента в соответствии с заявкой (</w:t>
            </w:r>
            <w:proofErr w:type="spellStart"/>
            <w:r w:rsidRPr="00E841A9">
              <w:rPr>
                <w:rFonts w:ascii="Times New Roman" w:eastAsia="Times New Roman" w:hAnsi="Times New Roman" w:cs="Times New Roman"/>
                <w:sz w:val="24"/>
                <w:szCs w:val="24"/>
                <w:lang w:eastAsia="ru-RU"/>
              </w:rPr>
              <w:t>дефектновочной</w:t>
            </w:r>
            <w:proofErr w:type="spellEnd"/>
            <w:r w:rsidRPr="00E841A9">
              <w:rPr>
                <w:rFonts w:ascii="Times New Roman" w:eastAsia="Times New Roman" w:hAnsi="Times New Roman" w:cs="Times New Roman"/>
                <w:sz w:val="24"/>
                <w:szCs w:val="24"/>
                <w:lang w:eastAsia="ru-RU"/>
              </w:rPr>
              <w:t xml:space="preserve"> ведомостью)</w:t>
            </w:r>
          </w:p>
        </w:tc>
      </w:tr>
      <w:tr w:rsidR="00E841A9" w:rsidRPr="00E841A9" w:rsidTr="00620AC0">
        <w:tc>
          <w:tcPr>
            <w:tcW w:w="121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умения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Организовать рабочую зону с целью минимизации потерь времени на поиск необходимых инструментов и приспособлений</w:t>
            </w:r>
          </w:p>
        </w:tc>
      </w:tr>
      <w:tr w:rsidR="00E841A9" w:rsidRPr="00E841A9" w:rsidTr="00620AC0">
        <w:trPr>
          <w:trHeight w:val="427"/>
        </w:trPr>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 знания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Применяемые электронные программы по ремонту</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Существующие (используемые) электронные каталоги и оборудование для выполнения соответствующих технологических операций</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Виды и назначение инструмента, оборудования, приспособлений для выполнения предстоящих технологических операций</w:t>
            </w:r>
          </w:p>
        </w:tc>
      </w:tr>
    </w:tbl>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Arial" w:eastAsia="Times New Roman" w:hAnsi="Arial" w:cs="Arial"/>
          <w:b/>
          <w:bCs/>
          <w:i/>
          <w:iCs/>
          <w:color w:val="181818"/>
          <w:sz w:val="21"/>
          <w:szCs w:val="21"/>
          <w:lang w:eastAsia="ru-RU"/>
        </w:rPr>
        <w:t> </w:t>
      </w:r>
    </w:p>
    <w:p w:rsidR="00E841A9" w:rsidRPr="00E841A9" w:rsidRDefault="00E841A9" w:rsidP="00620AC0">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Arial" w:eastAsia="Times New Roman" w:hAnsi="Arial" w:cs="Arial"/>
          <w:b/>
          <w:bCs/>
          <w:i/>
          <w:iCs/>
          <w:color w:val="181818"/>
          <w:sz w:val="21"/>
          <w:szCs w:val="21"/>
          <w:lang w:eastAsia="ru-RU"/>
        </w:rPr>
        <w:t>  </w:t>
      </w:r>
    </w:p>
    <w:p w:rsidR="00E841A9" w:rsidRPr="00620AC0" w:rsidRDefault="00E841A9" w:rsidP="00E841A9">
      <w:pPr>
        <w:shd w:val="clear" w:color="auto" w:fill="FFFFFF"/>
        <w:spacing w:after="0" w:line="240" w:lineRule="auto"/>
        <w:rPr>
          <w:rFonts w:ascii="Times New Roman" w:eastAsia="Times New Roman" w:hAnsi="Times New Roman" w:cs="Times New Roman"/>
          <w:color w:val="181818"/>
          <w:sz w:val="24"/>
          <w:szCs w:val="24"/>
          <w:lang w:eastAsia="ru-RU"/>
        </w:rPr>
      </w:pPr>
      <w:r w:rsidRPr="00620AC0">
        <w:rPr>
          <w:rFonts w:ascii="Times New Roman" w:eastAsia="Times New Roman" w:hAnsi="Times New Roman" w:cs="Times New Roman"/>
          <w:b/>
          <w:bCs/>
          <w:i/>
          <w:iCs/>
          <w:color w:val="181818"/>
          <w:sz w:val="24"/>
          <w:szCs w:val="24"/>
          <w:lang w:eastAsia="ru-RU"/>
        </w:rPr>
        <w:t>D, Выполнение ремонта автомобиля</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Verdana" w:eastAsia="Times New Roman" w:hAnsi="Verdana" w:cs="Arial"/>
          <w:i/>
          <w:iCs/>
          <w:color w:val="333333"/>
          <w:sz w:val="20"/>
          <w:szCs w:val="20"/>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i/>
          <w:iCs/>
          <w:color w:val="181818"/>
          <w:sz w:val="24"/>
          <w:szCs w:val="24"/>
          <w:lang w:eastAsia="ru-RU"/>
        </w:rPr>
        <w:t>Трудовая функция: D/01.3,</w:t>
      </w:r>
      <w:r w:rsidRPr="00E841A9">
        <w:rPr>
          <w:rFonts w:ascii="Times New Roman" w:eastAsia="Times New Roman" w:hAnsi="Times New Roman" w:cs="Times New Roman"/>
          <w:i/>
          <w:iCs/>
          <w:color w:val="181818"/>
          <w:sz w:val="24"/>
          <w:szCs w:val="24"/>
          <w:lang w:eastAsia="ru-RU"/>
        </w:rPr>
        <w:t>   </w:t>
      </w:r>
      <w:r w:rsidRPr="00E841A9">
        <w:rPr>
          <w:rFonts w:ascii="Times New Roman" w:eastAsia="Times New Roman" w:hAnsi="Times New Roman" w:cs="Times New Roman"/>
          <w:b/>
          <w:bCs/>
          <w:i/>
          <w:iCs/>
          <w:color w:val="181818"/>
          <w:sz w:val="24"/>
          <w:szCs w:val="24"/>
          <w:lang w:eastAsia="ru-RU"/>
        </w:rPr>
        <w:t>Подбор запчастей, инструментов, оборудования для ремонта и обслуживания автомобиля</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tbl>
      <w:tblPr>
        <w:tblW w:w="5000" w:type="pct"/>
        <w:tblCellMar>
          <w:left w:w="0" w:type="dxa"/>
          <w:right w:w="0" w:type="dxa"/>
        </w:tblCellMar>
        <w:tblLook w:val="04A0" w:firstRow="1" w:lastRow="0" w:firstColumn="1" w:lastColumn="0" w:noHBand="0" w:noVBand="1"/>
      </w:tblPr>
      <w:tblGrid>
        <w:gridCol w:w="2324"/>
        <w:gridCol w:w="7247"/>
      </w:tblGrid>
      <w:tr w:rsidR="00E841A9" w:rsidRPr="00E841A9" w:rsidTr="00620AC0">
        <w:tc>
          <w:tcPr>
            <w:tcW w:w="121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Трудовые действия</w:t>
            </w:r>
          </w:p>
        </w:tc>
        <w:tc>
          <w:tcPr>
            <w:tcW w:w="3786"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Проведение подбора (выбора) необходимого оборудования, инструмента, запасных частей для выполнения ТО и ремонта автомобилей в соответствии с технологическими картами.</w:t>
            </w:r>
          </w:p>
        </w:tc>
      </w:tr>
      <w:tr w:rsidR="00E841A9" w:rsidRPr="00E841A9" w:rsidTr="00620AC0">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умения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Работать на компьютере с электронными каталогами</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Осуществлять подбор инструментов и ремонтных приспособлений для проведения назначенных технологических операций</w:t>
            </w:r>
          </w:p>
        </w:tc>
      </w:tr>
      <w:tr w:rsidR="00E841A9" w:rsidRPr="00E841A9" w:rsidTr="00620AC0">
        <w:trPr>
          <w:trHeight w:val="330"/>
        </w:trPr>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xml:space="preserve">Необходимые </w:t>
            </w:r>
            <w:r w:rsidRPr="00E841A9">
              <w:rPr>
                <w:rFonts w:ascii="Times New Roman" w:eastAsia="Times New Roman" w:hAnsi="Times New Roman" w:cs="Times New Roman"/>
                <w:sz w:val="24"/>
                <w:szCs w:val="24"/>
                <w:lang w:eastAsia="ru-RU"/>
              </w:rPr>
              <w:lastRenderedPageBreak/>
              <w:t>знания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lastRenderedPageBreak/>
              <w:t>Электронные каталоги запасных частей</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Виды оборудования для ремонта</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Назначение и соответствие инструментов для заданных ремонтных операций</w:t>
            </w:r>
          </w:p>
        </w:tc>
      </w:tr>
    </w:tbl>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Arial" w:eastAsia="Times New Roman" w:hAnsi="Arial" w:cs="Arial"/>
          <w:b/>
          <w:bCs/>
          <w:i/>
          <w:iCs/>
          <w:color w:val="181818"/>
          <w:sz w:val="21"/>
          <w:szCs w:val="21"/>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i/>
          <w:iCs/>
          <w:color w:val="181818"/>
          <w:sz w:val="24"/>
          <w:szCs w:val="24"/>
          <w:lang w:eastAsia="ru-RU"/>
        </w:rPr>
        <w:t>Трудовая функция: D/02.3,</w:t>
      </w:r>
      <w:r w:rsidRPr="00E841A9">
        <w:rPr>
          <w:rFonts w:ascii="Times New Roman" w:eastAsia="Times New Roman" w:hAnsi="Times New Roman" w:cs="Times New Roman"/>
          <w:i/>
          <w:iCs/>
          <w:color w:val="181818"/>
          <w:sz w:val="24"/>
          <w:szCs w:val="24"/>
          <w:lang w:eastAsia="ru-RU"/>
        </w:rPr>
        <w:t>   </w:t>
      </w:r>
      <w:r w:rsidRPr="00E841A9">
        <w:rPr>
          <w:rFonts w:ascii="Times New Roman" w:eastAsia="Times New Roman" w:hAnsi="Times New Roman" w:cs="Times New Roman"/>
          <w:b/>
          <w:bCs/>
          <w:i/>
          <w:iCs/>
          <w:color w:val="181818"/>
          <w:sz w:val="24"/>
          <w:szCs w:val="24"/>
          <w:lang w:eastAsia="ru-RU"/>
        </w:rPr>
        <w:t>Ремонт, обслуживание автомобиля</w:t>
      </w:r>
    </w:p>
    <w:tbl>
      <w:tblPr>
        <w:tblpPr w:leftFromText="180" w:rightFromText="180" w:vertAnchor="text"/>
        <w:tblW w:w="5000" w:type="pct"/>
        <w:tblCellMar>
          <w:left w:w="0" w:type="dxa"/>
          <w:right w:w="0" w:type="dxa"/>
        </w:tblCellMar>
        <w:tblLook w:val="04A0" w:firstRow="1" w:lastRow="0" w:firstColumn="1" w:lastColumn="0" w:noHBand="0" w:noVBand="1"/>
      </w:tblPr>
      <w:tblGrid>
        <w:gridCol w:w="2324"/>
        <w:gridCol w:w="7247"/>
      </w:tblGrid>
      <w:tr w:rsidR="00E841A9" w:rsidRPr="00E841A9" w:rsidTr="00620AC0">
        <w:tc>
          <w:tcPr>
            <w:tcW w:w="1214" w:type="pct"/>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Трудовые действия (*выполняются под руководством техника (мастера) по тестированию и ремонту автомобиля)</w:t>
            </w:r>
          </w:p>
        </w:tc>
        <w:tc>
          <w:tcPr>
            <w:tcW w:w="3786"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Проведение ремонта узлов, механизмов и оборудования</w:t>
            </w:r>
          </w:p>
        </w:tc>
      </w:tr>
      <w:tr w:rsidR="00E841A9" w:rsidRPr="00E841A9" w:rsidTr="00620AC0">
        <w:trPr>
          <w:trHeight w:val="413"/>
        </w:trPr>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Комплектация узлов и механизмов автомобиля</w:t>
            </w:r>
          </w:p>
        </w:tc>
      </w:tr>
      <w:tr w:rsidR="00E841A9" w:rsidRPr="00E841A9" w:rsidTr="00620AC0">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Проведение слесарных работ по восстановлению деталей и оборудования автомобиля</w:t>
            </w:r>
          </w:p>
        </w:tc>
      </w:tr>
      <w:tr w:rsidR="00E841A9" w:rsidRPr="00E841A9" w:rsidTr="00620AC0">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Разборка, сборка и регулирование сложных агрегатов автомобиля, агрегатов гидромеханической трансмиссии</w:t>
            </w:r>
          </w:p>
        </w:tc>
      </w:tr>
      <w:tr w:rsidR="00E841A9" w:rsidRPr="00E841A9" w:rsidTr="00620AC0">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умения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Конструктивное устройство обслуживаемых автомобилей, автобусов, мотоциклов</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Технические условия на ремонт, сборку, испытание и регулировку сложных агрегатов и электрооборудования</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Электрические и монтажные схемы любой сложности и взаимодействие приборов и агрегатов в них</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Причины износа сопряженных деталей и способы их выявления и устранения</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Устройство испытательных стендов</w:t>
            </w:r>
          </w:p>
        </w:tc>
      </w:tr>
      <w:tr w:rsidR="00E841A9" w:rsidRPr="00E841A9" w:rsidTr="00620AC0">
        <w:trPr>
          <w:trHeight w:val="242"/>
        </w:trPr>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 знания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Осуществлять выбор оборудования, оснастки для восстановления деталей и агрегатов</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xml:space="preserve">Использовать оснастку и пневматическое, электрическое, </w:t>
            </w:r>
            <w:proofErr w:type="spellStart"/>
            <w:r w:rsidRPr="00E841A9">
              <w:rPr>
                <w:rFonts w:ascii="Times New Roman" w:eastAsia="Times New Roman" w:hAnsi="Times New Roman" w:cs="Times New Roman"/>
                <w:sz w:val="24"/>
                <w:szCs w:val="24"/>
                <w:lang w:eastAsia="ru-RU"/>
              </w:rPr>
              <w:t>слесарно</w:t>
            </w:r>
            <w:proofErr w:type="spellEnd"/>
            <w:r w:rsidRPr="00E841A9">
              <w:rPr>
                <w:rFonts w:ascii="Times New Roman" w:eastAsia="Times New Roman" w:hAnsi="Times New Roman" w:cs="Times New Roman"/>
                <w:sz w:val="24"/>
                <w:szCs w:val="24"/>
                <w:lang w:eastAsia="ru-RU"/>
              </w:rPr>
              <w:t xml:space="preserve"> - механическое оборудование при восстановлении деталей и узлов</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Производить ремонтные операции по устранению дефектов деталей при восстановлении агрегатов и оборудования</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Проводить техническое обслуживание (проверка, регулировка и испытание агрегатов, узлов и приборов) повышенной сложности</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Регулировать системы и агрегаты грузовых и легковых автомобилей и автобусов, обеспечивающих безопасность движения</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Выявлять и устранять сложные дефекты и неисправности в процессе ремонта, сборки и испытания агрегатов, узлов автомобилей</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Проводить сложную слесарную обработку и доводку деталей</w:t>
            </w:r>
          </w:p>
        </w:tc>
      </w:tr>
    </w:tbl>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i/>
          <w:iCs/>
          <w:color w:val="181818"/>
          <w:sz w:val="24"/>
          <w:szCs w:val="24"/>
          <w:lang w:eastAsia="ru-RU"/>
        </w:rPr>
        <w:t>Трудовая функция: D/03.3,</w:t>
      </w:r>
      <w:r w:rsidRPr="00E841A9">
        <w:rPr>
          <w:rFonts w:ascii="Times New Roman" w:eastAsia="Times New Roman" w:hAnsi="Times New Roman" w:cs="Times New Roman"/>
          <w:i/>
          <w:iCs/>
          <w:color w:val="181818"/>
          <w:sz w:val="24"/>
          <w:szCs w:val="24"/>
          <w:lang w:eastAsia="ru-RU"/>
        </w:rPr>
        <w:t>   </w:t>
      </w:r>
      <w:r w:rsidRPr="00E841A9">
        <w:rPr>
          <w:rFonts w:ascii="Times New Roman" w:eastAsia="Times New Roman" w:hAnsi="Times New Roman" w:cs="Times New Roman"/>
          <w:b/>
          <w:bCs/>
          <w:i/>
          <w:iCs/>
          <w:color w:val="181818"/>
          <w:sz w:val="24"/>
          <w:szCs w:val="24"/>
          <w:lang w:eastAsia="ru-RU"/>
        </w:rPr>
        <w:t>Контроль хода работ по ремонту и обслуживанию автомобиля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tbl>
      <w:tblPr>
        <w:tblW w:w="5000" w:type="pct"/>
        <w:tblCellMar>
          <w:left w:w="0" w:type="dxa"/>
          <w:right w:w="0" w:type="dxa"/>
        </w:tblCellMar>
        <w:tblLook w:val="04A0" w:firstRow="1" w:lastRow="0" w:firstColumn="1" w:lastColumn="0" w:noHBand="0" w:noVBand="1"/>
      </w:tblPr>
      <w:tblGrid>
        <w:gridCol w:w="2324"/>
        <w:gridCol w:w="7247"/>
      </w:tblGrid>
      <w:tr w:rsidR="00E841A9" w:rsidRPr="00E841A9" w:rsidTr="00620AC0">
        <w:tc>
          <w:tcPr>
            <w:tcW w:w="121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Трудовые действия (*выполняются под руководством техника (мастера) по тестированию и ремонту автомобиля)</w:t>
            </w:r>
          </w:p>
        </w:tc>
        <w:tc>
          <w:tcPr>
            <w:tcW w:w="3786"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Осуществление контроля над последовательностью и качеством выполнения работ в соответствии с технологической документацией</w:t>
            </w:r>
          </w:p>
        </w:tc>
      </w:tr>
      <w:tr w:rsidR="00E841A9" w:rsidRPr="00E841A9" w:rsidTr="00620AC0">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умения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Профессионально оценивать ход и качество выполнения работы</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Пользоваться средствами индивидуальной защиты в соответствии с инструкциями и правилами охраны труда</w:t>
            </w:r>
          </w:p>
        </w:tc>
      </w:tr>
      <w:tr w:rsidR="00E841A9" w:rsidRPr="00E841A9" w:rsidTr="00620AC0">
        <w:trPr>
          <w:trHeight w:val="427"/>
        </w:trPr>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lastRenderedPageBreak/>
              <w:t>Необходимые знания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Технологии выполнения работ</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Технические параметры, характеризующие качество выполнения работ в соответствии с технологической документацией</w:t>
            </w:r>
          </w:p>
        </w:tc>
      </w:tr>
    </w:tbl>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Arial" w:eastAsia="Times New Roman" w:hAnsi="Arial" w:cs="Arial"/>
          <w:b/>
          <w:bCs/>
          <w:i/>
          <w:iCs/>
          <w:color w:val="181818"/>
          <w:sz w:val="21"/>
          <w:szCs w:val="21"/>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Arial" w:eastAsia="Times New Roman" w:hAnsi="Arial" w:cs="Arial"/>
          <w:b/>
          <w:bCs/>
          <w:i/>
          <w:iCs/>
          <w:color w:val="181818"/>
          <w:sz w:val="21"/>
          <w:szCs w:val="21"/>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p>
    <w:p w:rsidR="00E841A9" w:rsidRPr="00620AC0" w:rsidRDefault="00E841A9" w:rsidP="00E841A9">
      <w:pPr>
        <w:shd w:val="clear" w:color="auto" w:fill="FFFFFF"/>
        <w:spacing w:after="0" w:line="240" w:lineRule="auto"/>
        <w:rPr>
          <w:rFonts w:ascii="Times New Roman" w:eastAsia="Times New Roman" w:hAnsi="Times New Roman" w:cs="Times New Roman"/>
          <w:color w:val="181818"/>
          <w:sz w:val="24"/>
          <w:szCs w:val="24"/>
          <w:lang w:eastAsia="ru-RU"/>
        </w:rPr>
      </w:pPr>
      <w:r w:rsidRPr="00620AC0">
        <w:rPr>
          <w:rFonts w:ascii="Times New Roman" w:eastAsia="Times New Roman" w:hAnsi="Times New Roman" w:cs="Times New Roman"/>
          <w:b/>
          <w:bCs/>
          <w:i/>
          <w:iCs/>
          <w:color w:val="181818"/>
          <w:sz w:val="24"/>
          <w:szCs w:val="24"/>
          <w:lang w:eastAsia="ru-RU"/>
        </w:rPr>
        <w:t>Е, Контроль качества выполненных работ по ремонту и обслуживанию автомобиля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Verdana" w:eastAsia="Times New Roman" w:hAnsi="Verdana" w:cs="Arial"/>
          <w:i/>
          <w:iCs/>
          <w:color w:val="333333"/>
          <w:sz w:val="20"/>
          <w:szCs w:val="20"/>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i/>
          <w:iCs/>
          <w:color w:val="181818"/>
          <w:sz w:val="24"/>
          <w:szCs w:val="24"/>
          <w:lang w:eastAsia="ru-RU"/>
        </w:rPr>
        <w:t>Трудовая функция: Е/01.3,</w:t>
      </w:r>
      <w:r w:rsidRPr="00E841A9">
        <w:rPr>
          <w:rFonts w:ascii="Times New Roman" w:eastAsia="Times New Roman" w:hAnsi="Times New Roman" w:cs="Times New Roman"/>
          <w:i/>
          <w:iCs/>
          <w:color w:val="181818"/>
          <w:sz w:val="24"/>
          <w:szCs w:val="24"/>
          <w:lang w:eastAsia="ru-RU"/>
        </w:rPr>
        <w:t>   </w:t>
      </w:r>
      <w:r w:rsidRPr="00E841A9">
        <w:rPr>
          <w:rFonts w:ascii="Times New Roman" w:eastAsia="Times New Roman" w:hAnsi="Times New Roman" w:cs="Times New Roman"/>
          <w:b/>
          <w:bCs/>
          <w:i/>
          <w:iCs/>
          <w:color w:val="181818"/>
          <w:sz w:val="24"/>
          <w:szCs w:val="24"/>
          <w:lang w:eastAsia="ru-RU"/>
        </w:rPr>
        <w:t>Диагностика автомобиля</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tbl>
      <w:tblPr>
        <w:tblW w:w="5000" w:type="pct"/>
        <w:tblCellMar>
          <w:left w:w="0" w:type="dxa"/>
          <w:right w:w="0" w:type="dxa"/>
        </w:tblCellMar>
        <w:tblLook w:val="04A0" w:firstRow="1" w:lastRow="0" w:firstColumn="1" w:lastColumn="0" w:noHBand="0" w:noVBand="1"/>
      </w:tblPr>
      <w:tblGrid>
        <w:gridCol w:w="2324"/>
        <w:gridCol w:w="7247"/>
      </w:tblGrid>
      <w:tr w:rsidR="00E841A9" w:rsidRPr="00E841A9" w:rsidTr="00620AC0">
        <w:tc>
          <w:tcPr>
            <w:tcW w:w="1214" w:type="pct"/>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Трудовые действия (*выполняются под руководством техника (мастера) по тестированию и ремонту автомобиля)</w:t>
            </w:r>
          </w:p>
        </w:tc>
        <w:tc>
          <w:tcPr>
            <w:tcW w:w="3786"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Подготовка отремонтированного автомобиля к стендовой обкатке для обкатки и отсоединение и снятие со стенда после окончания испытаний</w:t>
            </w:r>
          </w:p>
        </w:tc>
      </w:tr>
      <w:tr w:rsidR="00E841A9" w:rsidRPr="00E841A9" w:rsidTr="00620AC0">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Установка и присоединение отремонтированных агрегатов и узлов на стенды</w:t>
            </w:r>
          </w:p>
        </w:tc>
      </w:tr>
      <w:tr w:rsidR="00E841A9" w:rsidRPr="00E841A9" w:rsidTr="00620AC0">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Проведение стендовой обкатки отремонтированных автомобилей</w:t>
            </w:r>
          </w:p>
        </w:tc>
      </w:tr>
      <w:tr w:rsidR="00E841A9" w:rsidRPr="00E841A9" w:rsidTr="00620AC0">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Регистрирование технических характеристик отремонтированных автомобилей в журнале испытаний</w:t>
            </w:r>
          </w:p>
        </w:tc>
      </w:tr>
      <w:tr w:rsidR="00E841A9" w:rsidRPr="00E841A9" w:rsidTr="00620AC0">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Регулирование отремонтированных узлов, механизмов и систем</w:t>
            </w:r>
          </w:p>
        </w:tc>
      </w:tr>
      <w:tr w:rsidR="00E841A9" w:rsidRPr="00E841A9" w:rsidTr="00620AC0">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умения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Выбирать стенды для обкатки агрегатов и узлов отремонтированных автомобилей</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Использовать стенды для обкатки отремонтированных агрегатов, узлов и автомобиля в целом</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Выявлять и устранять дефекты, обнаруженные при обкатке</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Пользоваться средствами индивидуальной защиты в соответствии с инструкциями и правилами охраны труда</w:t>
            </w:r>
          </w:p>
        </w:tc>
      </w:tr>
      <w:tr w:rsidR="00E841A9" w:rsidRPr="00E841A9" w:rsidTr="00620AC0">
        <w:trPr>
          <w:trHeight w:val="427"/>
        </w:trPr>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 знания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Конструктивные особенности, назначение и взаимодействие агрегатов, узлов и механизмов автомобиля</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Марки топлива, смазочных материалов и рабочих жидкостей, применяемых в автомобиле</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Порядок подготовки отремонтированных агрегатов, узлов и автомобиля к обкатке и испытаниям</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Технические условия на обкатку, испытания и регулировку отремонтированных агрегатов, узлов и автомобиля в целом</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Виды, последовательность, режимы обкатки и испытаний отремонтированных агрегатов, узлов и автомобиля в целом</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Порядок регулирования отремонтированных агрегатов, узлов и автомобиля в целом</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Инструкции и правила охраны труда, в том числе на рабочем месте</w:t>
            </w:r>
          </w:p>
        </w:tc>
      </w:tr>
    </w:tbl>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Arial" w:eastAsia="Times New Roman" w:hAnsi="Arial" w:cs="Arial"/>
          <w:b/>
          <w:bCs/>
          <w:i/>
          <w:iCs/>
          <w:color w:val="181818"/>
          <w:sz w:val="21"/>
          <w:szCs w:val="21"/>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br w:type="textWrapping" w:clear="all"/>
      </w:r>
    </w:p>
    <w:p w:rsidR="00620AC0" w:rsidRDefault="00620AC0" w:rsidP="00E841A9">
      <w:pPr>
        <w:shd w:val="clear" w:color="auto" w:fill="FFFFFF"/>
        <w:spacing w:after="0" w:line="240" w:lineRule="auto"/>
        <w:rPr>
          <w:rFonts w:ascii="Times New Roman" w:eastAsia="Times New Roman" w:hAnsi="Times New Roman" w:cs="Times New Roman"/>
          <w:color w:val="181818"/>
          <w:sz w:val="24"/>
          <w:szCs w:val="24"/>
          <w:lang w:eastAsia="ru-RU"/>
        </w:rPr>
      </w:pPr>
    </w:p>
    <w:p w:rsidR="00620AC0" w:rsidRDefault="00620AC0" w:rsidP="00E841A9">
      <w:pPr>
        <w:shd w:val="clear" w:color="auto" w:fill="FFFFFF"/>
        <w:spacing w:after="0" w:line="240" w:lineRule="auto"/>
        <w:rPr>
          <w:rFonts w:ascii="Times New Roman" w:eastAsia="Times New Roman" w:hAnsi="Times New Roman" w:cs="Times New Roman"/>
          <w:color w:val="181818"/>
          <w:sz w:val="24"/>
          <w:szCs w:val="24"/>
          <w:lang w:eastAsia="ru-RU"/>
        </w:rPr>
      </w:pPr>
    </w:p>
    <w:p w:rsidR="00620AC0" w:rsidRDefault="00620AC0" w:rsidP="00E841A9">
      <w:pPr>
        <w:shd w:val="clear" w:color="auto" w:fill="FFFFFF"/>
        <w:spacing w:after="0" w:line="240" w:lineRule="auto"/>
        <w:rPr>
          <w:rFonts w:ascii="Times New Roman" w:eastAsia="Times New Roman" w:hAnsi="Times New Roman" w:cs="Times New Roman"/>
          <w:color w:val="181818"/>
          <w:sz w:val="24"/>
          <w:szCs w:val="24"/>
          <w:lang w:eastAsia="ru-RU"/>
        </w:rPr>
      </w:pPr>
    </w:p>
    <w:p w:rsidR="00620AC0" w:rsidRDefault="00620AC0" w:rsidP="00E841A9">
      <w:pPr>
        <w:shd w:val="clear" w:color="auto" w:fill="FFFFFF"/>
        <w:spacing w:after="0" w:line="240" w:lineRule="auto"/>
        <w:rPr>
          <w:rFonts w:ascii="Times New Roman" w:eastAsia="Times New Roman" w:hAnsi="Times New Roman" w:cs="Times New Roman"/>
          <w:color w:val="181818"/>
          <w:sz w:val="24"/>
          <w:szCs w:val="24"/>
          <w:lang w:eastAsia="ru-RU"/>
        </w:rPr>
      </w:pPr>
    </w:p>
    <w:p w:rsidR="00620AC0" w:rsidRDefault="00620AC0" w:rsidP="00E841A9">
      <w:pPr>
        <w:shd w:val="clear" w:color="auto" w:fill="FFFFFF"/>
        <w:spacing w:after="0" w:line="240" w:lineRule="auto"/>
        <w:rPr>
          <w:rFonts w:ascii="Times New Roman" w:eastAsia="Times New Roman" w:hAnsi="Times New Roman" w:cs="Times New Roman"/>
          <w:color w:val="181818"/>
          <w:sz w:val="24"/>
          <w:szCs w:val="24"/>
          <w:lang w:eastAsia="ru-RU"/>
        </w:rPr>
      </w:pPr>
    </w:p>
    <w:p w:rsidR="00620AC0" w:rsidRDefault="00620AC0" w:rsidP="00E841A9">
      <w:pPr>
        <w:shd w:val="clear" w:color="auto" w:fill="FFFFFF"/>
        <w:spacing w:after="0" w:line="240" w:lineRule="auto"/>
        <w:rPr>
          <w:rFonts w:ascii="Times New Roman" w:eastAsia="Times New Roman" w:hAnsi="Times New Roman" w:cs="Times New Roman"/>
          <w:color w:val="181818"/>
          <w:sz w:val="24"/>
          <w:szCs w:val="24"/>
          <w:lang w:eastAsia="ru-RU"/>
        </w:rPr>
      </w:pPr>
    </w:p>
    <w:p w:rsidR="00620AC0" w:rsidRDefault="00620AC0" w:rsidP="00E841A9">
      <w:pPr>
        <w:shd w:val="clear" w:color="auto" w:fill="FFFFFF"/>
        <w:spacing w:after="0" w:line="240" w:lineRule="auto"/>
        <w:rPr>
          <w:rFonts w:ascii="Times New Roman" w:eastAsia="Times New Roman" w:hAnsi="Times New Roman" w:cs="Times New Roman"/>
          <w:color w:val="181818"/>
          <w:sz w:val="24"/>
          <w:szCs w:val="24"/>
          <w:lang w:eastAsia="ru-RU"/>
        </w:rPr>
      </w:pP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lastRenderedPageBreak/>
        <w:t>Раздел 4. Планируемые результаты освоения программы профессионального обучения с учетом требований профессионального стандарта</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   Вид профессиональной деятельности: Диагностика и ремонт агрегатов и узлов автомобилей</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   Основная цель вида профессиональной деятельности: Ремонт, регулирование и испытание автомобиля и его оборудования.</w:t>
      </w:r>
    </w:p>
    <w:p w:rsidR="00E841A9" w:rsidRPr="00E841A9" w:rsidRDefault="00E841A9" w:rsidP="00E841A9">
      <w:pPr>
        <w:shd w:val="clear" w:color="auto" w:fill="FFFFFF"/>
        <w:spacing w:after="0" w:line="240" w:lineRule="auto"/>
        <w:ind w:firstLine="708"/>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Определение результатов освоения программ профессионального обучения на основе профессионального стандарта</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r w:rsidR="00620AC0">
        <w:rPr>
          <w:rFonts w:ascii="Times New Roman" w:eastAsia="Times New Roman" w:hAnsi="Times New Roman" w:cs="Times New Roman"/>
          <w:color w:val="181818"/>
          <w:sz w:val="24"/>
          <w:szCs w:val="24"/>
          <w:lang w:eastAsia="ru-RU"/>
        </w:rPr>
        <w:t xml:space="preserve">                                                                                         </w:t>
      </w:r>
      <w:r w:rsidRPr="00E841A9">
        <w:rPr>
          <w:rFonts w:ascii="Times New Roman" w:eastAsia="Times New Roman" w:hAnsi="Times New Roman" w:cs="Times New Roman"/>
          <w:color w:val="181818"/>
          <w:sz w:val="24"/>
          <w:szCs w:val="24"/>
          <w:lang w:eastAsia="ru-RU"/>
        </w:rPr>
        <w:t>    Таблица 4</w:t>
      </w:r>
    </w:p>
    <w:tbl>
      <w:tblPr>
        <w:tblW w:w="5000" w:type="pct"/>
        <w:tblCellMar>
          <w:left w:w="0" w:type="dxa"/>
          <w:right w:w="0" w:type="dxa"/>
        </w:tblCellMar>
        <w:tblLook w:val="04A0" w:firstRow="1" w:lastRow="0" w:firstColumn="1" w:lastColumn="0" w:noHBand="0" w:noVBand="1"/>
      </w:tblPr>
      <w:tblGrid>
        <w:gridCol w:w="2370"/>
        <w:gridCol w:w="7201"/>
      </w:tblGrid>
      <w:tr w:rsidR="00E841A9" w:rsidRPr="00E841A9" w:rsidTr="00620AC0">
        <w:tc>
          <w:tcPr>
            <w:tcW w:w="123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Профессиональный стандарт</w:t>
            </w:r>
          </w:p>
        </w:tc>
        <w:tc>
          <w:tcPr>
            <w:tcW w:w="3762"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Программа профессионального обучения</w:t>
            </w:r>
          </w:p>
        </w:tc>
      </w:tr>
      <w:tr w:rsidR="00E841A9" w:rsidRPr="00E841A9" w:rsidTr="00620AC0">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Вид профессиональной деятельности (ВПД)</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Диагностика и ремонт агрегатов и узлов автомобилей</w:t>
            </w:r>
          </w:p>
        </w:tc>
      </w:tr>
      <w:tr w:rsidR="00E841A9" w:rsidRPr="00E841A9" w:rsidTr="00620AC0">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Обобщенная трудовая функция</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Приемка автомобиля</w:t>
            </w:r>
          </w:p>
        </w:tc>
      </w:tr>
      <w:tr w:rsidR="00E841A9" w:rsidRPr="00E841A9" w:rsidTr="00620AC0">
        <w:trPr>
          <w:trHeight w:val="337"/>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Трудовая функция</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ПК 1.1. Диагностировать автомобиль, его агрегаты и системы</w:t>
            </w:r>
          </w:p>
        </w:tc>
      </w:tr>
      <w:tr w:rsidR="00E841A9" w:rsidRPr="00E841A9" w:rsidTr="00620AC0">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Трудовое действие</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Выполнение мойки и чистки автомобиля;</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Установка и присоединение агрегатов и узлов на стенд для диагностики и отсоединение и снятие со стенда после ее окончания;</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Выявление неисправных узлов и механизмов, агрегатов и оборудования;</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Проверка комплектности узлов и механизмов;</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Чтение кодов неисправностей</w:t>
            </w:r>
          </w:p>
        </w:tc>
      </w:tr>
      <w:tr w:rsidR="00E841A9" w:rsidRPr="00E841A9" w:rsidTr="00620AC0">
        <w:trPr>
          <w:trHeight w:val="2807"/>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Умение</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Работать с моечным оборудованием (механическим, автоматическим);</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Выполнять мойку автомобилей в соответствии с технологическими требованиями;</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Назначение и конструктивное устройство узлов и механизмов автомобиля;</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Технические условия на ремонт узлов и механизмов;</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Методы выявления и способы устранения дефектов в работе узлов и механизмов;</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Инструкции и правила охраны труда, в том числе на рабочем месте;</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Основные сведения об устройстве автомобилей;</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Назначение и правила применения, наиболее распространенных универсальных и специальных приспособлений и контрольно-измерительных документов;</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Правила применения пневматического и электроинструмента при проведении технологических работ</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w:t>
            </w:r>
          </w:p>
        </w:tc>
      </w:tr>
      <w:tr w:rsidR="00E841A9" w:rsidRPr="00E841A9" w:rsidTr="00620AC0">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Знание</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Технология мойки автомобилей;</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Виды моечного оборудования и порядок его использования;</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Химические средства, используемые при мойке (чистке) автомобиля;</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lastRenderedPageBreak/>
              <w:t> </w:t>
            </w:r>
            <w:r w:rsidRPr="00E841A9">
              <w:rPr>
                <w:rFonts w:ascii="Times New Roman" w:eastAsia="Times New Roman" w:hAnsi="Times New Roman" w:cs="Times New Roman"/>
                <w:sz w:val="24"/>
                <w:szCs w:val="24"/>
                <w:lang w:eastAsia="ru-RU"/>
              </w:rPr>
              <w:t>Назначение и конструктивное устройство узлов и механизмов автомобиля;</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Методы выявления и способы устранения дефектов в работе узлов и механизмов;</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Инструкции и правила охраны труда, в том числе на рабочем месте;</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Основные сведения об устройстве автомобилей;</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Назначение и правила применения, наиболее распространенных универсальных и специальных приспособлений и контрольно-измерительных инструментов;</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Правила применения пневматического и электроинструмента при проведении технологических работ</w:t>
            </w:r>
          </w:p>
        </w:tc>
      </w:tr>
      <w:tr w:rsidR="00E841A9" w:rsidRPr="00E841A9" w:rsidTr="00620AC0">
        <w:trPr>
          <w:trHeight w:val="604"/>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lastRenderedPageBreak/>
              <w:t>Вид профессиональной деятельности (ВПД)</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Диагностика и ремонт агрегатов и узлов автомобилей</w:t>
            </w:r>
          </w:p>
        </w:tc>
      </w:tr>
      <w:tr w:rsidR="00E841A9" w:rsidRPr="00E841A9" w:rsidTr="00620AC0">
        <w:trPr>
          <w:trHeight w:val="474"/>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Обобщенная трудовая функция</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Получение задачи на ремонт и обслуживание автомобиля</w:t>
            </w:r>
          </w:p>
        </w:tc>
      </w:tr>
      <w:tr w:rsidR="00E841A9" w:rsidRPr="00E841A9" w:rsidTr="00620AC0">
        <w:trPr>
          <w:trHeight w:val="382"/>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Трудовая функция</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ПК 1.2. Выполнять работы по различным видам технического обслуживания</w:t>
            </w:r>
          </w:p>
        </w:tc>
      </w:tr>
      <w:tr w:rsidR="00E841A9" w:rsidRPr="00E841A9" w:rsidTr="00620AC0">
        <w:trPr>
          <w:trHeight w:val="820"/>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Трудовое действие</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Выбор соответствующего инструмента, оборудования, приспособлений для выполнения предстоящих технологических операций;</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Получение необходимых запасных частей, расходных материалов, специального инструмента в соответствии с заявкой (</w:t>
            </w:r>
            <w:proofErr w:type="spellStart"/>
            <w:r w:rsidRPr="00E841A9">
              <w:rPr>
                <w:rFonts w:ascii="Times New Roman" w:eastAsia="Times New Roman" w:hAnsi="Times New Roman" w:cs="Times New Roman"/>
                <w:sz w:val="24"/>
                <w:szCs w:val="24"/>
                <w:lang w:eastAsia="ru-RU"/>
              </w:rPr>
              <w:t>дефектовочной</w:t>
            </w:r>
            <w:proofErr w:type="spellEnd"/>
            <w:r w:rsidRPr="00E841A9">
              <w:rPr>
                <w:rFonts w:ascii="Times New Roman" w:eastAsia="Times New Roman" w:hAnsi="Times New Roman" w:cs="Times New Roman"/>
                <w:sz w:val="24"/>
                <w:szCs w:val="24"/>
                <w:lang w:eastAsia="ru-RU"/>
              </w:rPr>
              <w:t xml:space="preserve"> ведомостью)</w:t>
            </w:r>
          </w:p>
        </w:tc>
      </w:tr>
      <w:tr w:rsidR="00E841A9" w:rsidRPr="00E841A9" w:rsidTr="00620AC0">
        <w:trPr>
          <w:trHeight w:val="820"/>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Умение</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Организовать рабочую зону с целью минимизации потерь времени на поиск необходимых инструментов и приспособлений</w:t>
            </w:r>
          </w:p>
        </w:tc>
      </w:tr>
      <w:tr w:rsidR="00E841A9" w:rsidRPr="00E841A9" w:rsidTr="00620AC0">
        <w:trPr>
          <w:trHeight w:val="820"/>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Знание</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Применяемые электронные программы по обслуживанию и ремонту;</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Существующие (используемые) электронные каталоги и оборудование для выполнения соответствующих технологических операций;</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Виды и назначение инструмента, оборудования, приспособлений для выполнения предстоящих технологических операций</w:t>
            </w:r>
          </w:p>
        </w:tc>
      </w:tr>
      <w:tr w:rsidR="00E841A9" w:rsidRPr="00E841A9" w:rsidTr="00620AC0">
        <w:trPr>
          <w:trHeight w:val="563"/>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Вид профессиональной деятельности (ВПД)</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Диагностика и ремонт агрегатов и узлов автомобилей</w:t>
            </w:r>
          </w:p>
        </w:tc>
      </w:tr>
      <w:tr w:rsidR="00E841A9" w:rsidRPr="00E841A9" w:rsidTr="00620AC0">
        <w:trPr>
          <w:trHeight w:val="571"/>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Обобщенная трудовая функция</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Выполнение технического обслуживания и ремонта автомобиля</w:t>
            </w:r>
          </w:p>
        </w:tc>
      </w:tr>
      <w:tr w:rsidR="00E841A9" w:rsidRPr="00E841A9" w:rsidTr="00620AC0">
        <w:trPr>
          <w:trHeight w:val="418"/>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Трудовая функция</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ПК 1.3. Разбирать, собирать узлы и агрегаты автомобиля и устранять неисправности</w:t>
            </w:r>
          </w:p>
        </w:tc>
      </w:tr>
      <w:tr w:rsidR="00E841A9" w:rsidRPr="00E841A9" w:rsidTr="00620AC0">
        <w:trPr>
          <w:trHeight w:val="820"/>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Трудовое действие</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i/>
                <w:iCs/>
                <w:sz w:val="24"/>
                <w:szCs w:val="24"/>
                <w:lang w:eastAsia="ru-RU"/>
              </w:rPr>
              <w:t> </w:t>
            </w:r>
            <w:r w:rsidRPr="00E841A9">
              <w:rPr>
                <w:rFonts w:ascii="Times New Roman" w:eastAsia="Times New Roman" w:hAnsi="Times New Roman" w:cs="Times New Roman"/>
                <w:i/>
                <w:iCs/>
                <w:sz w:val="24"/>
                <w:szCs w:val="24"/>
                <w:lang w:eastAsia="ru-RU"/>
              </w:rPr>
              <w:t> </w:t>
            </w:r>
            <w:r w:rsidRPr="00E841A9">
              <w:rPr>
                <w:rFonts w:ascii="Times New Roman" w:eastAsia="Times New Roman" w:hAnsi="Times New Roman" w:cs="Times New Roman"/>
                <w:sz w:val="24"/>
                <w:szCs w:val="24"/>
                <w:lang w:eastAsia="ru-RU"/>
              </w:rPr>
              <w:t>Проведение ремонта узлов, механизмов и оборудования;</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Комплектация узлов и механизмов автомобиля;</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Проведение слесарных работ по восстановлению деталей и оборудования автомобиля;</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Разборка, сборка и регулирование сложных агрегатов автомобиля, агрегатов гидромеханической трансмиссии;</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Осуществление контроля над последовательностью и качеством выполнения работ в соответствии с технологической документацией;</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lastRenderedPageBreak/>
              <w:t>Подготовка отремонтированного автомобиля к стендовой обкатке для обкатки и отсоединение и снятие со стенда после окончания испытаний;</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Установка и присоединение отремонтированных агрегатов и узлов на стенды;</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Проведение стендовой обкатки отремонтированных автомобилей;</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Регистрирование технических характеристик отремонтированных автомобилей в журнале испытаний;</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Регулирование отремонтированных узлов, механизмов и систем</w:t>
            </w:r>
          </w:p>
        </w:tc>
      </w:tr>
      <w:tr w:rsidR="00E841A9" w:rsidRPr="00E841A9" w:rsidTr="00620AC0">
        <w:trPr>
          <w:trHeight w:val="820"/>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lastRenderedPageBreak/>
              <w:t>Умение</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Конструктивное устройство обслуживаемых автомобилей;</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Технические условия на ремонт, сборку, испытание и регулировку сложных агрегатов и электрооборудования;</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Электрические и монтажные схемы любой сложности и взаимодействие приборов и агрегатов в них;</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Причины износа сопряженных деталей и способы их выявления и устранения</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Устройство испытательных стендов;</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Профессионально оценивать ход и качество выполнения работы;</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Пользоваться средствами индивидуальной защиты в соответствии с инструкциями и правилами охраны труда;</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Выбирать стенды для обкатки агрегатов и узлов отремонтированных автомобилей;</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Использовать стенды для обкатки отремонтированных агрегатов, узлов и автомобиля в целом;</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Выявлять и устранять дефекты, обнаруженные при обкатке</w:t>
            </w:r>
          </w:p>
        </w:tc>
      </w:tr>
      <w:tr w:rsidR="00E841A9" w:rsidRPr="00E841A9" w:rsidTr="00620AC0">
        <w:trPr>
          <w:trHeight w:val="820"/>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Знание</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Осуществлять выбор оборудования, оснастки для восстановления деталей и агрегатов;</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xml:space="preserve">Использовать оснастку и пневматическое, электрическое, </w:t>
            </w:r>
            <w:proofErr w:type="spellStart"/>
            <w:r w:rsidRPr="00E841A9">
              <w:rPr>
                <w:rFonts w:ascii="Times New Roman" w:eastAsia="Times New Roman" w:hAnsi="Times New Roman" w:cs="Times New Roman"/>
                <w:sz w:val="24"/>
                <w:szCs w:val="24"/>
                <w:lang w:eastAsia="ru-RU"/>
              </w:rPr>
              <w:t>слесарно</w:t>
            </w:r>
            <w:proofErr w:type="spellEnd"/>
            <w:r w:rsidRPr="00E841A9">
              <w:rPr>
                <w:rFonts w:ascii="Times New Roman" w:eastAsia="Times New Roman" w:hAnsi="Times New Roman" w:cs="Times New Roman"/>
                <w:sz w:val="24"/>
                <w:szCs w:val="24"/>
                <w:lang w:eastAsia="ru-RU"/>
              </w:rPr>
              <w:t xml:space="preserve"> - механическое оборудование при восстановлении деталей и узлов;</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Производить ремонтные операции по устранению дефектов деталей при восстановлении агрегатов и оборудования;</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Проводить техническое обслуживание (проверка, регулировка и испытание агрегатов, узлов и приборов) повышенной сложности;</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Регулировать системы и агрегаты легковых автомобилей, обеспечивающих безопасность движения;</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Выявлять и устранять сложные дефекты и неисправности в процессе ремонта, сборки и испытания агрегатов, узлов автомобилей</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Проводить сложную слесарную обработку и доводку деталей;</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Технологии выполнения работ;</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Технические параметры, характеризующие качество выполнения работ в соответствии с технологической документацией;</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Конструктивные особенности, назначение и взаимодействие агрегатов, узлов и механизмов автомобиля;</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Марки топлива, смазочных материалов и рабочих жидкостей, применяемых в автомобиле;</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Порядок подготовки отремонтированных агрегатов, узлов и автомобиля к обкатке и испытаниям;</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Технические условия на обкатку, испытания и регулировку отремонтированных агрегатов, узлов и автомобиля в целом;</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xml:space="preserve">Виды, последовательность, режимы обкатки и испытаний </w:t>
            </w:r>
            <w:r w:rsidRPr="00E841A9">
              <w:rPr>
                <w:rFonts w:ascii="Times New Roman" w:eastAsia="Times New Roman" w:hAnsi="Times New Roman" w:cs="Times New Roman"/>
                <w:sz w:val="24"/>
                <w:szCs w:val="24"/>
                <w:lang w:eastAsia="ru-RU"/>
              </w:rPr>
              <w:lastRenderedPageBreak/>
              <w:t>отремонтированных агрегатов, узлов и автомобиля в целом;</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Порядок регулирования отремонтированных агрегатов, узлов и автомобиля в целом;</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Инструкции и правила охраны труда, в том числе на рабочем месте</w:t>
            </w:r>
          </w:p>
        </w:tc>
      </w:tr>
    </w:tbl>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Arial" w:eastAsia="Times New Roman" w:hAnsi="Arial" w:cs="Arial"/>
          <w:color w:val="181818"/>
          <w:sz w:val="21"/>
          <w:szCs w:val="21"/>
          <w:lang w:eastAsia="ru-RU"/>
        </w:rPr>
        <w:lastRenderedPageBreak/>
        <w:t> </w:t>
      </w:r>
    </w:p>
    <w:p w:rsidR="00620AC0" w:rsidRDefault="00620AC0" w:rsidP="00620AC0">
      <w:pPr>
        <w:shd w:val="clear" w:color="auto" w:fill="FFFFFF"/>
        <w:spacing w:after="0" w:line="240" w:lineRule="auto"/>
        <w:jc w:val="both"/>
        <w:rPr>
          <w:rFonts w:ascii="Arial" w:eastAsia="Times New Roman" w:hAnsi="Arial" w:cs="Arial"/>
          <w:color w:val="181818"/>
          <w:sz w:val="21"/>
          <w:szCs w:val="21"/>
          <w:lang w:eastAsia="ru-RU"/>
        </w:rPr>
      </w:pPr>
    </w:p>
    <w:p w:rsidR="00620AC0" w:rsidRDefault="00E841A9" w:rsidP="00620AC0">
      <w:pPr>
        <w:shd w:val="clear" w:color="auto" w:fill="FFFFFF"/>
        <w:spacing w:after="0" w:line="240" w:lineRule="auto"/>
        <w:jc w:val="center"/>
        <w:rPr>
          <w:rFonts w:ascii="Times New Roman" w:eastAsia="Times New Roman" w:hAnsi="Times New Roman" w:cs="Times New Roman"/>
          <w:b/>
          <w:bCs/>
          <w:color w:val="181818"/>
          <w:sz w:val="24"/>
          <w:szCs w:val="24"/>
          <w:lang w:eastAsia="ru-RU"/>
        </w:rPr>
      </w:pPr>
      <w:r w:rsidRPr="00E841A9">
        <w:rPr>
          <w:rFonts w:ascii="Times New Roman" w:eastAsia="Times New Roman" w:hAnsi="Times New Roman" w:cs="Times New Roman"/>
          <w:b/>
          <w:bCs/>
          <w:color w:val="181818"/>
          <w:sz w:val="24"/>
          <w:szCs w:val="24"/>
          <w:lang w:eastAsia="ru-RU"/>
        </w:rPr>
        <w:t>Раздел 5. Структ</w:t>
      </w:r>
      <w:r w:rsidR="00620AC0">
        <w:rPr>
          <w:rFonts w:ascii="Times New Roman" w:eastAsia="Times New Roman" w:hAnsi="Times New Roman" w:cs="Times New Roman"/>
          <w:b/>
          <w:bCs/>
          <w:color w:val="181818"/>
          <w:sz w:val="24"/>
          <w:szCs w:val="24"/>
          <w:lang w:eastAsia="ru-RU"/>
        </w:rPr>
        <w:t xml:space="preserve">ура программы профессионального </w:t>
      </w:r>
      <w:r w:rsidRPr="00E841A9">
        <w:rPr>
          <w:rFonts w:ascii="Times New Roman" w:eastAsia="Times New Roman" w:hAnsi="Times New Roman" w:cs="Times New Roman"/>
          <w:b/>
          <w:bCs/>
          <w:color w:val="181818"/>
          <w:sz w:val="24"/>
          <w:szCs w:val="24"/>
          <w:lang w:eastAsia="ru-RU"/>
        </w:rPr>
        <w:t>обучения</w:t>
      </w:r>
    </w:p>
    <w:p w:rsidR="00620AC0" w:rsidRDefault="00E841A9" w:rsidP="00620AC0">
      <w:pPr>
        <w:shd w:val="clear" w:color="auto" w:fill="FFFFFF"/>
        <w:spacing w:after="0" w:line="240" w:lineRule="auto"/>
        <w:rPr>
          <w:rFonts w:ascii="Times New Roman" w:eastAsia="Times New Roman" w:hAnsi="Times New Roman" w:cs="Times New Roman"/>
          <w:color w:val="181818"/>
          <w:sz w:val="24"/>
          <w:szCs w:val="24"/>
          <w:lang w:eastAsia="ru-RU"/>
        </w:rPr>
      </w:pPr>
      <w:r w:rsidRPr="00E841A9">
        <w:rPr>
          <w:rFonts w:ascii="Times New Roman" w:eastAsia="Times New Roman" w:hAnsi="Times New Roman" w:cs="Times New Roman"/>
          <w:color w:val="181818"/>
          <w:sz w:val="24"/>
          <w:szCs w:val="24"/>
          <w:lang w:eastAsia="ru-RU"/>
        </w:rPr>
        <w:t>                                                        </w:t>
      </w:r>
      <w:r w:rsidR="00620AC0">
        <w:rPr>
          <w:rFonts w:ascii="Times New Roman" w:eastAsia="Times New Roman" w:hAnsi="Times New Roman" w:cs="Times New Roman"/>
          <w:color w:val="181818"/>
          <w:sz w:val="24"/>
          <w:szCs w:val="24"/>
          <w:lang w:eastAsia="ru-RU"/>
        </w:rPr>
        <w:t>                                            </w:t>
      </w:r>
    </w:p>
    <w:p w:rsidR="00E841A9" w:rsidRPr="00E841A9" w:rsidRDefault="00620AC0" w:rsidP="00620AC0">
      <w:pPr>
        <w:shd w:val="clear" w:color="auto" w:fill="FFFFFF"/>
        <w:spacing w:after="0" w:line="240" w:lineRule="auto"/>
        <w:rPr>
          <w:rFonts w:ascii="Arial" w:eastAsia="Times New Roman" w:hAnsi="Arial" w:cs="Arial"/>
          <w:color w:val="181818"/>
          <w:sz w:val="21"/>
          <w:szCs w:val="21"/>
          <w:lang w:eastAsia="ru-RU"/>
        </w:rPr>
      </w:pPr>
      <w:r>
        <w:rPr>
          <w:rFonts w:ascii="Times New Roman" w:eastAsia="Times New Roman" w:hAnsi="Times New Roman" w:cs="Times New Roman"/>
          <w:color w:val="181818"/>
          <w:sz w:val="24"/>
          <w:szCs w:val="24"/>
          <w:lang w:eastAsia="ru-RU"/>
        </w:rPr>
        <w:t xml:space="preserve">                    </w:t>
      </w:r>
      <w:r>
        <w:rPr>
          <w:rFonts w:ascii="Times New Roman" w:eastAsia="Times New Roman" w:hAnsi="Times New Roman" w:cs="Times New Roman"/>
          <w:b/>
          <w:bCs/>
          <w:color w:val="181818"/>
          <w:sz w:val="24"/>
          <w:szCs w:val="24"/>
          <w:lang w:eastAsia="ru-RU"/>
        </w:rPr>
        <w:t>5.1</w:t>
      </w:r>
      <w:r w:rsidR="00E841A9" w:rsidRPr="00E841A9">
        <w:rPr>
          <w:rFonts w:ascii="Times New Roman" w:eastAsia="Times New Roman" w:hAnsi="Times New Roman" w:cs="Times New Roman"/>
          <w:b/>
          <w:bCs/>
          <w:color w:val="181818"/>
          <w:sz w:val="24"/>
          <w:szCs w:val="24"/>
          <w:lang w:eastAsia="ru-RU"/>
        </w:rPr>
        <w:t>.  Учебный план</w:t>
      </w:r>
    </w:p>
    <w:p w:rsidR="00E841A9" w:rsidRPr="00E841A9" w:rsidRDefault="00E841A9" w:rsidP="00E841A9">
      <w:pPr>
        <w:shd w:val="clear" w:color="auto" w:fill="FFFFFF"/>
        <w:spacing w:after="0" w:line="240" w:lineRule="auto"/>
        <w:ind w:right="-31" w:firstLine="709"/>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r w:rsidR="00620AC0">
        <w:rPr>
          <w:rFonts w:ascii="Times New Roman" w:eastAsia="Times New Roman" w:hAnsi="Times New Roman" w:cs="Times New Roman"/>
          <w:color w:val="181818"/>
          <w:sz w:val="24"/>
          <w:szCs w:val="24"/>
          <w:lang w:eastAsia="ru-RU"/>
        </w:rPr>
        <w:t xml:space="preserve">                                                                          </w:t>
      </w:r>
      <w:r w:rsidRPr="00E841A9">
        <w:rPr>
          <w:rFonts w:ascii="Times New Roman" w:eastAsia="Times New Roman" w:hAnsi="Times New Roman" w:cs="Times New Roman"/>
          <w:color w:val="181818"/>
          <w:sz w:val="24"/>
          <w:szCs w:val="24"/>
          <w:lang w:eastAsia="ru-RU"/>
        </w:rPr>
        <w:t>         Таблица 5</w:t>
      </w:r>
    </w:p>
    <w:tbl>
      <w:tblPr>
        <w:tblW w:w="4849" w:type="pct"/>
        <w:jc w:val="center"/>
        <w:tblLayout w:type="fixed"/>
        <w:tblCellMar>
          <w:left w:w="0" w:type="dxa"/>
          <w:right w:w="0" w:type="dxa"/>
        </w:tblCellMar>
        <w:tblLook w:val="04A0" w:firstRow="1" w:lastRow="0" w:firstColumn="1" w:lastColumn="0" w:noHBand="0" w:noVBand="1"/>
      </w:tblPr>
      <w:tblGrid>
        <w:gridCol w:w="1016"/>
        <w:gridCol w:w="2497"/>
        <w:gridCol w:w="1697"/>
        <w:gridCol w:w="1275"/>
        <w:gridCol w:w="1418"/>
        <w:gridCol w:w="1379"/>
      </w:tblGrid>
      <w:tr w:rsidR="0083542F" w:rsidRPr="00E841A9" w:rsidTr="0083542F">
        <w:trPr>
          <w:jc w:val="center"/>
        </w:trPr>
        <w:tc>
          <w:tcPr>
            <w:tcW w:w="547" w:type="pct"/>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Индекс</w:t>
            </w:r>
          </w:p>
        </w:tc>
        <w:tc>
          <w:tcPr>
            <w:tcW w:w="1345" w:type="pct"/>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Наименование</w:t>
            </w:r>
          </w:p>
        </w:tc>
        <w:tc>
          <w:tcPr>
            <w:tcW w:w="3108" w:type="pct"/>
            <w:gridSpan w:val="4"/>
            <w:tcBorders>
              <w:top w:val="single" w:sz="8" w:space="0" w:color="000000"/>
              <w:left w:val="nil"/>
              <w:bottom w:val="nil"/>
              <w:right w:val="single" w:sz="4" w:space="0" w:color="auto"/>
            </w:tcBorders>
            <w:tcMar>
              <w:top w:w="0" w:type="dxa"/>
              <w:left w:w="108" w:type="dxa"/>
              <w:bottom w:w="0" w:type="dxa"/>
              <w:right w:w="108" w:type="dxa"/>
            </w:tcMar>
            <w:hideMark/>
          </w:tcPr>
          <w:p w:rsidR="0083542F" w:rsidRPr="00E841A9" w:rsidRDefault="0083542F" w:rsidP="0083542F">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Объем программы профессионального обучения в академических часах</w:t>
            </w:r>
          </w:p>
        </w:tc>
      </w:tr>
      <w:tr w:rsidR="0083542F" w:rsidRPr="00E841A9" w:rsidTr="0083542F">
        <w:trPr>
          <w:jc w:val="center"/>
        </w:trPr>
        <w:tc>
          <w:tcPr>
            <w:tcW w:w="547" w:type="pct"/>
            <w:vMerge/>
            <w:tcBorders>
              <w:top w:val="single" w:sz="8" w:space="0" w:color="000000"/>
              <w:left w:val="single" w:sz="8" w:space="0" w:color="000000"/>
              <w:bottom w:val="single" w:sz="8" w:space="0" w:color="000000"/>
              <w:right w:val="single" w:sz="8" w:space="0" w:color="000000"/>
            </w:tcBorders>
            <w:vAlign w:val="cente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p>
        </w:tc>
        <w:tc>
          <w:tcPr>
            <w:tcW w:w="1345" w:type="pct"/>
            <w:vMerge/>
            <w:tcBorders>
              <w:top w:val="single" w:sz="8" w:space="0" w:color="000000"/>
              <w:left w:val="nil"/>
              <w:bottom w:val="single" w:sz="8" w:space="0" w:color="000000"/>
              <w:right w:val="single" w:sz="8" w:space="0" w:color="000000"/>
            </w:tcBorders>
            <w:vAlign w:val="cente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p>
        </w:tc>
        <w:tc>
          <w:tcPr>
            <w:tcW w:w="914" w:type="pct"/>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Формы контроля</w:t>
            </w:r>
          </w:p>
        </w:tc>
        <w:tc>
          <w:tcPr>
            <w:tcW w:w="2194" w:type="pct"/>
            <w:gridSpan w:val="3"/>
            <w:tcBorders>
              <w:top w:val="single" w:sz="8" w:space="0" w:color="000000"/>
              <w:left w:val="nil"/>
              <w:bottom w:val="single" w:sz="8" w:space="0" w:color="000000"/>
              <w:right w:val="single" w:sz="4" w:space="0" w:color="auto"/>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Работа обучающихся во взаимодействии с преподавателем</w:t>
            </w:r>
          </w:p>
        </w:tc>
      </w:tr>
      <w:tr w:rsidR="0083542F" w:rsidRPr="00E841A9" w:rsidTr="0083542F">
        <w:trPr>
          <w:jc w:val="center"/>
        </w:trPr>
        <w:tc>
          <w:tcPr>
            <w:tcW w:w="547" w:type="pct"/>
            <w:vMerge/>
            <w:tcBorders>
              <w:top w:val="single" w:sz="8" w:space="0" w:color="000000"/>
              <w:left w:val="single" w:sz="8" w:space="0" w:color="000000"/>
              <w:bottom w:val="single" w:sz="8" w:space="0" w:color="000000"/>
              <w:right w:val="single" w:sz="8" w:space="0" w:color="000000"/>
            </w:tcBorders>
            <w:vAlign w:val="cente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p>
        </w:tc>
        <w:tc>
          <w:tcPr>
            <w:tcW w:w="1345" w:type="pct"/>
            <w:vMerge/>
            <w:tcBorders>
              <w:top w:val="single" w:sz="8" w:space="0" w:color="000000"/>
              <w:left w:val="nil"/>
              <w:bottom w:val="single" w:sz="8" w:space="0" w:color="000000"/>
              <w:right w:val="single" w:sz="8" w:space="0" w:color="000000"/>
            </w:tcBorders>
            <w:vAlign w:val="cente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p>
        </w:tc>
        <w:tc>
          <w:tcPr>
            <w:tcW w:w="914" w:type="pct"/>
            <w:vMerge/>
            <w:tcBorders>
              <w:top w:val="single" w:sz="8" w:space="0" w:color="000000"/>
              <w:left w:val="nil"/>
              <w:bottom w:val="single" w:sz="8" w:space="0" w:color="000000"/>
              <w:right w:val="single" w:sz="8" w:space="0" w:color="000000"/>
            </w:tcBorders>
            <w:vAlign w:val="cente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p>
        </w:tc>
        <w:tc>
          <w:tcPr>
            <w:tcW w:w="1451" w:type="pct"/>
            <w:gridSpan w:val="2"/>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Занятия по дисциплине, МДК</w:t>
            </w:r>
          </w:p>
        </w:tc>
        <w:tc>
          <w:tcPr>
            <w:tcW w:w="743" w:type="pct"/>
            <w:vMerge w:val="restart"/>
            <w:tcBorders>
              <w:top w:val="single" w:sz="8" w:space="0" w:color="000000"/>
              <w:left w:val="nil"/>
              <w:bottom w:val="single" w:sz="8" w:space="0" w:color="000000"/>
              <w:right w:val="single" w:sz="4" w:space="0" w:color="auto"/>
            </w:tcBorders>
            <w:tcMar>
              <w:top w:w="0" w:type="dxa"/>
              <w:left w:w="108" w:type="dxa"/>
              <w:bottom w:w="0" w:type="dxa"/>
              <w:right w:w="108" w:type="dxa"/>
            </w:tcMar>
            <w:vAlign w:val="cente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Практики</w:t>
            </w:r>
          </w:p>
        </w:tc>
      </w:tr>
      <w:tr w:rsidR="0083542F" w:rsidRPr="00E841A9" w:rsidTr="0083542F">
        <w:trPr>
          <w:jc w:val="center"/>
        </w:trPr>
        <w:tc>
          <w:tcPr>
            <w:tcW w:w="547" w:type="pct"/>
            <w:vMerge/>
            <w:tcBorders>
              <w:top w:val="single" w:sz="8" w:space="0" w:color="000000"/>
              <w:left w:val="single" w:sz="8" w:space="0" w:color="000000"/>
              <w:bottom w:val="single" w:sz="8" w:space="0" w:color="000000"/>
              <w:right w:val="single" w:sz="8" w:space="0" w:color="000000"/>
            </w:tcBorders>
            <w:vAlign w:val="cente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p>
        </w:tc>
        <w:tc>
          <w:tcPr>
            <w:tcW w:w="1345" w:type="pct"/>
            <w:vMerge/>
            <w:tcBorders>
              <w:top w:val="single" w:sz="8" w:space="0" w:color="000000"/>
              <w:left w:val="nil"/>
              <w:bottom w:val="single" w:sz="8" w:space="0" w:color="000000"/>
              <w:right w:val="single" w:sz="8" w:space="0" w:color="000000"/>
            </w:tcBorders>
            <w:vAlign w:val="cente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p>
        </w:tc>
        <w:tc>
          <w:tcPr>
            <w:tcW w:w="914" w:type="pct"/>
            <w:vMerge/>
            <w:tcBorders>
              <w:top w:val="single" w:sz="8" w:space="0" w:color="000000"/>
              <w:left w:val="nil"/>
              <w:bottom w:val="single" w:sz="8" w:space="0" w:color="000000"/>
              <w:right w:val="single" w:sz="8" w:space="0" w:color="000000"/>
            </w:tcBorders>
            <w:vAlign w:val="cente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173801">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xml:space="preserve">Всего </w:t>
            </w:r>
            <w:r>
              <w:rPr>
                <w:rFonts w:ascii="Times New Roman" w:eastAsia="Times New Roman" w:hAnsi="Times New Roman" w:cs="Times New Roman"/>
                <w:sz w:val="24"/>
                <w:szCs w:val="24"/>
                <w:lang w:eastAsia="ru-RU"/>
              </w:rPr>
              <w:t>часов</w:t>
            </w:r>
          </w:p>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p>
        </w:tc>
        <w:tc>
          <w:tcPr>
            <w:tcW w:w="764"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лекции</w:t>
            </w:r>
          </w:p>
        </w:tc>
        <w:tc>
          <w:tcPr>
            <w:tcW w:w="743" w:type="pct"/>
            <w:vMerge/>
            <w:tcBorders>
              <w:top w:val="single" w:sz="8" w:space="0" w:color="000000"/>
              <w:left w:val="nil"/>
              <w:bottom w:val="single" w:sz="8" w:space="0" w:color="000000"/>
              <w:right w:val="single" w:sz="4" w:space="0" w:color="auto"/>
            </w:tcBorders>
            <w:vAlign w:val="cente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p>
        </w:tc>
      </w:tr>
      <w:tr w:rsidR="0083542F" w:rsidRPr="00E841A9" w:rsidTr="0083542F">
        <w:trPr>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1</w:t>
            </w:r>
          </w:p>
        </w:tc>
        <w:tc>
          <w:tcPr>
            <w:tcW w:w="1345"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2</w:t>
            </w:r>
          </w:p>
        </w:tc>
        <w:tc>
          <w:tcPr>
            <w:tcW w:w="91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3</w:t>
            </w: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4</w:t>
            </w:r>
          </w:p>
        </w:tc>
        <w:tc>
          <w:tcPr>
            <w:tcW w:w="76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5</w:t>
            </w:r>
          </w:p>
        </w:tc>
        <w:tc>
          <w:tcPr>
            <w:tcW w:w="743"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6</w:t>
            </w:r>
          </w:p>
        </w:tc>
      </w:tr>
      <w:tr w:rsidR="0083542F" w:rsidRPr="00E841A9" w:rsidTr="0083542F">
        <w:trPr>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3542F" w:rsidRPr="00635595" w:rsidRDefault="0083542F" w:rsidP="00E841A9">
            <w:pPr>
              <w:spacing w:after="0" w:line="240" w:lineRule="auto"/>
              <w:jc w:val="center"/>
              <w:rPr>
                <w:rFonts w:ascii="Times New Roman" w:eastAsia="Times New Roman" w:hAnsi="Times New Roman" w:cs="Times New Roman"/>
                <w:b/>
                <w:sz w:val="24"/>
                <w:szCs w:val="24"/>
                <w:lang w:eastAsia="ru-RU"/>
              </w:rPr>
            </w:pPr>
            <w:r w:rsidRPr="00635595">
              <w:rPr>
                <w:rFonts w:ascii="Times New Roman" w:eastAsia="Times New Roman" w:hAnsi="Times New Roman" w:cs="Times New Roman"/>
                <w:b/>
                <w:sz w:val="24"/>
                <w:szCs w:val="24"/>
                <w:lang w:eastAsia="ru-RU"/>
              </w:rPr>
              <w:t>П.00</w:t>
            </w:r>
          </w:p>
        </w:tc>
        <w:tc>
          <w:tcPr>
            <w:tcW w:w="1345" w:type="pct"/>
            <w:tcBorders>
              <w:top w:val="nil"/>
              <w:left w:val="nil"/>
              <w:bottom w:val="single" w:sz="8" w:space="0" w:color="000000"/>
              <w:right w:val="single" w:sz="8" w:space="0" w:color="000000"/>
            </w:tcBorders>
            <w:tcMar>
              <w:top w:w="0" w:type="dxa"/>
              <w:left w:w="108" w:type="dxa"/>
              <w:bottom w:w="0" w:type="dxa"/>
              <w:right w:w="108" w:type="dxa"/>
            </w:tcMar>
          </w:tcPr>
          <w:p w:rsidR="0083542F" w:rsidRPr="00635595" w:rsidRDefault="0083542F" w:rsidP="00E841A9">
            <w:pPr>
              <w:spacing w:after="0" w:line="240" w:lineRule="auto"/>
              <w:jc w:val="center"/>
              <w:rPr>
                <w:rFonts w:ascii="Times New Roman" w:eastAsia="Times New Roman" w:hAnsi="Times New Roman" w:cs="Times New Roman"/>
                <w:b/>
                <w:sz w:val="24"/>
                <w:szCs w:val="24"/>
                <w:lang w:eastAsia="ru-RU"/>
              </w:rPr>
            </w:pPr>
            <w:r w:rsidRPr="00635595">
              <w:rPr>
                <w:rFonts w:ascii="Times New Roman" w:eastAsia="Times New Roman" w:hAnsi="Times New Roman" w:cs="Times New Roman"/>
                <w:b/>
                <w:sz w:val="24"/>
                <w:szCs w:val="24"/>
                <w:lang w:eastAsia="ru-RU"/>
              </w:rPr>
              <w:t>Профессиональный цикл</w:t>
            </w:r>
          </w:p>
        </w:tc>
        <w:tc>
          <w:tcPr>
            <w:tcW w:w="914" w:type="pct"/>
            <w:tcBorders>
              <w:top w:val="nil"/>
              <w:left w:val="nil"/>
              <w:bottom w:val="single" w:sz="8" w:space="0" w:color="000000"/>
              <w:right w:val="single" w:sz="8" w:space="0" w:color="000000"/>
            </w:tcBorders>
            <w:tcMar>
              <w:top w:w="0" w:type="dxa"/>
              <w:left w:w="108" w:type="dxa"/>
              <w:bottom w:w="0" w:type="dxa"/>
              <w:right w:w="108" w:type="dxa"/>
            </w:tcMar>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p>
        </w:tc>
        <w:tc>
          <w:tcPr>
            <w:tcW w:w="687" w:type="pct"/>
            <w:tcBorders>
              <w:top w:val="nil"/>
              <w:left w:val="nil"/>
              <w:bottom w:val="single" w:sz="8" w:space="0" w:color="000000"/>
              <w:right w:val="single" w:sz="8" w:space="0" w:color="000000"/>
            </w:tcBorders>
            <w:tcMar>
              <w:top w:w="0" w:type="dxa"/>
              <w:left w:w="108" w:type="dxa"/>
              <w:bottom w:w="0" w:type="dxa"/>
              <w:right w:w="108" w:type="dxa"/>
            </w:tcMar>
          </w:tcPr>
          <w:p w:rsidR="0083542F" w:rsidRPr="00A02CBC" w:rsidRDefault="00A02CBC" w:rsidP="00E841A9">
            <w:pPr>
              <w:spacing w:after="0" w:line="240" w:lineRule="auto"/>
              <w:jc w:val="center"/>
              <w:rPr>
                <w:rFonts w:ascii="Times New Roman" w:eastAsia="Times New Roman" w:hAnsi="Times New Roman" w:cs="Times New Roman"/>
                <w:b/>
                <w:sz w:val="24"/>
                <w:szCs w:val="24"/>
                <w:lang w:eastAsia="ru-RU"/>
              </w:rPr>
            </w:pPr>
            <w:r w:rsidRPr="00A02CBC">
              <w:rPr>
                <w:rFonts w:ascii="Times New Roman" w:eastAsia="Times New Roman" w:hAnsi="Times New Roman" w:cs="Times New Roman"/>
                <w:b/>
                <w:sz w:val="24"/>
                <w:szCs w:val="24"/>
                <w:lang w:eastAsia="ru-RU"/>
              </w:rPr>
              <w:t>158</w:t>
            </w:r>
          </w:p>
        </w:tc>
        <w:tc>
          <w:tcPr>
            <w:tcW w:w="764" w:type="pct"/>
            <w:tcBorders>
              <w:top w:val="nil"/>
              <w:left w:val="nil"/>
              <w:bottom w:val="single" w:sz="8" w:space="0" w:color="000000"/>
              <w:right w:val="single" w:sz="8" w:space="0" w:color="000000"/>
            </w:tcBorders>
            <w:tcMar>
              <w:top w:w="0" w:type="dxa"/>
              <w:left w:w="108" w:type="dxa"/>
              <w:bottom w:w="0" w:type="dxa"/>
              <w:right w:w="108" w:type="dxa"/>
            </w:tcMar>
          </w:tcPr>
          <w:p w:rsidR="0083542F" w:rsidRPr="00A02CBC" w:rsidRDefault="00A02CBC" w:rsidP="00E841A9">
            <w:pPr>
              <w:spacing w:after="0" w:line="240" w:lineRule="auto"/>
              <w:jc w:val="center"/>
              <w:rPr>
                <w:rFonts w:ascii="Times New Roman" w:eastAsia="Times New Roman" w:hAnsi="Times New Roman" w:cs="Times New Roman"/>
                <w:b/>
                <w:sz w:val="24"/>
                <w:szCs w:val="24"/>
                <w:lang w:eastAsia="ru-RU"/>
              </w:rPr>
            </w:pPr>
            <w:r w:rsidRPr="00A02CBC">
              <w:rPr>
                <w:rFonts w:ascii="Times New Roman" w:eastAsia="Times New Roman" w:hAnsi="Times New Roman" w:cs="Times New Roman"/>
                <w:b/>
                <w:sz w:val="24"/>
                <w:szCs w:val="24"/>
                <w:lang w:eastAsia="ru-RU"/>
              </w:rPr>
              <w:t>74</w:t>
            </w:r>
          </w:p>
        </w:tc>
        <w:tc>
          <w:tcPr>
            <w:tcW w:w="743" w:type="pct"/>
            <w:tcBorders>
              <w:top w:val="nil"/>
              <w:left w:val="nil"/>
              <w:bottom w:val="single" w:sz="8" w:space="0" w:color="000000"/>
              <w:right w:val="single" w:sz="8" w:space="0" w:color="000000"/>
            </w:tcBorders>
            <w:tcMar>
              <w:top w:w="0" w:type="dxa"/>
              <w:left w:w="108" w:type="dxa"/>
              <w:bottom w:w="0" w:type="dxa"/>
              <w:right w:w="108" w:type="dxa"/>
            </w:tcMar>
          </w:tcPr>
          <w:p w:rsidR="0083542F" w:rsidRPr="00A02CBC" w:rsidRDefault="00A02CBC" w:rsidP="00E841A9">
            <w:pPr>
              <w:spacing w:after="0" w:line="240" w:lineRule="auto"/>
              <w:jc w:val="center"/>
              <w:rPr>
                <w:rFonts w:ascii="Times New Roman" w:eastAsia="Times New Roman" w:hAnsi="Times New Roman" w:cs="Times New Roman"/>
                <w:b/>
                <w:sz w:val="24"/>
                <w:szCs w:val="24"/>
                <w:lang w:eastAsia="ru-RU"/>
              </w:rPr>
            </w:pPr>
            <w:r w:rsidRPr="00A02CBC">
              <w:rPr>
                <w:rFonts w:ascii="Times New Roman" w:eastAsia="Times New Roman" w:hAnsi="Times New Roman" w:cs="Times New Roman"/>
                <w:b/>
                <w:sz w:val="24"/>
                <w:szCs w:val="24"/>
                <w:lang w:eastAsia="ru-RU"/>
              </w:rPr>
              <w:t>84</w:t>
            </w:r>
          </w:p>
        </w:tc>
      </w:tr>
      <w:tr w:rsidR="0083542F" w:rsidRPr="00E841A9" w:rsidTr="0083542F">
        <w:trPr>
          <w:trHeight w:val="315"/>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3542F" w:rsidRPr="00635595" w:rsidRDefault="0083542F" w:rsidP="00E841A9">
            <w:pPr>
              <w:spacing w:after="0" w:line="240" w:lineRule="auto"/>
              <w:rPr>
                <w:rFonts w:ascii="Times New Roman" w:eastAsia="Times New Roman" w:hAnsi="Times New Roman" w:cs="Times New Roman"/>
                <w:i/>
                <w:sz w:val="24"/>
                <w:szCs w:val="24"/>
                <w:lang w:eastAsia="ru-RU"/>
              </w:rPr>
            </w:pPr>
            <w:r w:rsidRPr="00635595">
              <w:rPr>
                <w:rFonts w:ascii="Times New Roman" w:eastAsia="Times New Roman" w:hAnsi="Times New Roman" w:cs="Times New Roman"/>
                <w:b/>
                <w:bCs/>
                <w:i/>
                <w:sz w:val="24"/>
                <w:szCs w:val="24"/>
                <w:lang w:eastAsia="ru-RU"/>
              </w:rPr>
              <w:t>ОП 00</w:t>
            </w:r>
          </w:p>
        </w:tc>
        <w:tc>
          <w:tcPr>
            <w:tcW w:w="1345"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635595" w:rsidRDefault="0083542F" w:rsidP="00E841A9">
            <w:pPr>
              <w:spacing w:after="0" w:line="240" w:lineRule="auto"/>
              <w:rPr>
                <w:rFonts w:ascii="Times New Roman" w:eastAsia="Times New Roman" w:hAnsi="Times New Roman" w:cs="Times New Roman"/>
                <w:i/>
                <w:sz w:val="24"/>
                <w:szCs w:val="24"/>
                <w:lang w:eastAsia="ru-RU"/>
              </w:rPr>
            </w:pPr>
            <w:r w:rsidRPr="00635595">
              <w:rPr>
                <w:rFonts w:ascii="Times New Roman" w:eastAsia="Times New Roman" w:hAnsi="Times New Roman" w:cs="Times New Roman"/>
                <w:b/>
                <w:bCs/>
                <w:i/>
                <w:sz w:val="24"/>
                <w:szCs w:val="24"/>
                <w:lang w:eastAsia="ru-RU"/>
              </w:rPr>
              <w:t>Общепрофессиональный цикл</w:t>
            </w:r>
          </w:p>
        </w:tc>
        <w:tc>
          <w:tcPr>
            <w:tcW w:w="91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A02CBC"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12</w:t>
            </w:r>
            <w:r w:rsidR="0083542F" w:rsidRPr="00E841A9">
              <w:rPr>
                <w:rFonts w:ascii="Times New Roman" w:eastAsia="Times New Roman" w:hAnsi="Times New Roman" w:cs="Times New Roman"/>
                <w:b/>
                <w:bCs/>
                <w:sz w:val="24"/>
                <w:szCs w:val="24"/>
                <w:lang w:eastAsia="ru-RU"/>
              </w:rPr>
              <w:t> </w:t>
            </w:r>
          </w:p>
        </w:tc>
        <w:tc>
          <w:tcPr>
            <w:tcW w:w="76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A02CBC"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12</w:t>
            </w:r>
            <w:r w:rsidR="0083542F" w:rsidRPr="00E841A9">
              <w:rPr>
                <w:rFonts w:ascii="Times New Roman" w:eastAsia="Times New Roman" w:hAnsi="Times New Roman" w:cs="Times New Roman"/>
                <w:b/>
                <w:bCs/>
                <w:sz w:val="24"/>
                <w:szCs w:val="24"/>
                <w:lang w:eastAsia="ru-RU"/>
              </w:rPr>
              <w:t> </w:t>
            </w:r>
          </w:p>
        </w:tc>
        <w:tc>
          <w:tcPr>
            <w:tcW w:w="743"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83542F" w:rsidRPr="00E841A9" w:rsidTr="0083542F">
        <w:trPr>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ОП.01</w:t>
            </w:r>
          </w:p>
        </w:tc>
        <w:tc>
          <w:tcPr>
            <w:tcW w:w="1345"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Основы электротехники</w:t>
            </w:r>
          </w:p>
        </w:tc>
        <w:tc>
          <w:tcPr>
            <w:tcW w:w="91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зачет</w:t>
            </w: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173801" w:rsidRDefault="00A02CBC"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4</w:t>
            </w:r>
          </w:p>
        </w:tc>
        <w:tc>
          <w:tcPr>
            <w:tcW w:w="76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173801" w:rsidRDefault="00A02CBC"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4</w:t>
            </w:r>
          </w:p>
        </w:tc>
        <w:tc>
          <w:tcPr>
            <w:tcW w:w="743"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83542F" w:rsidRPr="00E841A9" w:rsidTr="0083542F">
        <w:trPr>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ОП.02</w:t>
            </w:r>
          </w:p>
        </w:tc>
        <w:tc>
          <w:tcPr>
            <w:tcW w:w="1345"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Материаловедение</w:t>
            </w:r>
          </w:p>
        </w:tc>
        <w:tc>
          <w:tcPr>
            <w:tcW w:w="91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зачет</w:t>
            </w: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173801" w:rsidRDefault="00A02CBC"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2</w:t>
            </w:r>
          </w:p>
        </w:tc>
        <w:tc>
          <w:tcPr>
            <w:tcW w:w="76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173801" w:rsidRDefault="00A02CBC"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2</w:t>
            </w:r>
          </w:p>
        </w:tc>
        <w:tc>
          <w:tcPr>
            <w:tcW w:w="743"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83542F" w:rsidRPr="00E841A9" w:rsidTr="0083542F">
        <w:trPr>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ОП.03.</w:t>
            </w:r>
          </w:p>
        </w:tc>
        <w:tc>
          <w:tcPr>
            <w:tcW w:w="1345" w:type="pct"/>
            <w:tcBorders>
              <w:top w:val="nil"/>
              <w:left w:val="nil"/>
              <w:bottom w:val="single" w:sz="8" w:space="0" w:color="000000"/>
              <w:right w:val="single" w:sz="8" w:space="0" w:color="000000"/>
            </w:tcBorders>
            <w:tcMar>
              <w:top w:w="0" w:type="dxa"/>
              <w:left w:w="108" w:type="dxa"/>
              <w:bottom w:w="0" w:type="dxa"/>
              <w:right w:w="108" w:type="dxa"/>
            </w:tcMar>
          </w:tcPr>
          <w:p w:rsidR="0083542F" w:rsidRDefault="0083542F" w:rsidP="00E841A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Охрана труда</w:t>
            </w:r>
          </w:p>
        </w:tc>
        <w:tc>
          <w:tcPr>
            <w:tcW w:w="914" w:type="pct"/>
            <w:tcBorders>
              <w:top w:val="nil"/>
              <w:left w:val="nil"/>
              <w:bottom w:val="single" w:sz="8" w:space="0" w:color="000000"/>
              <w:right w:val="single" w:sz="8" w:space="0" w:color="000000"/>
            </w:tcBorders>
            <w:tcMar>
              <w:top w:w="0" w:type="dxa"/>
              <w:left w:w="108" w:type="dxa"/>
              <w:bottom w:w="0" w:type="dxa"/>
              <w:right w:w="108" w:type="dxa"/>
            </w:tcMar>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зачет</w:t>
            </w:r>
          </w:p>
        </w:tc>
        <w:tc>
          <w:tcPr>
            <w:tcW w:w="687" w:type="pct"/>
            <w:tcBorders>
              <w:top w:val="nil"/>
              <w:left w:val="nil"/>
              <w:bottom w:val="single" w:sz="8" w:space="0" w:color="000000"/>
              <w:right w:val="single" w:sz="8" w:space="0" w:color="000000"/>
            </w:tcBorders>
            <w:tcMar>
              <w:top w:w="0" w:type="dxa"/>
              <w:left w:w="108" w:type="dxa"/>
              <w:bottom w:w="0" w:type="dxa"/>
              <w:right w:w="108" w:type="dxa"/>
            </w:tcMar>
          </w:tcPr>
          <w:p w:rsidR="0083542F" w:rsidRPr="00173801" w:rsidRDefault="0083542F" w:rsidP="00E841A9">
            <w:pPr>
              <w:spacing w:after="0" w:line="240" w:lineRule="auto"/>
              <w:jc w:val="center"/>
              <w:rPr>
                <w:rFonts w:ascii="Times New Roman" w:eastAsia="Times New Roman" w:hAnsi="Times New Roman" w:cs="Times New Roman"/>
                <w:bCs/>
                <w:sz w:val="24"/>
                <w:szCs w:val="24"/>
                <w:lang w:eastAsia="ru-RU"/>
              </w:rPr>
            </w:pPr>
            <w:r w:rsidRPr="00173801">
              <w:rPr>
                <w:rFonts w:ascii="Times New Roman" w:eastAsia="Times New Roman" w:hAnsi="Times New Roman" w:cs="Times New Roman"/>
                <w:bCs/>
                <w:sz w:val="24"/>
                <w:szCs w:val="24"/>
                <w:lang w:eastAsia="ru-RU"/>
              </w:rPr>
              <w:t>6</w:t>
            </w:r>
          </w:p>
        </w:tc>
        <w:tc>
          <w:tcPr>
            <w:tcW w:w="764" w:type="pct"/>
            <w:tcBorders>
              <w:top w:val="nil"/>
              <w:left w:val="nil"/>
              <w:bottom w:val="single" w:sz="8" w:space="0" w:color="000000"/>
              <w:right w:val="single" w:sz="8" w:space="0" w:color="000000"/>
            </w:tcBorders>
            <w:tcMar>
              <w:top w:w="0" w:type="dxa"/>
              <w:left w:w="108" w:type="dxa"/>
              <w:bottom w:w="0" w:type="dxa"/>
              <w:right w:w="108" w:type="dxa"/>
            </w:tcMar>
          </w:tcPr>
          <w:p w:rsidR="0083542F" w:rsidRPr="00173801" w:rsidRDefault="0083542F" w:rsidP="00E841A9">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173801">
              <w:rPr>
                <w:rFonts w:ascii="Times New Roman" w:eastAsia="Times New Roman" w:hAnsi="Times New Roman" w:cs="Times New Roman"/>
                <w:bCs/>
                <w:sz w:val="24"/>
                <w:szCs w:val="24"/>
                <w:lang w:eastAsia="ru-RU"/>
              </w:rPr>
              <w:t>6</w:t>
            </w:r>
          </w:p>
        </w:tc>
        <w:tc>
          <w:tcPr>
            <w:tcW w:w="743" w:type="pct"/>
            <w:tcBorders>
              <w:top w:val="nil"/>
              <w:left w:val="nil"/>
              <w:bottom w:val="single" w:sz="8" w:space="0" w:color="000000"/>
              <w:right w:val="single" w:sz="8" w:space="0" w:color="000000"/>
            </w:tcBorders>
            <w:tcMar>
              <w:top w:w="0" w:type="dxa"/>
              <w:left w:w="108" w:type="dxa"/>
              <w:bottom w:w="0" w:type="dxa"/>
              <w:right w:w="108" w:type="dxa"/>
            </w:tcMar>
          </w:tcPr>
          <w:p w:rsidR="0083542F" w:rsidRPr="00E841A9" w:rsidRDefault="0083542F" w:rsidP="00E841A9">
            <w:pPr>
              <w:spacing w:after="0" w:line="240" w:lineRule="auto"/>
              <w:jc w:val="center"/>
              <w:rPr>
                <w:rFonts w:ascii="Times New Roman" w:eastAsia="Times New Roman" w:hAnsi="Times New Roman" w:cs="Times New Roman"/>
                <w:b/>
                <w:bCs/>
                <w:sz w:val="24"/>
                <w:szCs w:val="24"/>
                <w:lang w:eastAsia="ru-RU"/>
              </w:rPr>
            </w:pPr>
          </w:p>
        </w:tc>
      </w:tr>
      <w:tr w:rsidR="0083542F" w:rsidRPr="00E841A9" w:rsidTr="0083542F">
        <w:trPr>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3542F" w:rsidRPr="00635595" w:rsidRDefault="0083542F" w:rsidP="00E841A9">
            <w:pPr>
              <w:spacing w:after="0" w:line="240" w:lineRule="auto"/>
              <w:rPr>
                <w:rFonts w:ascii="Times New Roman" w:eastAsia="Times New Roman" w:hAnsi="Times New Roman" w:cs="Times New Roman"/>
                <w:i/>
                <w:sz w:val="24"/>
                <w:szCs w:val="24"/>
                <w:lang w:eastAsia="ru-RU"/>
              </w:rPr>
            </w:pPr>
            <w:r w:rsidRPr="00635595">
              <w:rPr>
                <w:rFonts w:ascii="Times New Roman" w:eastAsia="Times New Roman" w:hAnsi="Times New Roman" w:cs="Times New Roman"/>
                <w:b/>
                <w:bCs/>
                <w:i/>
                <w:sz w:val="24"/>
                <w:szCs w:val="24"/>
                <w:lang w:eastAsia="ru-RU"/>
              </w:rPr>
              <w:t>ПМ.00</w:t>
            </w:r>
          </w:p>
        </w:tc>
        <w:tc>
          <w:tcPr>
            <w:tcW w:w="1345"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635595" w:rsidRDefault="0083542F" w:rsidP="00E841A9">
            <w:pPr>
              <w:spacing w:after="0" w:line="240" w:lineRule="auto"/>
              <w:rPr>
                <w:rFonts w:ascii="Times New Roman" w:eastAsia="Times New Roman" w:hAnsi="Times New Roman" w:cs="Times New Roman"/>
                <w:i/>
                <w:sz w:val="24"/>
                <w:szCs w:val="24"/>
                <w:lang w:eastAsia="ru-RU"/>
              </w:rPr>
            </w:pPr>
            <w:r w:rsidRPr="00635595">
              <w:rPr>
                <w:rFonts w:ascii="Times New Roman" w:eastAsia="Times New Roman" w:hAnsi="Times New Roman" w:cs="Times New Roman"/>
                <w:b/>
                <w:bCs/>
                <w:i/>
                <w:sz w:val="24"/>
                <w:szCs w:val="24"/>
                <w:lang w:eastAsia="ru-RU"/>
              </w:rPr>
              <w:t>Профессиональные модули</w:t>
            </w:r>
          </w:p>
        </w:tc>
        <w:tc>
          <w:tcPr>
            <w:tcW w:w="91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A02CBC" w:rsidP="00A02C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146</w:t>
            </w:r>
          </w:p>
        </w:tc>
        <w:tc>
          <w:tcPr>
            <w:tcW w:w="76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A02CBC" w:rsidP="00A02C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62</w:t>
            </w:r>
          </w:p>
        </w:tc>
        <w:tc>
          <w:tcPr>
            <w:tcW w:w="743"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A02CBC" w:rsidP="00A02C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84</w:t>
            </w:r>
          </w:p>
        </w:tc>
      </w:tr>
      <w:tr w:rsidR="0083542F" w:rsidRPr="00E841A9" w:rsidTr="0083542F">
        <w:trPr>
          <w:trHeight w:val="642"/>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ПМ. 01</w:t>
            </w:r>
          </w:p>
        </w:tc>
        <w:tc>
          <w:tcPr>
            <w:tcW w:w="1345"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Техническое обслуживание и ремонт автотранспорта</w:t>
            </w:r>
          </w:p>
        </w:tc>
        <w:tc>
          <w:tcPr>
            <w:tcW w:w="91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A02CBC" w:rsidRDefault="00A02CBC" w:rsidP="00A02CBC">
            <w:pPr>
              <w:spacing w:after="0" w:line="240" w:lineRule="auto"/>
              <w:jc w:val="center"/>
              <w:rPr>
                <w:rFonts w:ascii="Times New Roman" w:eastAsia="Times New Roman" w:hAnsi="Times New Roman" w:cs="Times New Roman"/>
                <w:b/>
                <w:sz w:val="24"/>
                <w:szCs w:val="24"/>
                <w:lang w:eastAsia="ru-RU"/>
              </w:rPr>
            </w:pPr>
            <w:r w:rsidRPr="00A02CBC">
              <w:rPr>
                <w:rFonts w:ascii="Times New Roman" w:eastAsia="Times New Roman" w:hAnsi="Times New Roman" w:cs="Times New Roman"/>
                <w:b/>
                <w:sz w:val="24"/>
                <w:szCs w:val="24"/>
                <w:lang w:eastAsia="ru-RU"/>
              </w:rPr>
              <w:t>146</w:t>
            </w:r>
          </w:p>
        </w:tc>
        <w:tc>
          <w:tcPr>
            <w:tcW w:w="76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A02CBC" w:rsidP="00A02C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62</w:t>
            </w:r>
          </w:p>
        </w:tc>
        <w:tc>
          <w:tcPr>
            <w:tcW w:w="743"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A02CBC" w:rsidP="00A02C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84</w:t>
            </w:r>
          </w:p>
        </w:tc>
      </w:tr>
      <w:tr w:rsidR="0083542F" w:rsidRPr="00E841A9" w:rsidTr="0083542F">
        <w:trPr>
          <w:trHeight w:val="642"/>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3542F" w:rsidRPr="00620AC0" w:rsidRDefault="0083542F" w:rsidP="00E841A9">
            <w:pPr>
              <w:spacing w:after="0" w:line="240" w:lineRule="auto"/>
              <w:rPr>
                <w:rFonts w:ascii="Times New Roman" w:eastAsia="Times New Roman" w:hAnsi="Times New Roman" w:cs="Times New Roman"/>
                <w:bCs/>
                <w:sz w:val="24"/>
                <w:szCs w:val="24"/>
                <w:lang w:eastAsia="ru-RU"/>
              </w:rPr>
            </w:pPr>
            <w:r w:rsidRPr="00620AC0">
              <w:rPr>
                <w:rFonts w:ascii="Times New Roman" w:eastAsia="Times New Roman" w:hAnsi="Times New Roman" w:cs="Times New Roman"/>
                <w:bCs/>
                <w:sz w:val="24"/>
                <w:szCs w:val="24"/>
                <w:lang w:eastAsia="ru-RU"/>
              </w:rPr>
              <w:t>МДК 01.01</w:t>
            </w:r>
          </w:p>
        </w:tc>
        <w:tc>
          <w:tcPr>
            <w:tcW w:w="1345" w:type="pct"/>
            <w:tcBorders>
              <w:top w:val="nil"/>
              <w:left w:val="nil"/>
              <w:bottom w:val="single" w:sz="8" w:space="0" w:color="000000"/>
              <w:right w:val="single" w:sz="8" w:space="0" w:color="000000"/>
            </w:tcBorders>
            <w:tcMar>
              <w:top w:w="0" w:type="dxa"/>
              <w:left w:w="108" w:type="dxa"/>
              <w:bottom w:w="0" w:type="dxa"/>
              <w:right w:w="108" w:type="dxa"/>
            </w:tcMar>
          </w:tcPr>
          <w:p w:rsidR="0083542F" w:rsidRPr="00620AC0" w:rsidRDefault="0083542F" w:rsidP="00E841A9">
            <w:pPr>
              <w:spacing w:after="0" w:line="240" w:lineRule="auto"/>
              <w:rPr>
                <w:rFonts w:ascii="Times New Roman" w:eastAsia="Times New Roman" w:hAnsi="Times New Roman" w:cs="Times New Roman"/>
                <w:bCs/>
                <w:sz w:val="24"/>
                <w:szCs w:val="24"/>
                <w:lang w:eastAsia="ru-RU"/>
              </w:rPr>
            </w:pPr>
            <w:r w:rsidRPr="00620AC0">
              <w:rPr>
                <w:rFonts w:ascii="Times New Roman" w:eastAsia="Times New Roman" w:hAnsi="Times New Roman" w:cs="Times New Roman"/>
                <w:bCs/>
                <w:sz w:val="24"/>
                <w:szCs w:val="24"/>
                <w:lang w:eastAsia="ru-RU"/>
              </w:rPr>
              <w:t>Слесарное дело и технические измерения</w:t>
            </w:r>
          </w:p>
        </w:tc>
        <w:tc>
          <w:tcPr>
            <w:tcW w:w="914" w:type="pct"/>
            <w:tcBorders>
              <w:top w:val="nil"/>
              <w:left w:val="nil"/>
              <w:bottom w:val="single" w:sz="8" w:space="0" w:color="000000"/>
              <w:right w:val="single" w:sz="8" w:space="0" w:color="000000"/>
            </w:tcBorders>
            <w:tcMar>
              <w:top w:w="0" w:type="dxa"/>
              <w:left w:w="108" w:type="dxa"/>
              <w:bottom w:w="0" w:type="dxa"/>
              <w:right w:w="108" w:type="dxa"/>
            </w:tcMar>
          </w:tcPr>
          <w:p w:rsidR="0083542F" w:rsidRPr="00173801" w:rsidRDefault="0083542F" w:rsidP="00E841A9">
            <w:pPr>
              <w:spacing w:after="0" w:line="240" w:lineRule="auto"/>
              <w:jc w:val="center"/>
              <w:rPr>
                <w:rFonts w:ascii="Times New Roman" w:eastAsia="Times New Roman" w:hAnsi="Times New Roman" w:cs="Times New Roman"/>
                <w:bCs/>
                <w:sz w:val="24"/>
                <w:szCs w:val="24"/>
                <w:lang w:eastAsia="ru-RU"/>
              </w:rPr>
            </w:pPr>
            <w:r w:rsidRPr="00173801">
              <w:rPr>
                <w:rFonts w:ascii="Times New Roman" w:eastAsia="Times New Roman" w:hAnsi="Times New Roman" w:cs="Times New Roman"/>
                <w:bCs/>
                <w:sz w:val="24"/>
                <w:szCs w:val="24"/>
                <w:lang w:eastAsia="ru-RU"/>
              </w:rPr>
              <w:t>зачет</w:t>
            </w:r>
          </w:p>
        </w:tc>
        <w:tc>
          <w:tcPr>
            <w:tcW w:w="687" w:type="pct"/>
            <w:tcBorders>
              <w:top w:val="nil"/>
              <w:left w:val="nil"/>
              <w:bottom w:val="single" w:sz="8" w:space="0" w:color="000000"/>
              <w:right w:val="single" w:sz="8" w:space="0" w:color="000000"/>
            </w:tcBorders>
            <w:tcMar>
              <w:top w:w="0" w:type="dxa"/>
              <w:left w:w="108" w:type="dxa"/>
              <w:bottom w:w="0" w:type="dxa"/>
              <w:right w:w="108" w:type="dxa"/>
            </w:tcMar>
          </w:tcPr>
          <w:p w:rsidR="0083542F" w:rsidRPr="00173801" w:rsidRDefault="00A02CBC" w:rsidP="00E841A9">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18</w:t>
            </w:r>
          </w:p>
        </w:tc>
        <w:tc>
          <w:tcPr>
            <w:tcW w:w="764" w:type="pct"/>
            <w:tcBorders>
              <w:top w:val="nil"/>
              <w:left w:val="nil"/>
              <w:bottom w:val="single" w:sz="8" w:space="0" w:color="000000"/>
              <w:right w:val="single" w:sz="8" w:space="0" w:color="000000"/>
            </w:tcBorders>
            <w:tcMar>
              <w:top w:w="0" w:type="dxa"/>
              <w:left w:w="108" w:type="dxa"/>
              <w:bottom w:w="0" w:type="dxa"/>
              <w:right w:w="108" w:type="dxa"/>
            </w:tcMar>
          </w:tcPr>
          <w:p w:rsidR="0083542F" w:rsidRPr="00173801" w:rsidRDefault="00A02CBC" w:rsidP="00E841A9">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18</w:t>
            </w:r>
          </w:p>
        </w:tc>
        <w:tc>
          <w:tcPr>
            <w:tcW w:w="743" w:type="pct"/>
            <w:tcBorders>
              <w:top w:val="nil"/>
              <w:left w:val="nil"/>
              <w:bottom w:val="single" w:sz="8" w:space="0" w:color="000000"/>
              <w:right w:val="single" w:sz="8" w:space="0" w:color="000000"/>
            </w:tcBorders>
            <w:tcMar>
              <w:top w:w="0" w:type="dxa"/>
              <w:left w:w="108" w:type="dxa"/>
              <w:bottom w:w="0" w:type="dxa"/>
              <w:right w:w="108" w:type="dxa"/>
            </w:tcMar>
          </w:tcPr>
          <w:p w:rsidR="0083542F" w:rsidRPr="00E841A9" w:rsidRDefault="0083542F" w:rsidP="00E841A9">
            <w:pPr>
              <w:spacing w:after="0" w:line="240" w:lineRule="auto"/>
              <w:jc w:val="center"/>
              <w:rPr>
                <w:rFonts w:ascii="Times New Roman" w:eastAsia="Times New Roman" w:hAnsi="Times New Roman" w:cs="Times New Roman"/>
                <w:b/>
                <w:bCs/>
                <w:sz w:val="24"/>
                <w:szCs w:val="24"/>
                <w:lang w:eastAsia="ru-RU"/>
              </w:rPr>
            </w:pPr>
          </w:p>
        </w:tc>
      </w:tr>
      <w:tr w:rsidR="0083542F" w:rsidRPr="00E841A9" w:rsidTr="0083542F">
        <w:trPr>
          <w:trHeight w:val="634"/>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3542F" w:rsidRDefault="0083542F"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МДК.</w:t>
            </w:r>
          </w:p>
          <w:p w:rsidR="0083542F" w:rsidRPr="00E841A9" w:rsidRDefault="0083542F"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01.02</w:t>
            </w:r>
          </w:p>
        </w:tc>
        <w:tc>
          <w:tcPr>
            <w:tcW w:w="1345"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Устройство, т</w:t>
            </w:r>
            <w:r w:rsidRPr="00E841A9">
              <w:rPr>
                <w:rFonts w:ascii="Times New Roman" w:eastAsia="Times New Roman" w:hAnsi="Times New Roman" w:cs="Times New Roman"/>
                <w:sz w:val="24"/>
                <w:szCs w:val="24"/>
                <w:lang w:eastAsia="ru-RU"/>
              </w:rPr>
              <w:t>ехническое обслуживание и ремонт автомобиля</w:t>
            </w:r>
          </w:p>
        </w:tc>
        <w:tc>
          <w:tcPr>
            <w:tcW w:w="91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173801">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зачет</w:t>
            </w: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173801" w:rsidRDefault="00A02CBC"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44</w:t>
            </w:r>
          </w:p>
        </w:tc>
        <w:tc>
          <w:tcPr>
            <w:tcW w:w="76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A02CBC"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w:t>
            </w:r>
          </w:p>
        </w:tc>
        <w:tc>
          <w:tcPr>
            <w:tcW w:w="743"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83542F" w:rsidRPr="00E841A9" w:rsidTr="0083542F">
        <w:trPr>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3542F" w:rsidRPr="008C77F2" w:rsidRDefault="0083542F" w:rsidP="00E841A9">
            <w:pPr>
              <w:spacing w:after="0" w:line="240" w:lineRule="auto"/>
              <w:rPr>
                <w:rFonts w:ascii="Times New Roman" w:eastAsia="Times New Roman" w:hAnsi="Times New Roman" w:cs="Times New Roman"/>
                <w:sz w:val="24"/>
                <w:szCs w:val="24"/>
                <w:lang w:eastAsia="ru-RU"/>
              </w:rPr>
            </w:pPr>
            <w:r w:rsidRPr="008C77F2">
              <w:rPr>
                <w:rFonts w:ascii="Times New Roman" w:eastAsia="Times New Roman" w:hAnsi="Times New Roman" w:cs="Times New Roman"/>
                <w:bCs/>
                <w:sz w:val="24"/>
                <w:szCs w:val="24"/>
                <w:lang w:eastAsia="ru-RU"/>
              </w:rPr>
              <w:t>УП.01</w:t>
            </w:r>
          </w:p>
        </w:tc>
        <w:tc>
          <w:tcPr>
            <w:tcW w:w="1345"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8C77F2" w:rsidRDefault="0083542F" w:rsidP="00E841A9">
            <w:pPr>
              <w:spacing w:after="0" w:line="240" w:lineRule="auto"/>
              <w:rPr>
                <w:rFonts w:ascii="Times New Roman" w:eastAsia="Times New Roman" w:hAnsi="Times New Roman" w:cs="Times New Roman"/>
                <w:sz w:val="24"/>
                <w:szCs w:val="24"/>
                <w:lang w:eastAsia="ru-RU"/>
              </w:rPr>
            </w:pPr>
            <w:r w:rsidRPr="008C77F2">
              <w:rPr>
                <w:rFonts w:ascii="Times New Roman" w:eastAsia="Times New Roman" w:hAnsi="Times New Roman" w:cs="Times New Roman"/>
                <w:bCs/>
                <w:sz w:val="24"/>
                <w:szCs w:val="24"/>
                <w:lang w:eastAsia="ru-RU"/>
              </w:rPr>
              <w:t>Учебная практика</w:t>
            </w:r>
          </w:p>
        </w:tc>
        <w:tc>
          <w:tcPr>
            <w:tcW w:w="91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xml:space="preserve"> зачет</w:t>
            </w: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8C77F2" w:rsidRDefault="00A02CBC"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48</w:t>
            </w:r>
          </w:p>
        </w:tc>
        <w:tc>
          <w:tcPr>
            <w:tcW w:w="76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8C77F2" w:rsidRDefault="0083542F" w:rsidP="00E841A9">
            <w:pPr>
              <w:spacing w:after="0" w:line="240" w:lineRule="auto"/>
              <w:jc w:val="center"/>
              <w:rPr>
                <w:rFonts w:ascii="Times New Roman" w:eastAsia="Times New Roman" w:hAnsi="Times New Roman" w:cs="Times New Roman"/>
                <w:sz w:val="24"/>
                <w:szCs w:val="24"/>
                <w:lang w:eastAsia="ru-RU"/>
              </w:rPr>
            </w:pPr>
            <w:r w:rsidRPr="008C77F2">
              <w:rPr>
                <w:rFonts w:ascii="Times New Roman" w:eastAsia="Times New Roman" w:hAnsi="Times New Roman" w:cs="Times New Roman"/>
                <w:bCs/>
                <w:sz w:val="24"/>
                <w:szCs w:val="24"/>
                <w:lang w:eastAsia="ru-RU"/>
              </w:rPr>
              <w:t> </w:t>
            </w:r>
          </w:p>
        </w:tc>
        <w:tc>
          <w:tcPr>
            <w:tcW w:w="743"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8C77F2" w:rsidRDefault="00A02CBC"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48</w:t>
            </w:r>
          </w:p>
        </w:tc>
      </w:tr>
      <w:tr w:rsidR="0083542F" w:rsidRPr="00E841A9" w:rsidTr="0083542F">
        <w:trPr>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3542F" w:rsidRPr="008C77F2" w:rsidRDefault="0083542F" w:rsidP="00E841A9">
            <w:pPr>
              <w:spacing w:after="0" w:line="240" w:lineRule="auto"/>
              <w:rPr>
                <w:rFonts w:ascii="Times New Roman" w:eastAsia="Times New Roman" w:hAnsi="Times New Roman" w:cs="Times New Roman"/>
                <w:bCs/>
                <w:sz w:val="24"/>
                <w:szCs w:val="24"/>
                <w:lang w:eastAsia="ru-RU"/>
              </w:rPr>
            </w:pPr>
            <w:r w:rsidRPr="008C77F2">
              <w:rPr>
                <w:rFonts w:ascii="Times New Roman" w:eastAsia="Times New Roman" w:hAnsi="Times New Roman" w:cs="Times New Roman"/>
                <w:bCs/>
                <w:sz w:val="24"/>
                <w:szCs w:val="24"/>
                <w:lang w:eastAsia="ru-RU"/>
              </w:rPr>
              <w:t>ПП.01</w:t>
            </w:r>
          </w:p>
        </w:tc>
        <w:tc>
          <w:tcPr>
            <w:tcW w:w="1345" w:type="pct"/>
            <w:tcBorders>
              <w:top w:val="nil"/>
              <w:left w:val="nil"/>
              <w:bottom w:val="single" w:sz="8" w:space="0" w:color="000000"/>
              <w:right w:val="single" w:sz="8" w:space="0" w:color="000000"/>
            </w:tcBorders>
            <w:tcMar>
              <w:top w:w="0" w:type="dxa"/>
              <w:left w:w="108" w:type="dxa"/>
              <w:bottom w:w="0" w:type="dxa"/>
              <w:right w:w="108" w:type="dxa"/>
            </w:tcMar>
          </w:tcPr>
          <w:p w:rsidR="0083542F" w:rsidRPr="008C77F2" w:rsidRDefault="0083542F" w:rsidP="00E841A9">
            <w:pPr>
              <w:spacing w:after="0" w:line="240" w:lineRule="auto"/>
              <w:rPr>
                <w:rFonts w:ascii="Times New Roman" w:eastAsia="Times New Roman" w:hAnsi="Times New Roman" w:cs="Times New Roman"/>
                <w:bCs/>
                <w:sz w:val="24"/>
                <w:szCs w:val="24"/>
                <w:lang w:eastAsia="ru-RU"/>
              </w:rPr>
            </w:pPr>
            <w:r w:rsidRPr="008C77F2">
              <w:rPr>
                <w:rFonts w:ascii="Times New Roman" w:eastAsia="Times New Roman" w:hAnsi="Times New Roman" w:cs="Times New Roman"/>
                <w:bCs/>
                <w:sz w:val="24"/>
                <w:szCs w:val="24"/>
                <w:lang w:eastAsia="ru-RU"/>
              </w:rPr>
              <w:t>Производственная практика</w:t>
            </w:r>
          </w:p>
        </w:tc>
        <w:tc>
          <w:tcPr>
            <w:tcW w:w="914" w:type="pct"/>
            <w:tcBorders>
              <w:top w:val="nil"/>
              <w:left w:val="nil"/>
              <w:bottom w:val="single" w:sz="8" w:space="0" w:color="000000"/>
              <w:right w:val="single" w:sz="8" w:space="0" w:color="000000"/>
            </w:tcBorders>
            <w:tcMar>
              <w:top w:w="0" w:type="dxa"/>
              <w:left w:w="108" w:type="dxa"/>
              <w:bottom w:w="0" w:type="dxa"/>
              <w:right w:w="108" w:type="dxa"/>
            </w:tcMar>
          </w:tcPr>
          <w:p w:rsidR="0083542F" w:rsidRPr="00E841A9" w:rsidRDefault="00A02CBC" w:rsidP="00E841A9">
            <w:pPr>
              <w:spacing w:after="0" w:line="240" w:lineRule="auto"/>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Диф</w:t>
            </w:r>
            <w:proofErr w:type="spellEnd"/>
            <w:r>
              <w:rPr>
                <w:rFonts w:ascii="Times New Roman" w:eastAsia="Times New Roman" w:hAnsi="Times New Roman" w:cs="Times New Roman"/>
                <w:sz w:val="24"/>
                <w:szCs w:val="24"/>
                <w:lang w:eastAsia="ru-RU"/>
              </w:rPr>
              <w:t>. зачет</w:t>
            </w:r>
          </w:p>
        </w:tc>
        <w:tc>
          <w:tcPr>
            <w:tcW w:w="687" w:type="pct"/>
            <w:tcBorders>
              <w:top w:val="nil"/>
              <w:left w:val="nil"/>
              <w:bottom w:val="single" w:sz="8" w:space="0" w:color="000000"/>
              <w:right w:val="single" w:sz="8" w:space="0" w:color="000000"/>
            </w:tcBorders>
            <w:tcMar>
              <w:top w:w="0" w:type="dxa"/>
              <w:left w:w="108" w:type="dxa"/>
              <w:bottom w:w="0" w:type="dxa"/>
              <w:right w:w="108" w:type="dxa"/>
            </w:tcMar>
          </w:tcPr>
          <w:p w:rsidR="0083542F" w:rsidRPr="008C77F2" w:rsidRDefault="00A02CBC" w:rsidP="00E841A9">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36</w:t>
            </w:r>
          </w:p>
        </w:tc>
        <w:tc>
          <w:tcPr>
            <w:tcW w:w="764" w:type="pct"/>
            <w:tcBorders>
              <w:top w:val="nil"/>
              <w:left w:val="nil"/>
              <w:bottom w:val="single" w:sz="8" w:space="0" w:color="000000"/>
              <w:right w:val="single" w:sz="8" w:space="0" w:color="000000"/>
            </w:tcBorders>
            <w:tcMar>
              <w:top w:w="0" w:type="dxa"/>
              <w:left w:w="108" w:type="dxa"/>
              <w:bottom w:w="0" w:type="dxa"/>
              <w:right w:w="108" w:type="dxa"/>
            </w:tcMar>
          </w:tcPr>
          <w:p w:rsidR="0083542F" w:rsidRPr="008C77F2" w:rsidRDefault="0083542F" w:rsidP="00E841A9">
            <w:pPr>
              <w:spacing w:after="0" w:line="240" w:lineRule="auto"/>
              <w:jc w:val="center"/>
              <w:rPr>
                <w:rFonts w:ascii="Times New Roman" w:eastAsia="Times New Roman" w:hAnsi="Times New Roman" w:cs="Times New Roman"/>
                <w:bCs/>
                <w:sz w:val="24"/>
                <w:szCs w:val="24"/>
                <w:lang w:eastAsia="ru-RU"/>
              </w:rPr>
            </w:pPr>
          </w:p>
        </w:tc>
        <w:tc>
          <w:tcPr>
            <w:tcW w:w="743" w:type="pct"/>
            <w:tcBorders>
              <w:top w:val="nil"/>
              <w:left w:val="nil"/>
              <w:bottom w:val="single" w:sz="8" w:space="0" w:color="000000"/>
              <w:right w:val="single" w:sz="8" w:space="0" w:color="000000"/>
            </w:tcBorders>
            <w:tcMar>
              <w:top w:w="0" w:type="dxa"/>
              <w:left w:w="108" w:type="dxa"/>
              <w:bottom w:w="0" w:type="dxa"/>
              <w:right w:w="108" w:type="dxa"/>
            </w:tcMar>
          </w:tcPr>
          <w:p w:rsidR="0083542F" w:rsidRPr="008C77F2" w:rsidRDefault="00A02CBC" w:rsidP="00E841A9">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36</w:t>
            </w:r>
          </w:p>
        </w:tc>
      </w:tr>
      <w:tr w:rsidR="0083542F" w:rsidRPr="00E841A9" w:rsidTr="0083542F">
        <w:trPr>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83542F" w:rsidRPr="008C77F2" w:rsidRDefault="0083542F" w:rsidP="00E841A9">
            <w:pPr>
              <w:spacing w:after="0" w:line="240" w:lineRule="auto"/>
              <w:rPr>
                <w:rFonts w:ascii="Times New Roman" w:eastAsia="Times New Roman" w:hAnsi="Times New Roman" w:cs="Times New Roman"/>
                <w:sz w:val="24"/>
                <w:szCs w:val="24"/>
                <w:lang w:eastAsia="ru-RU"/>
              </w:rPr>
            </w:pPr>
            <w:r w:rsidRPr="008C77F2">
              <w:rPr>
                <w:rFonts w:ascii="Times New Roman" w:eastAsia="Times New Roman" w:hAnsi="Times New Roman" w:cs="Times New Roman"/>
                <w:bCs/>
                <w:sz w:val="24"/>
                <w:szCs w:val="24"/>
                <w:lang w:eastAsia="ru-RU"/>
              </w:rPr>
              <w:t>ИА.00</w:t>
            </w:r>
          </w:p>
        </w:tc>
        <w:tc>
          <w:tcPr>
            <w:tcW w:w="1345"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83542F" w:rsidRPr="008C77F2" w:rsidRDefault="0083542F" w:rsidP="008C77F2">
            <w:pPr>
              <w:spacing w:after="0" w:line="240" w:lineRule="auto"/>
              <w:rPr>
                <w:rFonts w:ascii="Times New Roman" w:eastAsia="Times New Roman" w:hAnsi="Times New Roman" w:cs="Times New Roman"/>
                <w:b/>
                <w:sz w:val="24"/>
                <w:szCs w:val="24"/>
                <w:lang w:eastAsia="ru-RU"/>
              </w:rPr>
            </w:pPr>
            <w:r w:rsidRPr="008C77F2">
              <w:rPr>
                <w:rFonts w:ascii="Times New Roman" w:eastAsia="Times New Roman" w:hAnsi="Times New Roman" w:cs="Times New Roman"/>
                <w:b/>
                <w:bCs/>
                <w:sz w:val="24"/>
                <w:szCs w:val="24"/>
                <w:lang w:eastAsia="ru-RU"/>
              </w:rPr>
              <w:t xml:space="preserve">Итоговая аттестация </w:t>
            </w:r>
          </w:p>
        </w:tc>
        <w:tc>
          <w:tcPr>
            <w:tcW w:w="91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8C77F2" w:rsidRDefault="0083542F" w:rsidP="00E841A9">
            <w:pPr>
              <w:spacing w:after="0" w:line="240" w:lineRule="auto"/>
              <w:jc w:val="center"/>
              <w:rPr>
                <w:rFonts w:ascii="Times New Roman" w:eastAsia="Times New Roman" w:hAnsi="Times New Roman" w:cs="Times New Roman"/>
                <w:sz w:val="24"/>
                <w:szCs w:val="24"/>
                <w:lang w:eastAsia="ru-RU"/>
              </w:rPr>
            </w:pPr>
            <w:r w:rsidRPr="008C77F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Cs/>
                <w:sz w:val="24"/>
                <w:szCs w:val="24"/>
                <w:lang w:eastAsia="ru-RU"/>
              </w:rPr>
              <w:t>К</w:t>
            </w:r>
            <w:r w:rsidRPr="008C77F2">
              <w:rPr>
                <w:rFonts w:ascii="Times New Roman" w:eastAsia="Times New Roman" w:hAnsi="Times New Roman" w:cs="Times New Roman"/>
                <w:bCs/>
                <w:sz w:val="24"/>
                <w:szCs w:val="24"/>
                <w:lang w:eastAsia="ru-RU"/>
              </w:rPr>
              <w:t>валификационный экзамен</w:t>
            </w: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8C77F2" w:rsidRDefault="0083542F" w:rsidP="00E841A9">
            <w:pPr>
              <w:spacing w:after="0" w:line="240" w:lineRule="auto"/>
              <w:jc w:val="center"/>
              <w:rPr>
                <w:rFonts w:ascii="Times New Roman" w:eastAsia="Times New Roman" w:hAnsi="Times New Roman" w:cs="Times New Roman"/>
                <w:sz w:val="24"/>
                <w:szCs w:val="24"/>
                <w:lang w:eastAsia="ru-RU"/>
              </w:rPr>
            </w:pPr>
            <w:r w:rsidRPr="008C77F2">
              <w:rPr>
                <w:rFonts w:ascii="Times New Roman" w:eastAsia="Times New Roman" w:hAnsi="Times New Roman" w:cs="Times New Roman"/>
                <w:sz w:val="24"/>
                <w:szCs w:val="24"/>
                <w:lang w:eastAsia="ru-RU"/>
              </w:rPr>
              <w:t>6</w:t>
            </w:r>
          </w:p>
        </w:tc>
        <w:tc>
          <w:tcPr>
            <w:tcW w:w="76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w:t>
            </w:r>
          </w:p>
        </w:tc>
        <w:tc>
          <w:tcPr>
            <w:tcW w:w="743"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6</w:t>
            </w:r>
          </w:p>
        </w:tc>
      </w:tr>
      <w:tr w:rsidR="0083542F" w:rsidRPr="00E841A9" w:rsidTr="0083542F">
        <w:trPr>
          <w:jc w:val="center"/>
        </w:trPr>
        <w:tc>
          <w:tcPr>
            <w:tcW w:w="1892" w:type="pct"/>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Итого:</w:t>
            </w:r>
          </w:p>
        </w:tc>
        <w:tc>
          <w:tcPr>
            <w:tcW w:w="91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8C77F2" w:rsidRDefault="000A6DB2" w:rsidP="00E841A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164</w:t>
            </w:r>
          </w:p>
        </w:tc>
        <w:tc>
          <w:tcPr>
            <w:tcW w:w="76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8C77F2" w:rsidRDefault="000A6DB2" w:rsidP="00E841A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74</w:t>
            </w:r>
          </w:p>
        </w:tc>
        <w:tc>
          <w:tcPr>
            <w:tcW w:w="743"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8C77F2" w:rsidRDefault="000A6DB2" w:rsidP="00E841A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90</w:t>
            </w:r>
          </w:p>
        </w:tc>
      </w:tr>
    </w:tbl>
    <w:p w:rsidR="00E841A9" w:rsidRPr="00E841A9" w:rsidRDefault="00E841A9" w:rsidP="0083542F">
      <w:pPr>
        <w:shd w:val="clear" w:color="auto" w:fill="FFFFFF"/>
        <w:spacing w:after="0" w:line="240" w:lineRule="auto"/>
        <w:ind w:firstLine="709"/>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8"/>
          <w:szCs w:val="28"/>
          <w:lang w:eastAsia="ru-RU"/>
        </w:rPr>
        <w:lastRenderedPageBreak/>
        <w:t> </w:t>
      </w:r>
    </w:p>
    <w:p w:rsidR="00E841A9" w:rsidRPr="00E841A9" w:rsidRDefault="0083542F" w:rsidP="00E841A9">
      <w:pPr>
        <w:shd w:val="clear" w:color="auto" w:fill="FFFFFF"/>
        <w:spacing w:after="0" w:line="240" w:lineRule="auto"/>
        <w:ind w:left="284"/>
        <w:rPr>
          <w:rFonts w:ascii="Arial" w:eastAsia="Times New Roman" w:hAnsi="Arial" w:cs="Arial"/>
          <w:color w:val="181818"/>
          <w:sz w:val="21"/>
          <w:szCs w:val="21"/>
          <w:lang w:eastAsia="ru-RU"/>
        </w:rPr>
      </w:pPr>
      <w:r>
        <w:rPr>
          <w:rFonts w:ascii="Times New Roman" w:eastAsia="Times New Roman" w:hAnsi="Times New Roman" w:cs="Times New Roman"/>
          <w:b/>
          <w:bCs/>
          <w:color w:val="181818"/>
          <w:sz w:val="24"/>
          <w:szCs w:val="24"/>
          <w:lang w:eastAsia="ru-RU"/>
        </w:rPr>
        <w:t>5.2</w:t>
      </w:r>
      <w:r w:rsidR="00E841A9" w:rsidRPr="00E841A9">
        <w:rPr>
          <w:rFonts w:ascii="Times New Roman" w:eastAsia="Times New Roman" w:hAnsi="Times New Roman" w:cs="Times New Roman"/>
          <w:b/>
          <w:bCs/>
          <w:color w:val="181818"/>
          <w:sz w:val="24"/>
          <w:szCs w:val="24"/>
          <w:lang w:eastAsia="ru-RU"/>
        </w:rPr>
        <w:t>. Тематический план</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tbl>
      <w:tblPr>
        <w:tblW w:w="5000" w:type="pct"/>
        <w:tblCellMar>
          <w:left w:w="0" w:type="dxa"/>
          <w:right w:w="0" w:type="dxa"/>
        </w:tblCellMar>
        <w:tblLook w:val="04A0" w:firstRow="1" w:lastRow="0" w:firstColumn="1" w:lastColumn="0" w:noHBand="0" w:noVBand="1"/>
      </w:tblPr>
      <w:tblGrid>
        <w:gridCol w:w="2955"/>
        <w:gridCol w:w="4477"/>
        <w:gridCol w:w="933"/>
        <w:gridCol w:w="1206"/>
      </w:tblGrid>
      <w:tr w:rsidR="00E841A9" w:rsidRPr="00E841A9" w:rsidTr="008C77F2">
        <w:trPr>
          <w:trHeight w:val="993"/>
        </w:trPr>
        <w:tc>
          <w:tcPr>
            <w:tcW w:w="154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339"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 учебного материала,</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лабораторные работы и практические занятия</w:t>
            </w:r>
          </w:p>
        </w:tc>
        <w:tc>
          <w:tcPr>
            <w:tcW w:w="487"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Объем в часах</w:t>
            </w:r>
          </w:p>
        </w:tc>
        <w:tc>
          <w:tcPr>
            <w:tcW w:w="630"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Уровень усвоения</w:t>
            </w:r>
          </w:p>
        </w:tc>
      </w:tr>
      <w:tr w:rsidR="00E841A9" w:rsidRPr="00E841A9" w:rsidTr="008C77F2">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3</w:t>
            </w:r>
          </w:p>
        </w:tc>
        <w:tc>
          <w:tcPr>
            <w:tcW w:w="630"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E841A9" w:rsidRPr="00E841A9" w:rsidTr="000A6DB2">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83542F"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ОП 00 Общепрофессиональный цикл</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630"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03426A" w:rsidRPr="00E841A9" w:rsidTr="000A6DB2">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03426A" w:rsidRPr="008C77F2" w:rsidRDefault="0003426A" w:rsidP="00414D1E">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ОП.01</w:t>
            </w:r>
            <w:r w:rsidRPr="00E841A9">
              <w:rPr>
                <w:rFonts w:ascii="Times New Roman" w:eastAsia="Times New Roman" w:hAnsi="Times New Roman" w:cs="Times New Roman"/>
                <w:b/>
                <w:bCs/>
                <w:sz w:val="24"/>
                <w:szCs w:val="24"/>
                <w:lang w:eastAsia="ru-RU"/>
              </w:rPr>
              <w:t xml:space="preserve"> Основы электротехники</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03426A" w:rsidRPr="008C77F2" w:rsidRDefault="0003426A" w:rsidP="00414D1E">
            <w:pPr>
              <w:spacing w:after="0" w:line="240" w:lineRule="auto"/>
              <w:jc w:val="both"/>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 </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03426A" w:rsidRPr="008C77F2" w:rsidRDefault="0003426A" w:rsidP="00414D1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630"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03426A" w:rsidRPr="008C77F2" w:rsidRDefault="0003426A" w:rsidP="00414D1E">
            <w:pPr>
              <w:spacing w:after="0" w:line="240" w:lineRule="auto"/>
              <w:jc w:val="center"/>
              <w:rPr>
                <w:rFonts w:ascii="Times New Roman" w:eastAsia="Times New Roman" w:hAnsi="Times New Roman" w:cs="Times New Roman"/>
                <w:b/>
                <w:bCs/>
                <w:sz w:val="24"/>
                <w:szCs w:val="24"/>
                <w:lang w:eastAsia="ru-RU"/>
              </w:rPr>
            </w:pPr>
          </w:p>
        </w:tc>
      </w:tr>
      <w:tr w:rsidR="0003426A" w:rsidRPr="00E841A9" w:rsidTr="000A6DB2">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03426A" w:rsidRDefault="0003426A" w:rsidP="00414D1E">
            <w:pPr>
              <w:spacing w:after="0" w:line="240" w:lineRule="auto"/>
              <w:jc w:val="both"/>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Тема 1</w:t>
            </w:r>
            <w:r>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b/>
                <w:bCs/>
                <w:sz w:val="24"/>
                <w:szCs w:val="24"/>
                <w:lang w:eastAsia="ru-RU"/>
              </w:rPr>
              <w:t xml:space="preserve"> Электростатика</w:t>
            </w:r>
            <w:r>
              <w:rPr>
                <w:rFonts w:ascii="Times New Roman" w:eastAsia="Times New Roman" w:hAnsi="Times New Roman" w:cs="Times New Roman"/>
                <w:b/>
                <w:bCs/>
                <w:sz w:val="24"/>
                <w:szCs w:val="24"/>
                <w:lang w:eastAsia="ru-RU"/>
              </w:rPr>
              <w:t>.</w:t>
            </w:r>
          </w:p>
          <w:p w:rsidR="0003426A" w:rsidRPr="008C77F2" w:rsidRDefault="0003426A" w:rsidP="00414D1E">
            <w:pPr>
              <w:spacing w:after="0" w:line="240" w:lineRule="auto"/>
              <w:jc w:val="both"/>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Постоянный ток</w:t>
            </w:r>
            <w:r>
              <w:rPr>
                <w:rFonts w:ascii="Times New Roman" w:eastAsia="Times New Roman" w:hAnsi="Times New Roman" w:cs="Times New Roman"/>
                <w:b/>
                <w:bCs/>
                <w:sz w:val="24"/>
                <w:szCs w:val="24"/>
                <w:lang w:eastAsia="ru-RU"/>
              </w:rPr>
              <w:t>.</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03426A" w:rsidRPr="008C77F2" w:rsidRDefault="0003426A" w:rsidP="00414D1E">
            <w:pPr>
              <w:spacing w:after="0" w:line="240" w:lineRule="auto"/>
              <w:jc w:val="both"/>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03426A" w:rsidRPr="008C77F2" w:rsidRDefault="0003426A" w:rsidP="00414D1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630" w:type="pct"/>
            <w:vMerge w:val="restart"/>
            <w:tcBorders>
              <w:top w:val="single" w:sz="4" w:space="0" w:color="auto"/>
              <w:left w:val="nil"/>
              <w:right w:val="single" w:sz="8" w:space="0" w:color="000000"/>
            </w:tcBorders>
            <w:tcMar>
              <w:top w:w="0" w:type="dxa"/>
              <w:left w:w="108" w:type="dxa"/>
              <w:bottom w:w="0" w:type="dxa"/>
              <w:right w:w="108" w:type="dxa"/>
            </w:tcMar>
            <w:vAlign w:val="center"/>
            <w:hideMark/>
          </w:tcPr>
          <w:p w:rsidR="0003426A" w:rsidRPr="008C77F2" w:rsidRDefault="000A6DB2" w:rsidP="008C77F2">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r>
      <w:tr w:rsidR="0003426A" w:rsidRPr="00E841A9" w:rsidTr="000A6DB2">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03426A" w:rsidRPr="008C77F2" w:rsidRDefault="0003426A" w:rsidP="008C77F2">
            <w:pPr>
              <w:spacing w:after="0" w:line="240" w:lineRule="auto"/>
              <w:jc w:val="both"/>
              <w:rPr>
                <w:rFonts w:ascii="Times New Roman" w:eastAsia="Times New Roman" w:hAnsi="Times New Roman" w:cs="Times New Roman"/>
                <w:b/>
                <w:bCs/>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03426A" w:rsidRPr="0059329B" w:rsidRDefault="0003426A" w:rsidP="00414D1E">
            <w:pPr>
              <w:spacing w:after="0" w:line="240" w:lineRule="auto"/>
              <w:jc w:val="both"/>
              <w:rPr>
                <w:rFonts w:ascii="Times New Roman" w:eastAsia="Times New Roman" w:hAnsi="Times New Roman" w:cs="Times New Roman"/>
                <w:bCs/>
                <w:sz w:val="24"/>
                <w:szCs w:val="24"/>
                <w:lang w:eastAsia="ru-RU"/>
              </w:rPr>
            </w:pPr>
            <w:r w:rsidRPr="0059329B">
              <w:rPr>
                <w:rFonts w:ascii="Times New Roman" w:eastAsia="Times New Roman" w:hAnsi="Times New Roman" w:cs="Times New Roman"/>
                <w:bCs/>
                <w:sz w:val="24"/>
                <w:szCs w:val="24"/>
                <w:lang w:eastAsia="ru-RU"/>
              </w:rPr>
              <w:t>1. Электронная теория строения вещества, электризация, электрическое поле, взаимодействие зарядов. Потенциал и напряженность поля.</w:t>
            </w:r>
          </w:p>
          <w:p w:rsidR="0003426A" w:rsidRDefault="0003426A" w:rsidP="00414D1E">
            <w:pPr>
              <w:spacing w:after="0" w:line="240" w:lineRule="auto"/>
              <w:jc w:val="both"/>
              <w:rPr>
                <w:rFonts w:ascii="Times New Roman" w:eastAsia="Times New Roman" w:hAnsi="Times New Roman" w:cs="Times New Roman"/>
                <w:bCs/>
                <w:sz w:val="24"/>
                <w:szCs w:val="24"/>
                <w:lang w:eastAsia="ru-RU"/>
              </w:rPr>
            </w:pPr>
            <w:r w:rsidRPr="0059329B">
              <w:rPr>
                <w:rFonts w:ascii="Times New Roman" w:eastAsia="Times New Roman" w:hAnsi="Times New Roman" w:cs="Times New Roman"/>
                <w:bCs/>
                <w:sz w:val="24"/>
                <w:szCs w:val="24"/>
                <w:lang w:eastAsia="ru-RU"/>
              </w:rPr>
              <w:t> Понятие об электрической емкости, конденсаторах и их соединениях в батареи.</w:t>
            </w:r>
          </w:p>
          <w:p w:rsidR="0003426A" w:rsidRPr="008C77F2" w:rsidRDefault="0003426A" w:rsidP="00414D1E">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2</w:t>
            </w:r>
            <w:r w:rsidRPr="0059329B">
              <w:rPr>
                <w:rFonts w:ascii="Times New Roman" w:eastAsia="Times New Roman" w:hAnsi="Times New Roman" w:cs="Times New Roman"/>
                <w:bCs/>
                <w:sz w:val="24"/>
                <w:szCs w:val="24"/>
                <w:lang w:eastAsia="ru-RU"/>
              </w:rPr>
              <w:t>. Электрические параметры цепи (напряжение, ток, сопротивление). Закон Ома для участка цепи.  Химические источники электроэнергии и их соединение в батареи для получения нужной электродвижущей силы (ЭДС). Закон Ома для полной цепи, расчетные формулы для определения параметров цепи при различных схемах соединения приемников и источников электроэнергии. Основы расчета электрических цепей постоянного тока. Законы Кирхгофа. Тепловое действие, работа и мощность тока, единицы измерения и расчетные формулы. Проводник с током в магнитном поле, понятие о работе электродвигателей и электроизмерительных приборов. Электромагнитная индукция, уравнение Фарадея и понятие о работе электрических генераторов. Процессы самоиндукции и взаимоиндукции, расчет ЭДС этих явлений.</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03426A" w:rsidRPr="008C77F2" w:rsidRDefault="0003426A" w:rsidP="00414D1E">
            <w:pPr>
              <w:spacing w:after="0" w:line="240" w:lineRule="auto"/>
              <w:jc w:val="center"/>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 </w:t>
            </w:r>
          </w:p>
        </w:tc>
        <w:tc>
          <w:tcPr>
            <w:tcW w:w="630" w:type="pct"/>
            <w:vMerge/>
            <w:tcBorders>
              <w:left w:val="nil"/>
              <w:bottom w:val="single" w:sz="4" w:space="0" w:color="auto"/>
              <w:right w:val="single" w:sz="8" w:space="0" w:color="000000"/>
            </w:tcBorders>
            <w:tcMar>
              <w:top w:w="0" w:type="dxa"/>
              <w:left w:w="108" w:type="dxa"/>
              <w:bottom w:w="0" w:type="dxa"/>
              <w:right w:w="108" w:type="dxa"/>
            </w:tcMar>
            <w:vAlign w:val="center"/>
            <w:hideMark/>
          </w:tcPr>
          <w:p w:rsidR="0003426A" w:rsidRPr="008C77F2" w:rsidRDefault="0003426A" w:rsidP="008C77F2">
            <w:pPr>
              <w:spacing w:after="0" w:line="240" w:lineRule="auto"/>
              <w:jc w:val="center"/>
              <w:rPr>
                <w:rFonts w:ascii="Times New Roman" w:eastAsia="Times New Roman" w:hAnsi="Times New Roman" w:cs="Times New Roman"/>
                <w:b/>
                <w:bCs/>
                <w:sz w:val="24"/>
                <w:szCs w:val="24"/>
                <w:lang w:eastAsia="ru-RU"/>
              </w:rPr>
            </w:pPr>
          </w:p>
        </w:tc>
      </w:tr>
      <w:tr w:rsidR="0003426A" w:rsidRPr="00E841A9" w:rsidTr="000A6DB2">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03426A" w:rsidRPr="008C77F2" w:rsidRDefault="0003426A" w:rsidP="0003426A">
            <w:pPr>
              <w:spacing w:after="0" w:line="240" w:lineRule="auto"/>
              <w:jc w:val="both"/>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Тема 2</w:t>
            </w:r>
            <w:r>
              <w:rPr>
                <w:rFonts w:ascii="Times New Roman" w:eastAsia="Times New Roman" w:hAnsi="Times New Roman" w:cs="Times New Roman"/>
                <w:b/>
                <w:bCs/>
                <w:sz w:val="24"/>
                <w:szCs w:val="24"/>
                <w:lang w:eastAsia="ru-RU"/>
              </w:rPr>
              <w:t>. Переменный</w:t>
            </w:r>
            <w:r w:rsidRPr="00E841A9">
              <w:rPr>
                <w:rFonts w:ascii="Times New Roman" w:eastAsia="Times New Roman" w:hAnsi="Times New Roman" w:cs="Times New Roman"/>
                <w:b/>
                <w:bCs/>
                <w:sz w:val="24"/>
                <w:szCs w:val="24"/>
                <w:lang w:eastAsia="ru-RU"/>
              </w:rPr>
              <w:t xml:space="preserve"> ток</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03426A" w:rsidRPr="008C77F2" w:rsidRDefault="0003426A" w:rsidP="00414D1E">
            <w:pPr>
              <w:spacing w:after="0" w:line="240" w:lineRule="auto"/>
              <w:jc w:val="both"/>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03426A" w:rsidRPr="008C77F2" w:rsidRDefault="0003426A" w:rsidP="00414D1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630" w:type="pct"/>
            <w:vMerge w:val="restart"/>
            <w:tcBorders>
              <w:top w:val="single" w:sz="4" w:space="0" w:color="auto"/>
              <w:left w:val="nil"/>
              <w:right w:val="single" w:sz="8" w:space="0" w:color="000000"/>
            </w:tcBorders>
            <w:tcMar>
              <w:top w:w="0" w:type="dxa"/>
              <w:left w:w="108" w:type="dxa"/>
              <w:bottom w:w="0" w:type="dxa"/>
              <w:right w:w="108" w:type="dxa"/>
            </w:tcMar>
            <w:vAlign w:val="center"/>
            <w:hideMark/>
          </w:tcPr>
          <w:p w:rsidR="0003426A" w:rsidRDefault="0003426A" w:rsidP="008C77F2">
            <w:pPr>
              <w:spacing w:after="0" w:line="240" w:lineRule="auto"/>
              <w:jc w:val="center"/>
              <w:rPr>
                <w:rFonts w:ascii="Times New Roman" w:eastAsia="Times New Roman" w:hAnsi="Times New Roman" w:cs="Times New Roman"/>
                <w:b/>
                <w:bCs/>
                <w:sz w:val="24"/>
                <w:szCs w:val="24"/>
                <w:lang w:eastAsia="ru-RU"/>
              </w:rPr>
            </w:pPr>
          </w:p>
          <w:p w:rsidR="000A6DB2" w:rsidRDefault="000A6DB2" w:rsidP="008C77F2">
            <w:pPr>
              <w:spacing w:after="0" w:line="240" w:lineRule="auto"/>
              <w:jc w:val="center"/>
              <w:rPr>
                <w:rFonts w:ascii="Times New Roman" w:eastAsia="Times New Roman" w:hAnsi="Times New Roman" w:cs="Times New Roman"/>
                <w:b/>
                <w:bCs/>
                <w:sz w:val="24"/>
                <w:szCs w:val="24"/>
                <w:lang w:eastAsia="ru-RU"/>
              </w:rPr>
            </w:pPr>
          </w:p>
          <w:p w:rsidR="000A6DB2" w:rsidRDefault="000A6DB2" w:rsidP="008C77F2">
            <w:pPr>
              <w:spacing w:after="0" w:line="240" w:lineRule="auto"/>
              <w:jc w:val="center"/>
              <w:rPr>
                <w:rFonts w:ascii="Times New Roman" w:eastAsia="Times New Roman" w:hAnsi="Times New Roman" w:cs="Times New Roman"/>
                <w:b/>
                <w:bCs/>
                <w:sz w:val="24"/>
                <w:szCs w:val="24"/>
                <w:lang w:eastAsia="ru-RU"/>
              </w:rPr>
            </w:pPr>
          </w:p>
          <w:p w:rsidR="000A6DB2" w:rsidRDefault="000A6DB2" w:rsidP="008C77F2">
            <w:pPr>
              <w:spacing w:after="0" w:line="240" w:lineRule="auto"/>
              <w:jc w:val="center"/>
              <w:rPr>
                <w:rFonts w:ascii="Times New Roman" w:eastAsia="Times New Roman" w:hAnsi="Times New Roman" w:cs="Times New Roman"/>
                <w:b/>
                <w:bCs/>
                <w:sz w:val="24"/>
                <w:szCs w:val="24"/>
                <w:lang w:eastAsia="ru-RU"/>
              </w:rPr>
            </w:pPr>
          </w:p>
          <w:p w:rsidR="000A6DB2" w:rsidRDefault="000A6DB2" w:rsidP="008C77F2">
            <w:pPr>
              <w:spacing w:after="0" w:line="240" w:lineRule="auto"/>
              <w:jc w:val="center"/>
              <w:rPr>
                <w:rFonts w:ascii="Times New Roman" w:eastAsia="Times New Roman" w:hAnsi="Times New Roman" w:cs="Times New Roman"/>
                <w:b/>
                <w:bCs/>
                <w:sz w:val="24"/>
                <w:szCs w:val="24"/>
                <w:lang w:eastAsia="ru-RU"/>
              </w:rPr>
            </w:pPr>
          </w:p>
          <w:p w:rsidR="000A6DB2" w:rsidRDefault="000A6DB2" w:rsidP="008C77F2">
            <w:pPr>
              <w:spacing w:after="0" w:line="240" w:lineRule="auto"/>
              <w:jc w:val="center"/>
              <w:rPr>
                <w:rFonts w:ascii="Times New Roman" w:eastAsia="Times New Roman" w:hAnsi="Times New Roman" w:cs="Times New Roman"/>
                <w:b/>
                <w:bCs/>
                <w:sz w:val="24"/>
                <w:szCs w:val="24"/>
                <w:lang w:eastAsia="ru-RU"/>
              </w:rPr>
            </w:pPr>
          </w:p>
          <w:p w:rsidR="000A6DB2" w:rsidRDefault="000A6DB2" w:rsidP="008C77F2">
            <w:pPr>
              <w:spacing w:after="0" w:line="240" w:lineRule="auto"/>
              <w:jc w:val="center"/>
              <w:rPr>
                <w:rFonts w:ascii="Times New Roman" w:eastAsia="Times New Roman" w:hAnsi="Times New Roman" w:cs="Times New Roman"/>
                <w:b/>
                <w:bCs/>
                <w:sz w:val="24"/>
                <w:szCs w:val="24"/>
                <w:lang w:eastAsia="ru-RU"/>
              </w:rPr>
            </w:pPr>
          </w:p>
          <w:p w:rsidR="000A6DB2" w:rsidRDefault="000A6DB2" w:rsidP="008C77F2">
            <w:pPr>
              <w:spacing w:after="0" w:line="240" w:lineRule="auto"/>
              <w:jc w:val="center"/>
              <w:rPr>
                <w:rFonts w:ascii="Times New Roman" w:eastAsia="Times New Roman" w:hAnsi="Times New Roman" w:cs="Times New Roman"/>
                <w:b/>
                <w:bCs/>
                <w:sz w:val="24"/>
                <w:szCs w:val="24"/>
                <w:lang w:eastAsia="ru-RU"/>
              </w:rPr>
            </w:pPr>
          </w:p>
          <w:p w:rsidR="000A6DB2" w:rsidRPr="008C77F2" w:rsidRDefault="000A6DB2" w:rsidP="008C77F2">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r>
      <w:tr w:rsidR="0003426A" w:rsidRPr="00E841A9" w:rsidTr="00414D1E">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03426A" w:rsidRPr="008C77F2" w:rsidRDefault="0003426A" w:rsidP="008C77F2">
            <w:pPr>
              <w:spacing w:after="0" w:line="240" w:lineRule="auto"/>
              <w:jc w:val="both"/>
              <w:rPr>
                <w:rFonts w:ascii="Times New Roman" w:eastAsia="Times New Roman" w:hAnsi="Times New Roman" w:cs="Times New Roman"/>
                <w:b/>
                <w:bCs/>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03426A" w:rsidRPr="0059329B" w:rsidRDefault="0003426A" w:rsidP="0003426A">
            <w:pPr>
              <w:spacing w:after="0" w:line="240" w:lineRule="auto"/>
              <w:jc w:val="both"/>
              <w:rPr>
                <w:rFonts w:ascii="Times New Roman" w:eastAsia="Times New Roman" w:hAnsi="Times New Roman" w:cs="Times New Roman"/>
                <w:bCs/>
                <w:sz w:val="24"/>
                <w:szCs w:val="24"/>
                <w:lang w:eastAsia="ru-RU"/>
              </w:rPr>
            </w:pPr>
            <w:r w:rsidRPr="0059329B">
              <w:rPr>
                <w:rFonts w:ascii="Times New Roman" w:eastAsia="Times New Roman" w:hAnsi="Times New Roman" w:cs="Times New Roman"/>
                <w:bCs/>
                <w:sz w:val="24"/>
                <w:szCs w:val="24"/>
                <w:lang w:eastAsia="ru-RU"/>
              </w:rPr>
              <w:t xml:space="preserve">1. Понятие о приемниках с активным, индуктивным и емкостным сопротивлением, расчетные формулы, </w:t>
            </w:r>
            <w:r w:rsidRPr="0059329B">
              <w:rPr>
                <w:rFonts w:ascii="Times New Roman" w:eastAsia="Times New Roman" w:hAnsi="Times New Roman" w:cs="Times New Roman"/>
                <w:bCs/>
                <w:sz w:val="24"/>
                <w:szCs w:val="24"/>
                <w:lang w:eastAsia="ru-RU"/>
              </w:rPr>
              <w:lastRenderedPageBreak/>
              <w:t>закон Ома. Активная, реактивная и полная мощность цепи переменного тока. Получение, графическое изображение и свойства трехфазного тока. Понятие о схемах соединения приемников звездой и треугольником, линейных и фазных величинах напряжений и токов. Расчетные формулы для определения и мощности трехфазных цепей.</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03426A" w:rsidRPr="008C77F2" w:rsidRDefault="0003426A" w:rsidP="00414D1E">
            <w:pPr>
              <w:spacing w:after="0" w:line="240" w:lineRule="auto"/>
              <w:jc w:val="center"/>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lastRenderedPageBreak/>
              <w:t> </w:t>
            </w:r>
          </w:p>
        </w:tc>
        <w:tc>
          <w:tcPr>
            <w:tcW w:w="630" w:type="pct"/>
            <w:vMerge/>
            <w:tcBorders>
              <w:left w:val="nil"/>
              <w:right w:val="single" w:sz="8" w:space="0" w:color="000000"/>
            </w:tcBorders>
            <w:tcMar>
              <w:top w:w="0" w:type="dxa"/>
              <w:left w:w="108" w:type="dxa"/>
              <w:bottom w:w="0" w:type="dxa"/>
              <w:right w:w="108" w:type="dxa"/>
            </w:tcMar>
            <w:vAlign w:val="center"/>
            <w:hideMark/>
          </w:tcPr>
          <w:p w:rsidR="0003426A" w:rsidRPr="008C77F2" w:rsidRDefault="0003426A" w:rsidP="008C77F2">
            <w:pPr>
              <w:spacing w:after="0" w:line="240" w:lineRule="auto"/>
              <w:jc w:val="center"/>
              <w:rPr>
                <w:rFonts w:ascii="Times New Roman" w:eastAsia="Times New Roman" w:hAnsi="Times New Roman" w:cs="Times New Roman"/>
                <w:b/>
                <w:bCs/>
                <w:sz w:val="24"/>
                <w:szCs w:val="24"/>
                <w:lang w:eastAsia="ru-RU"/>
              </w:rPr>
            </w:pPr>
          </w:p>
        </w:tc>
      </w:tr>
      <w:tr w:rsidR="0003426A" w:rsidRPr="00E841A9" w:rsidTr="00C43585">
        <w:trPr>
          <w:trHeight w:val="276"/>
        </w:trPr>
        <w:tc>
          <w:tcPr>
            <w:tcW w:w="1544" w:type="pct"/>
            <w:vMerge w:val="restart"/>
            <w:tcBorders>
              <w:top w:val="nil"/>
              <w:left w:val="single" w:sz="8" w:space="0" w:color="000000"/>
              <w:right w:val="single" w:sz="8" w:space="0" w:color="000000"/>
            </w:tcBorders>
            <w:tcMar>
              <w:top w:w="0" w:type="dxa"/>
              <w:left w:w="108" w:type="dxa"/>
              <w:bottom w:w="0" w:type="dxa"/>
              <w:right w:w="108" w:type="dxa"/>
            </w:tcMar>
            <w:hideMark/>
          </w:tcPr>
          <w:p w:rsidR="0003426A" w:rsidRPr="008C77F2" w:rsidRDefault="0003426A" w:rsidP="00414D1E">
            <w:pPr>
              <w:spacing w:after="0" w:line="240" w:lineRule="auto"/>
              <w:jc w:val="both"/>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lastRenderedPageBreak/>
              <w:t>Тема 3</w:t>
            </w:r>
            <w:r>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b/>
                <w:bCs/>
                <w:sz w:val="24"/>
                <w:szCs w:val="24"/>
                <w:lang w:eastAsia="ru-RU"/>
              </w:rPr>
              <w:t xml:space="preserve"> Электрические машины постоянного и переменного тока</w:t>
            </w:r>
          </w:p>
        </w:tc>
        <w:tc>
          <w:tcPr>
            <w:tcW w:w="2339" w:type="pct"/>
            <w:tcBorders>
              <w:top w:val="nil"/>
              <w:left w:val="nil"/>
              <w:bottom w:val="single" w:sz="4" w:space="0" w:color="auto"/>
              <w:right w:val="single" w:sz="8" w:space="0" w:color="000000"/>
            </w:tcBorders>
            <w:tcMar>
              <w:top w:w="0" w:type="dxa"/>
              <w:left w:w="108" w:type="dxa"/>
              <w:bottom w:w="0" w:type="dxa"/>
              <w:right w:w="108" w:type="dxa"/>
            </w:tcMar>
            <w:hideMark/>
          </w:tcPr>
          <w:p w:rsidR="0003426A" w:rsidRPr="008C77F2" w:rsidRDefault="0003426A" w:rsidP="00414D1E">
            <w:pPr>
              <w:spacing w:after="0" w:line="240" w:lineRule="auto"/>
              <w:jc w:val="both"/>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03426A" w:rsidRPr="008C77F2" w:rsidRDefault="0003426A" w:rsidP="00414D1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630" w:type="pct"/>
            <w:vMerge/>
            <w:tcBorders>
              <w:left w:val="nil"/>
              <w:right w:val="single" w:sz="8" w:space="0" w:color="000000"/>
            </w:tcBorders>
            <w:tcMar>
              <w:top w:w="0" w:type="dxa"/>
              <w:left w:w="108" w:type="dxa"/>
              <w:bottom w:w="0" w:type="dxa"/>
              <w:right w:w="108" w:type="dxa"/>
            </w:tcMar>
            <w:vAlign w:val="center"/>
            <w:hideMark/>
          </w:tcPr>
          <w:p w:rsidR="0003426A" w:rsidRPr="008C77F2" w:rsidRDefault="0003426A" w:rsidP="008C77F2">
            <w:pPr>
              <w:spacing w:after="0" w:line="240" w:lineRule="auto"/>
              <w:jc w:val="center"/>
              <w:rPr>
                <w:rFonts w:ascii="Times New Roman" w:eastAsia="Times New Roman" w:hAnsi="Times New Roman" w:cs="Times New Roman"/>
                <w:b/>
                <w:bCs/>
                <w:sz w:val="24"/>
                <w:szCs w:val="24"/>
                <w:lang w:eastAsia="ru-RU"/>
              </w:rPr>
            </w:pPr>
          </w:p>
        </w:tc>
      </w:tr>
      <w:tr w:rsidR="0003426A" w:rsidRPr="00E841A9" w:rsidTr="00712CF9">
        <w:trPr>
          <w:trHeight w:val="8012"/>
        </w:trPr>
        <w:tc>
          <w:tcPr>
            <w:tcW w:w="1544" w:type="pct"/>
            <w:vMerge/>
            <w:tcBorders>
              <w:left w:val="single" w:sz="8" w:space="0" w:color="000000"/>
              <w:bottom w:val="single" w:sz="8" w:space="0" w:color="000000"/>
              <w:right w:val="single" w:sz="8" w:space="0" w:color="000000"/>
            </w:tcBorders>
            <w:tcMar>
              <w:top w:w="0" w:type="dxa"/>
              <w:left w:w="108" w:type="dxa"/>
              <w:bottom w:w="0" w:type="dxa"/>
              <w:right w:w="108" w:type="dxa"/>
            </w:tcMar>
          </w:tcPr>
          <w:p w:rsidR="0003426A" w:rsidRPr="00E841A9" w:rsidRDefault="0003426A" w:rsidP="00414D1E">
            <w:pPr>
              <w:spacing w:after="0" w:line="240" w:lineRule="auto"/>
              <w:jc w:val="both"/>
              <w:rPr>
                <w:rFonts w:ascii="Times New Roman" w:eastAsia="Times New Roman" w:hAnsi="Times New Roman" w:cs="Times New Roman"/>
                <w:b/>
                <w:bCs/>
                <w:sz w:val="24"/>
                <w:szCs w:val="24"/>
                <w:lang w:eastAsia="ru-RU"/>
              </w:rPr>
            </w:pPr>
          </w:p>
        </w:tc>
        <w:tc>
          <w:tcPr>
            <w:tcW w:w="2339" w:type="pct"/>
            <w:tcBorders>
              <w:top w:val="single" w:sz="4" w:space="0" w:color="auto"/>
              <w:left w:val="nil"/>
              <w:bottom w:val="single" w:sz="8" w:space="0" w:color="000000"/>
              <w:right w:val="single" w:sz="8" w:space="0" w:color="000000"/>
            </w:tcBorders>
            <w:tcMar>
              <w:top w:w="0" w:type="dxa"/>
              <w:left w:w="108" w:type="dxa"/>
              <w:bottom w:w="0" w:type="dxa"/>
              <w:right w:w="108" w:type="dxa"/>
            </w:tcMar>
          </w:tcPr>
          <w:p w:rsidR="0003426A" w:rsidRPr="00E841A9" w:rsidRDefault="0003426A" w:rsidP="00414D1E">
            <w:pPr>
              <w:spacing w:after="0" w:line="240" w:lineRule="auto"/>
              <w:jc w:val="both"/>
              <w:rPr>
                <w:rFonts w:ascii="Times New Roman" w:eastAsia="Times New Roman" w:hAnsi="Times New Roman" w:cs="Times New Roman"/>
                <w:b/>
                <w:bCs/>
                <w:sz w:val="24"/>
                <w:szCs w:val="24"/>
                <w:lang w:eastAsia="ru-RU"/>
              </w:rPr>
            </w:pPr>
            <w:r w:rsidRPr="0059329B">
              <w:rPr>
                <w:rFonts w:ascii="Times New Roman" w:eastAsia="Times New Roman" w:hAnsi="Times New Roman" w:cs="Times New Roman"/>
                <w:bCs/>
                <w:sz w:val="24"/>
                <w:szCs w:val="24"/>
                <w:lang w:eastAsia="ru-RU"/>
              </w:rPr>
              <w:t>1. Магнитное поле проводника с током, его основные характеристики, единицы измерения. Проводник с током в магнитном поле, понятие о работе электродвигателей и электроизмерительных приборов. Электромагнитная индукция, уравнение Фарадея и понятие о работе электрических генераторов. Процесс преобразования энергии в электрических машинах. Принцип действия электрических машин, режимы работы. Основные части электрических машин и их назначение.   Обмотки якоря.  Реакция якоря.  Коммутация. Основы работы генераторов. Схемы генераторов постоянного тока, характеристики. Основы работы электродвигателей постоянного тока. Схемы электродвигателей, характеристики. Регулирование частоты вращения якоря электродвигателя.  Особенности работы машин постоянного тока при пульсирующем напряжении. Электрические машины переменного тока. Принцип действия.   Определение типов и параметров машин переменного тока по их маркировке.</w:t>
            </w:r>
          </w:p>
        </w:tc>
        <w:tc>
          <w:tcPr>
            <w:tcW w:w="487" w:type="pct"/>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tcPr>
          <w:p w:rsidR="0003426A" w:rsidRDefault="0003426A" w:rsidP="00414D1E">
            <w:pPr>
              <w:spacing w:after="0" w:line="240" w:lineRule="auto"/>
              <w:jc w:val="center"/>
              <w:rPr>
                <w:rFonts w:ascii="Times New Roman" w:eastAsia="Times New Roman" w:hAnsi="Times New Roman" w:cs="Times New Roman"/>
                <w:b/>
                <w:bCs/>
                <w:sz w:val="24"/>
                <w:szCs w:val="24"/>
                <w:lang w:eastAsia="ru-RU"/>
              </w:rPr>
            </w:pPr>
          </w:p>
        </w:tc>
        <w:tc>
          <w:tcPr>
            <w:tcW w:w="630" w:type="pct"/>
            <w:vMerge/>
            <w:tcBorders>
              <w:left w:val="nil"/>
              <w:bottom w:val="single" w:sz="8" w:space="0" w:color="000000"/>
              <w:right w:val="single" w:sz="8" w:space="0" w:color="000000"/>
            </w:tcBorders>
            <w:tcMar>
              <w:top w:w="0" w:type="dxa"/>
              <w:left w:w="108" w:type="dxa"/>
              <w:bottom w:w="0" w:type="dxa"/>
              <w:right w:w="108" w:type="dxa"/>
            </w:tcMar>
            <w:vAlign w:val="center"/>
          </w:tcPr>
          <w:p w:rsidR="0003426A" w:rsidRPr="008C77F2" w:rsidRDefault="0003426A" w:rsidP="008C77F2">
            <w:pPr>
              <w:spacing w:after="0" w:line="240" w:lineRule="auto"/>
              <w:jc w:val="center"/>
              <w:rPr>
                <w:rFonts w:ascii="Times New Roman" w:eastAsia="Times New Roman" w:hAnsi="Times New Roman" w:cs="Times New Roman"/>
                <w:b/>
                <w:bCs/>
                <w:sz w:val="24"/>
                <w:szCs w:val="24"/>
                <w:lang w:eastAsia="ru-RU"/>
              </w:rPr>
            </w:pPr>
          </w:p>
        </w:tc>
      </w:tr>
      <w:tr w:rsidR="0003426A" w:rsidRPr="00E841A9" w:rsidTr="00C44CAA">
        <w:tc>
          <w:tcPr>
            <w:tcW w:w="1544" w:type="pct"/>
            <w:vMerge w:val="restart"/>
            <w:tcBorders>
              <w:top w:val="nil"/>
              <w:left w:val="single" w:sz="8" w:space="0" w:color="000000"/>
              <w:bottom w:val="nil"/>
              <w:right w:val="single" w:sz="8" w:space="0" w:color="000000"/>
            </w:tcBorders>
            <w:tcMar>
              <w:top w:w="0" w:type="dxa"/>
              <w:left w:w="108" w:type="dxa"/>
              <w:bottom w:w="0" w:type="dxa"/>
              <w:right w:w="108" w:type="dxa"/>
            </w:tcMar>
            <w:hideMark/>
          </w:tcPr>
          <w:p w:rsidR="0003426A" w:rsidRPr="008C77F2" w:rsidRDefault="0003426A" w:rsidP="00414D1E">
            <w:pPr>
              <w:spacing w:after="0" w:line="240" w:lineRule="auto"/>
              <w:jc w:val="both"/>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 </w:t>
            </w:r>
          </w:p>
        </w:tc>
        <w:tc>
          <w:tcPr>
            <w:tcW w:w="2339" w:type="pct"/>
            <w:vMerge w:val="restart"/>
            <w:tcBorders>
              <w:top w:val="nil"/>
              <w:left w:val="nil"/>
              <w:bottom w:val="nil"/>
              <w:right w:val="single" w:sz="8" w:space="0" w:color="000000"/>
            </w:tcBorders>
            <w:tcMar>
              <w:top w:w="0" w:type="dxa"/>
              <w:left w:w="108" w:type="dxa"/>
              <w:bottom w:w="0" w:type="dxa"/>
              <w:right w:w="108" w:type="dxa"/>
            </w:tcMar>
            <w:hideMark/>
          </w:tcPr>
          <w:p w:rsidR="0003426A" w:rsidRPr="0059329B" w:rsidRDefault="0003426A" w:rsidP="00414D1E">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Зачет</w:t>
            </w:r>
          </w:p>
        </w:tc>
        <w:tc>
          <w:tcPr>
            <w:tcW w:w="487" w:type="pct"/>
            <w:vMerge w:val="restart"/>
            <w:tcBorders>
              <w:top w:val="nil"/>
              <w:left w:val="nil"/>
              <w:bottom w:val="nil"/>
              <w:right w:val="single" w:sz="8" w:space="0" w:color="000000"/>
            </w:tcBorders>
            <w:tcMar>
              <w:top w:w="0" w:type="dxa"/>
              <w:left w:w="108" w:type="dxa"/>
              <w:bottom w:w="0" w:type="dxa"/>
              <w:right w:w="108" w:type="dxa"/>
            </w:tcMar>
            <w:vAlign w:val="center"/>
            <w:hideMark/>
          </w:tcPr>
          <w:p w:rsidR="0003426A" w:rsidRPr="008C77F2" w:rsidRDefault="0003426A" w:rsidP="0003426A">
            <w:pPr>
              <w:spacing w:after="0" w:line="240" w:lineRule="auto"/>
              <w:jc w:val="center"/>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 </w:t>
            </w:r>
            <w:r>
              <w:rPr>
                <w:rFonts w:ascii="Times New Roman" w:eastAsia="Times New Roman" w:hAnsi="Times New Roman" w:cs="Times New Roman"/>
                <w:b/>
                <w:bCs/>
                <w:sz w:val="24"/>
                <w:szCs w:val="24"/>
                <w:lang w:eastAsia="ru-RU"/>
              </w:rPr>
              <w:t>1</w:t>
            </w:r>
          </w:p>
        </w:tc>
        <w:tc>
          <w:tcPr>
            <w:tcW w:w="630" w:type="pct"/>
            <w:tcBorders>
              <w:top w:val="nil"/>
              <w:left w:val="nil"/>
              <w:bottom w:val="nil"/>
              <w:right w:val="single" w:sz="8" w:space="0" w:color="000000"/>
            </w:tcBorders>
            <w:tcMar>
              <w:top w:w="0" w:type="dxa"/>
              <w:left w:w="108" w:type="dxa"/>
              <w:bottom w:w="0" w:type="dxa"/>
              <w:right w:w="108" w:type="dxa"/>
            </w:tcMar>
            <w:vAlign w:val="center"/>
            <w:hideMark/>
          </w:tcPr>
          <w:p w:rsidR="0003426A" w:rsidRPr="008C77F2" w:rsidRDefault="0003426A" w:rsidP="008C77F2">
            <w:pPr>
              <w:spacing w:after="0" w:line="240" w:lineRule="auto"/>
              <w:jc w:val="center"/>
              <w:rPr>
                <w:rFonts w:ascii="Times New Roman" w:eastAsia="Times New Roman" w:hAnsi="Times New Roman" w:cs="Times New Roman"/>
                <w:b/>
                <w:bCs/>
                <w:sz w:val="24"/>
                <w:szCs w:val="24"/>
                <w:lang w:eastAsia="ru-RU"/>
              </w:rPr>
            </w:pPr>
          </w:p>
        </w:tc>
      </w:tr>
      <w:tr w:rsidR="0003426A" w:rsidRPr="00E841A9" w:rsidTr="00C44CAA">
        <w:trPr>
          <w:trHeight w:val="433"/>
        </w:trPr>
        <w:tc>
          <w:tcPr>
            <w:tcW w:w="1544" w:type="pct"/>
            <w:vMerge/>
            <w:tcBorders>
              <w:left w:val="single" w:sz="8" w:space="0" w:color="000000"/>
              <w:bottom w:val="single" w:sz="8" w:space="0" w:color="000000"/>
              <w:right w:val="single" w:sz="8" w:space="0" w:color="000000"/>
            </w:tcBorders>
            <w:tcMar>
              <w:top w:w="0" w:type="dxa"/>
              <w:left w:w="108" w:type="dxa"/>
              <w:bottom w:w="0" w:type="dxa"/>
              <w:right w:w="108" w:type="dxa"/>
            </w:tcMar>
          </w:tcPr>
          <w:p w:rsidR="0003426A" w:rsidRPr="00E841A9" w:rsidRDefault="0003426A" w:rsidP="00E841A9">
            <w:pPr>
              <w:spacing w:after="0" w:line="240" w:lineRule="auto"/>
              <w:jc w:val="both"/>
              <w:rPr>
                <w:rFonts w:ascii="Times New Roman" w:eastAsia="Times New Roman" w:hAnsi="Times New Roman" w:cs="Times New Roman"/>
                <w:b/>
                <w:bCs/>
                <w:sz w:val="24"/>
                <w:szCs w:val="24"/>
                <w:lang w:eastAsia="ru-RU"/>
              </w:rPr>
            </w:pPr>
          </w:p>
        </w:tc>
        <w:tc>
          <w:tcPr>
            <w:tcW w:w="2339" w:type="pct"/>
            <w:vMerge/>
            <w:tcBorders>
              <w:left w:val="nil"/>
              <w:bottom w:val="single" w:sz="8" w:space="0" w:color="000000"/>
              <w:right w:val="single" w:sz="8" w:space="0" w:color="000000"/>
            </w:tcBorders>
            <w:tcMar>
              <w:top w:w="0" w:type="dxa"/>
              <w:left w:w="108" w:type="dxa"/>
              <w:bottom w:w="0" w:type="dxa"/>
              <w:right w:w="108" w:type="dxa"/>
            </w:tcMar>
          </w:tcPr>
          <w:p w:rsidR="0003426A" w:rsidRPr="00E841A9" w:rsidRDefault="0003426A" w:rsidP="00E841A9">
            <w:pPr>
              <w:spacing w:after="0" w:line="240" w:lineRule="auto"/>
              <w:jc w:val="both"/>
              <w:rPr>
                <w:rFonts w:ascii="Times New Roman" w:eastAsia="Times New Roman" w:hAnsi="Times New Roman" w:cs="Times New Roman"/>
                <w:b/>
                <w:bCs/>
                <w:sz w:val="24"/>
                <w:szCs w:val="24"/>
                <w:lang w:eastAsia="ru-RU"/>
              </w:rPr>
            </w:pPr>
          </w:p>
        </w:tc>
        <w:tc>
          <w:tcPr>
            <w:tcW w:w="487" w:type="pct"/>
            <w:vMerge/>
            <w:tcBorders>
              <w:left w:val="nil"/>
              <w:bottom w:val="single" w:sz="8" w:space="0" w:color="000000"/>
              <w:right w:val="single" w:sz="8" w:space="0" w:color="000000"/>
            </w:tcBorders>
            <w:tcMar>
              <w:top w:w="0" w:type="dxa"/>
              <w:left w:w="108" w:type="dxa"/>
              <w:bottom w:w="0" w:type="dxa"/>
              <w:right w:w="108" w:type="dxa"/>
            </w:tcMar>
            <w:vAlign w:val="center"/>
          </w:tcPr>
          <w:p w:rsidR="0003426A" w:rsidRPr="00E841A9" w:rsidRDefault="0003426A" w:rsidP="00E841A9">
            <w:pPr>
              <w:spacing w:after="0" w:line="240" w:lineRule="auto"/>
              <w:jc w:val="center"/>
              <w:rPr>
                <w:rFonts w:ascii="Times New Roman" w:eastAsia="Times New Roman" w:hAnsi="Times New Roman" w:cs="Times New Roman"/>
                <w:b/>
                <w:bCs/>
                <w:sz w:val="24"/>
                <w:szCs w:val="24"/>
                <w:lang w:eastAsia="ru-RU"/>
              </w:rPr>
            </w:pPr>
          </w:p>
        </w:tc>
        <w:tc>
          <w:tcPr>
            <w:tcW w:w="630"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03426A" w:rsidRPr="00E841A9" w:rsidRDefault="0003426A" w:rsidP="00E841A9">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r>
      <w:tr w:rsidR="002545DA" w:rsidRPr="00E841A9" w:rsidTr="00646DEA">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2545DA" w:rsidRPr="00E841A9" w:rsidRDefault="002545DA"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ОП.02  Материаловедение</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2545DA" w:rsidRPr="00E841A9" w:rsidRDefault="002545DA"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2545DA" w:rsidRPr="00E841A9" w:rsidRDefault="002545DA"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p>
        </w:tc>
        <w:tc>
          <w:tcPr>
            <w:tcW w:w="630" w:type="pct"/>
            <w:vMerge w:val="restart"/>
            <w:tcBorders>
              <w:top w:val="nil"/>
              <w:left w:val="nil"/>
              <w:right w:val="single" w:sz="8" w:space="0" w:color="000000"/>
            </w:tcBorders>
            <w:tcMar>
              <w:top w:w="0" w:type="dxa"/>
              <w:left w:w="108" w:type="dxa"/>
              <w:bottom w:w="0" w:type="dxa"/>
              <w:right w:w="108" w:type="dxa"/>
            </w:tcMar>
            <w:vAlign w:val="center"/>
            <w:hideMark/>
          </w:tcPr>
          <w:p w:rsidR="002545DA" w:rsidRPr="00E841A9" w:rsidRDefault="002545DA"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p w:rsidR="002545DA" w:rsidRPr="00E841A9" w:rsidRDefault="002545DA"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2545DA" w:rsidRPr="00E841A9" w:rsidTr="00646DEA">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2545DA" w:rsidRPr="00E841A9" w:rsidRDefault="002545DA"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Тема 1</w:t>
            </w:r>
            <w:r>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b/>
                <w:bCs/>
                <w:sz w:val="24"/>
                <w:szCs w:val="24"/>
                <w:lang w:eastAsia="ru-RU"/>
              </w:rPr>
              <w:t xml:space="preserve"> Общие сведения о металлах. Чугуны и стали</w:t>
            </w:r>
            <w:r>
              <w:rPr>
                <w:rFonts w:ascii="Times New Roman" w:eastAsia="Times New Roman" w:hAnsi="Times New Roman" w:cs="Times New Roman"/>
                <w:b/>
                <w:bCs/>
                <w:sz w:val="24"/>
                <w:szCs w:val="24"/>
                <w:lang w:eastAsia="ru-RU"/>
              </w:rPr>
              <w:t xml:space="preserve">. </w:t>
            </w:r>
            <w:r w:rsidRPr="00E841A9">
              <w:rPr>
                <w:rFonts w:ascii="Times New Roman" w:eastAsia="Times New Roman" w:hAnsi="Times New Roman" w:cs="Times New Roman"/>
                <w:b/>
                <w:bCs/>
                <w:sz w:val="24"/>
                <w:szCs w:val="24"/>
                <w:lang w:eastAsia="ru-RU"/>
              </w:rPr>
              <w:t>Цветные металлы и сплавы</w:t>
            </w:r>
            <w:r>
              <w:rPr>
                <w:rFonts w:ascii="Times New Roman" w:eastAsia="Times New Roman" w:hAnsi="Times New Roman" w:cs="Times New Roman"/>
                <w:b/>
                <w:bCs/>
                <w:sz w:val="24"/>
                <w:szCs w:val="24"/>
                <w:lang w:eastAsia="ru-RU"/>
              </w:rPr>
              <w:t>.</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2545DA" w:rsidRPr="00E841A9" w:rsidRDefault="002545DA"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2545DA" w:rsidRPr="00E841A9" w:rsidRDefault="002545DA"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0" w:type="auto"/>
            <w:vMerge/>
            <w:tcBorders>
              <w:left w:val="nil"/>
              <w:right w:val="single" w:sz="8" w:space="0" w:color="000000"/>
            </w:tcBorders>
            <w:vAlign w:val="center"/>
            <w:hideMark/>
          </w:tcPr>
          <w:p w:rsidR="002545DA" w:rsidRPr="00E841A9" w:rsidRDefault="002545DA" w:rsidP="00E841A9">
            <w:pPr>
              <w:spacing w:after="0" w:line="240" w:lineRule="auto"/>
              <w:jc w:val="center"/>
              <w:rPr>
                <w:rFonts w:ascii="Times New Roman" w:eastAsia="Times New Roman" w:hAnsi="Times New Roman" w:cs="Times New Roman"/>
                <w:sz w:val="24"/>
                <w:szCs w:val="24"/>
                <w:lang w:eastAsia="ru-RU"/>
              </w:rPr>
            </w:pPr>
          </w:p>
        </w:tc>
      </w:tr>
      <w:tr w:rsidR="002545DA" w:rsidRPr="00E841A9" w:rsidTr="00646DEA">
        <w:tc>
          <w:tcPr>
            <w:tcW w:w="0" w:type="auto"/>
            <w:vMerge/>
            <w:tcBorders>
              <w:top w:val="nil"/>
              <w:left w:val="single" w:sz="8" w:space="0" w:color="000000"/>
              <w:bottom w:val="single" w:sz="8" w:space="0" w:color="000000"/>
              <w:right w:val="single" w:sz="8" w:space="0" w:color="000000"/>
            </w:tcBorders>
            <w:vAlign w:val="center"/>
            <w:hideMark/>
          </w:tcPr>
          <w:p w:rsidR="002545DA" w:rsidRPr="00E841A9" w:rsidRDefault="002545DA" w:rsidP="00E841A9">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2545DA" w:rsidRDefault="002545DA" w:rsidP="00E841A9">
            <w:pPr>
              <w:spacing w:after="0" w:line="240" w:lineRule="auto"/>
              <w:jc w:val="both"/>
              <w:rPr>
                <w:rFonts w:ascii="Times New Roman" w:eastAsia="Times New Roman" w:hAnsi="Times New Roman" w:cs="Times New Roman"/>
                <w:sz w:val="24"/>
                <w:szCs w:val="24"/>
                <w:lang w:eastAsia="ru-RU"/>
              </w:rPr>
            </w:pPr>
            <w:r w:rsidRPr="002545DA">
              <w:rPr>
                <w:rFonts w:ascii="Times New Roman" w:eastAsia="Times New Roman" w:hAnsi="Times New Roman" w:cs="Times New Roman"/>
                <w:bCs/>
                <w:sz w:val="24"/>
                <w:szCs w:val="24"/>
                <w:lang w:eastAsia="ru-RU"/>
              </w:rPr>
              <w:t>1.</w:t>
            </w:r>
            <w:r w:rsidRPr="00E841A9">
              <w:rPr>
                <w:rFonts w:ascii="Times New Roman" w:eastAsia="Times New Roman" w:hAnsi="Times New Roman" w:cs="Times New Roman"/>
                <w:sz w:val="24"/>
                <w:szCs w:val="24"/>
                <w:lang w:eastAsia="ru-RU"/>
              </w:rPr>
              <w:t xml:space="preserve"> Классификация металлов и их основные свойства: физические, химические, электрические и механические. Основные сорта чугунов, их свойства и область применения. Сталь, её виды (углеродистая, </w:t>
            </w:r>
            <w:r w:rsidRPr="00E841A9">
              <w:rPr>
                <w:rFonts w:ascii="Times New Roman" w:eastAsia="Times New Roman" w:hAnsi="Times New Roman" w:cs="Times New Roman"/>
                <w:sz w:val="24"/>
                <w:szCs w:val="24"/>
                <w:lang w:eastAsia="ru-RU"/>
              </w:rPr>
              <w:lastRenderedPageBreak/>
              <w:t>легированная, электротехническая, инструментальная, конструкционная), основные свойства и область применения. Сорта и марки сталей. Электрические свойства электротехнической стали. Понятие о маркировке стали по ГОСТу. Понятие о термической обработке стали.</w:t>
            </w:r>
          </w:p>
          <w:p w:rsidR="002545DA" w:rsidRPr="00E841A9" w:rsidRDefault="002545DA" w:rsidP="00E841A9">
            <w:pPr>
              <w:spacing w:after="0" w:line="240" w:lineRule="auto"/>
              <w:jc w:val="both"/>
              <w:rPr>
                <w:rFonts w:ascii="Times New Roman" w:eastAsia="Times New Roman" w:hAnsi="Times New Roman" w:cs="Times New Roman"/>
                <w:sz w:val="24"/>
                <w:szCs w:val="24"/>
                <w:lang w:eastAsia="ru-RU"/>
              </w:rPr>
            </w:pPr>
            <w:r w:rsidRPr="002545DA">
              <w:rPr>
                <w:rFonts w:ascii="Times New Roman" w:eastAsia="Times New Roman" w:hAnsi="Times New Roman" w:cs="Times New Roman"/>
                <w:bCs/>
                <w:sz w:val="24"/>
                <w:szCs w:val="24"/>
                <w:lang w:eastAsia="ru-RU"/>
              </w:rPr>
              <w:t>2.</w:t>
            </w:r>
            <w:r w:rsidRPr="00E841A9">
              <w:rPr>
                <w:rFonts w:ascii="Times New Roman" w:eastAsia="Times New Roman" w:hAnsi="Times New Roman" w:cs="Times New Roman"/>
                <w:sz w:val="24"/>
                <w:szCs w:val="24"/>
                <w:lang w:eastAsia="ru-RU"/>
              </w:rPr>
              <w:t> Цветные металлы в автомобилестроении, их основные свойства и область применения. Сплавы цветных металлов. Сплавы высокого сопротивления, их основные свойства и область применения. Бронзово-графитные втулки для подшипников генераторов, стартеров и прерывателей-распределителей.</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2545DA" w:rsidRPr="00E841A9" w:rsidRDefault="002545DA"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lastRenderedPageBreak/>
              <w:t> </w:t>
            </w:r>
          </w:p>
        </w:tc>
        <w:tc>
          <w:tcPr>
            <w:tcW w:w="0" w:type="auto"/>
            <w:vMerge/>
            <w:tcBorders>
              <w:left w:val="nil"/>
              <w:right w:val="single" w:sz="8" w:space="0" w:color="000000"/>
            </w:tcBorders>
            <w:vAlign w:val="center"/>
            <w:hideMark/>
          </w:tcPr>
          <w:p w:rsidR="002545DA" w:rsidRPr="00E841A9" w:rsidRDefault="002545DA" w:rsidP="00E841A9">
            <w:pPr>
              <w:spacing w:after="0" w:line="240" w:lineRule="auto"/>
              <w:jc w:val="center"/>
              <w:rPr>
                <w:rFonts w:ascii="Times New Roman" w:eastAsia="Times New Roman" w:hAnsi="Times New Roman" w:cs="Times New Roman"/>
                <w:sz w:val="24"/>
                <w:szCs w:val="24"/>
                <w:lang w:eastAsia="ru-RU"/>
              </w:rPr>
            </w:pPr>
          </w:p>
        </w:tc>
      </w:tr>
      <w:tr w:rsidR="002545DA" w:rsidRPr="00E841A9" w:rsidTr="00646DEA">
        <w:tc>
          <w:tcPr>
            <w:tcW w:w="1544" w:type="pct"/>
            <w:vMerge w:val="restart"/>
            <w:tcBorders>
              <w:top w:val="nil"/>
              <w:left w:val="single" w:sz="8" w:space="0" w:color="000000"/>
              <w:right w:val="single" w:sz="8" w:space="0" w:color="000000"/>
            </w:tcBorders>
            <w:tcMar>
              <w:top w:w="0" w:type="dxa"/>
              <w:left w:w="108" w:type="dxa"/>
              <w:bottom w:w="0" w:type="dxa"/>
              <w:right w:w="108" w:type="dxa"/>
            </w:tcMar>
            <w:hideMark/>
          </w:tcPr>
          <w:p w:rsidR="002545DA" w:rsidRPr="00E841A9" w:rsidRDefault="002545DA" w:rsidP="002545DA">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lastRenderedPageBreak/>
              <w:t>Тема 2</w:t>
            </w:r>
            <w:r>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b/>
                <w:bCs/>
                <w:sz w:val="24"/>
                <w:szCs w:val="24"/>
                <w:lang w:eastAsia="ru-RU"/>
              </w:rPr>
              <w:t xml:space="preserve"> Проводниковые</w:t>
            </w:r>
            <w:r>
              <w:rPr>
                <w:rFonts w:ascii="Times New Roman" w:eastAsia="Times New Roman" w:hAnsi="Times New Roman" w:cs="Times New Roman"/>
                <w:b/>
                <w:bCs/>
                <w:sz w:val="24"/>
                <w:szCs w:val="24"/>
                <w:lang w:eastAsia="ru-RU"/>
              </w:rPr>
              <w:t xml:space="preserve"> и э</w:t>
            </w:r>
            <w:r w:rsidRPr="00E841A9">
              <w:rPr>
                <w:rFonts w:ascii="Times New Roman" w:eastAsia="Times New Roman" w:hAnsi="Times New Roman" w:cs="Times New Roman"/>
                <w:b/>
                <w:bCs/>
                <w:sz w:val="24"/>
                <w:szCs w:val="24"/>
                <w:lang w:eastAsia="ru-RU"/>
              </w:rPr>
              <w:t>лектроизоляционные материалы</w:t>
            </w:r>
          </w:p>
          <w:p w:rsidR="002545DA" w:rsidRPr="00E841A9" w:rsidRDefault="002545DA"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2545DA" w:rsidRPr="00E841A9" w:rsidRDefault="002545DA"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2545DA" w:rsidRPr="00E841A9" w:rsidRDefault="002545DA"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0" w:type="auto"/>
            <w:vMerge/>
            <w:tcBorders>
              <w:left w:val="nil"/>
              <w:right w:val="single" w:sz="8" w:space="0" w:color="000000"/>
            </w:tcBorders>
            <w:vAlign w:val="center"/>
            <w:hideMark/>
          </w:tcPr>
          <w:p w:rsidR="002545DA" w:rsidRPr="00E841A9" w:rsidRDefault="002545DA" w:rsidP="00E841A9">
            <w:pPr>
              <w:spacing w:after="0" w:line="240" w:lineRule="auto"/>
              <w:jc w:val="center"/>
              <w:rPr>
                <w:rFonts w:ascii="Times New Roman" w:eastAsia="Times New Roman" w:hAnsi="Times New Roman" w:cs="Times New Roman"/>
                <w:sz w:val="24"/>
                <w:szCs w:val="24"/>
                <w:lang w:eastAsia="ru-RU"/>
              </w:rPr>
            </w:pPr>
          </w:p>
        </w:tc>
      </w:tr>
      <w:tr w:rsidR="002545DA" w:rsidRPr="00E841A9" w:rsidTr="002545DA">
        <w:trPr>
          <w:trHeight w:val="4482"/>
        </w:trPr>
        <w:tc>
          <w:tcPr>
            <w:tcW w:w="0" w:type="auto"/>
            <w:vMerge/>
            <w:tcBorders>
              <w:left w:val="single" w:sz="8" w:space="0" w:color="000000"/>
              <w:bottom w:val="single" w:sz="8" w:space="0" w:color="000000"/>
              <w:right w:val="single" w:sz="8" w:space="0" w:color="000000"/>
            </w:tcBorders>
            <w:vAlign w:val="center"/>
            <w:hideMark/>
          </w:tcPr>
          <w:p w:rsidR="002545DA" w:rsidRPr="00E841A9" w:rsidRDefault="002545DA" w:rsidP="00E841A9">
            <w:pPr>
              <w:spacing w:after="0" w:line="240" w:lineRule="auto"/>
              <w:jc w:val="both"/>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2545DA" w:rsidRDefault="002545DA" w:rsidP="00E841A9">
            <w:pPr>
              <w:spacing w:after="0" w:line="240" w:lineRule="auto"/>
              <w:jc w:val="both"/>
              <w:rPr>
                <w:rFonts w:ascii="Times New Roman" w:eastAsia="Times New Roman" w:hAnsi="Times New Roman" w:cs="Times New Roman"/>
                <w:sz w:val="24"/>
                <w:szCs w:val="24"/>
                <w:lang w:eastAsia="ru-RU"/>
              </w:rPr>
            </w:pPr>
            <w:r w:rsidRPr="002545DA">
              <w:rPr>
                <w:rFonts w:ascii="Times New Roman" w:eastAsia="Times New Roman" w:hAnsi="Times New Roman" w:cs="Times New Roman"/>
                <w:bCs/>
                <w:sz w:val="24"/>
                <w:szCs w:val="24"/>
                <w:lang w:eastAsia="ru-RU"/>
              </w:rPr>
              <w:t>1</w:t>
            </w:r>
            <w:r w:rsidRPr="00E841A9">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sz w:val="24"/>
                <w:szCs w:val="24"/>
                <w:lang w:eastAsia="ru-RU"/>
              </w:rPr>
              <w:t xml:space="preserve"> Кабельные изделия. Автотракторные провода низкого и высокого напряжения. </w:t>
            </w:r>
            <w:proofErr w:type="spellStart"/>
            <w:r w:rsidRPr="00E841A9">
              <w:rPr>
                <w:rFonts w:ascii="Times New Roman" w:eastAsia="Times New Roman" w:hAnsi="Times New Roman" w:cs="Times New Roman"/>
                <w:sz w:val="24"/>
                <w:szCs w:val="24"/>
                <w:lang w:eastAsia="ru-RU"/>
              </w:rPr>
              <w:t>Электроугольные</w:t>
            </w:r>
            <w:proofErr w:type="spellEnd"/>
            <w:r w:rsidRPr="00E841A9">
              <w:rPr>
                <w:rFonts w:ascii="Times New Roman" w:eastAsia="Times New Roman" w:hAnsi="Times New Roman" w:cs="Times New Roman"/>
                <w:sz w:val="24"/>
                <w:szCs w:val="24"/>
                <w:lang w:eastAsia="ru-RU"/>
              </w:rPr>
              <w:t xml:space="preserve"> изделия, их общая характеристика.</w:t>
            </w:r>
          </w:p>
          <w:p w:rsidR="002545DA" w:rsidRDefault="002545DA"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2545DA">
              <w:rPr>
                <w:rFonts w:ascii="Times New Roman" w:eastAsia="Times New Roman" w:hAnsi="Times New Roman" w:cs="Times New Roman"/>
                <w:sz w:val="24"/>
                <w:szCs w:val="24"/>
                <w:lang w:eastAsia="ru-RU"/>
              </w:rPr>
              <w:t xml:space="preserve">. Свойства и строение диэлектриков. Поляризация и пробой диэлектриков. Твердеющие электроизоляционные материалы, растворители, лаки компаунды. Волокнистые электроизоляционные материалы. </w:t>
            </w:r>
            <w:proofErr w:type="spellStart"/>
            <w:r w:rsidRPr="002545DA">
              <w:rPr>
                <w:rFonts w:ascii="Times New Roman" w:eastAsia="Times New Roman" w:hAnsi="Times New Roman" w:cs="Times New Roman"/>
                <w:sz w:val="24"/>
                <w:szCs w:val="24"/>
                <w:lang w:eastAsia="ru-RU"/>
              </w:rPr>
              <w:t>Лакобумага</w:t>
            </w:r>
            <w:proofErr w:type="spellEnd"/>
            <w:r w:rsidRPr="002545DA">
              <w:rPr>
                <w:rFonts w:ascii="Times New Roman" w:eastAsia="Times New Roman" w:hAnsi="Times New Roman" w:cs="Times New Roman"/>
                <w:sz w:val="24"/>
                <w:szCs w:val="24"/>
                <w:lang w:eastAsia="ru-RU"/>
              </w:rPr>
              <w:t xml:space="preserve"> и </w:t>
            </w:r>
            <w:proofErr w:type="spellStart"/>
            <w:r w:rsidRPr="002545DA">
              <w:rPr>
                <w:rFonts w:ascii="Times New Roman" w:eastAsia="Times New Roman" w:hAnsi="Times New Roman" w:cs="Times New Roman"/>
                <w:sz w:val="24"/>
                <w:szCs w:val="24"/>
                <w:lang w:eastAsia="ru-RU"/>
              </w:rPr>
              <w:t>лакокартон</w:t>
            </w:r>
            <w:proofErr w:type="spellEnd"/>
            <w:r w:rsidRPr="002545DA">
              <w:rPr>
                <w:rFonts w:ascii="Times New Roman" w:eastAsia="Times New Roman" w:hAnsi="Times New Roman" w:cs="Times New Roman"/>
                <w:sz w:val="24"/>
                <w:szCs w:val="24"/>
                <w:lang w:eastAsia="ru-RU"/>
              </w:rPr>
              <w:t>. Текстильные, пластические, каучуковые и минеральные электроизоляционные материалы; их основные свойства и применение.</w:t>
            </w:r>
          </w:p>
          <w:p w:rsidR="002545DA" w:rsidRPr="002545DA" w:rsidRDefault="002545DA" w:rsidP="00E841A9">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Зачет.</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2545DA" w:rsidRPr="00E841A9" w:rsidRDefault="002545DA"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2545DA" w:rsidRPr="00E841A9" w:rsidRDefault="002545DA" w:rsidP="00E841A9">
            <w:pPr>
              <w:spacing w:after="0" w:line="240" w:lineRule="auto"/>
              <w:jc w:val="center"/>
              <w:rPr>
                <w:rFonts w:ascii="Times New Roman" w:eastAsia="Times New Roman" w:hAnsi="Times New Roman" w:cs="Times New Roman"/>
                <w:sz w:val="24"/>
                <w:szCs w:val="24"/>
                <w:lang w:eastAsia="ru-RU"/>
              </w:rPr>
            </w:pPr>
          </w:p>
          <w:p w:rsidR="002545DA" w:rsidRPr="00E841A9" w:rsidRDefault="002545DA"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2545DA" w:rsidRPr="00E841A9" w:rsidRDefault="002545DA" w:rsidP="002545DA">
            <w:pPr>
              <w:spacing w:after="0" w:line="240" w:lineRule="auto"/>
              <w:rPr>
                <w:rFonts w:ascii="Times New Roman" w:eastAsia="Times New Roman" w:hAnsi="Times New Roman" w:cs="Times New Roman"/>
                <w:sz w:val="24"/>
                <w:szCs w:val="24"/>
                <w:lang w:eastAsia="ru-RU"/>
              </w:rPr>
            </w:pPr>
          </w:p>
          <w:p w:rsidR="002545DA" w:rsidRPr="00E841A9" w:rsidRDefault="002545DA"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2545DA" w:rsidRPr="00E841A9" w:rsidRDefault="002545DA" w:rsidP="002545D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    </w:t>
            </w:r>
          </w:p>
        </w:tc>
        <w:tc>
          <w:tcPr>
            <w:tcW w:w="0" w:type="auto"/>
            <w:vMerge/>
            <w:tcBorders>
              <w:left w:val="nil"/>
              <w:bottom w:val="single" w:sz="8" w:space="0" w:color="000000"/>
              <w:right w:val="single" w:sz="8" w:space="0" w:color="000000"/>
            </w:tcBorders>
            <w:vAlign w:val="center"/>
            <w:hideMark/>
          </w:tcPr>
          <w:p w:rsidR="002545DA" w:rsidRPr="00E841A9" w:rsidRDefault="002545DA" w:rsidP="00E841A9">
            <w:pPr>
              <w:spacing w:after="0" w:line="240" w:lineRule="auto"/>
              <w:jc w:val="center"/>
              <w:rPr>
                <w:rFonts w:ascii="Times New Roman" w:eastAsia="Times New Roman" w:hAnsi="Times New Roman" w:cs="Times New Roman"/>
                <w:sz w:val="24"/>
                <w:szCs w:val="24"/>
                <w:lang w:eastAsia="ru-RU"/>
              </w:rPr>
            </w:pPr>
          </w:p>
        </w:tc>
      </w:tr>
      <w:tr w:rsidR="00414D1E" w:rsidRPr="00E841A9" w:rsidTr="00635595">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414D1E" w:rsidRDefault="00414D1E" w:rsidP="00E841A9">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ОП.03</w:t>
            </w:r>
          </w:p>
          <w:p w:rsidR="00414D1E" w:rsidRPr="00E841A9" w:rsidRDefault="00414D1E" w:rsidP="00E841A9">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Охрана труда</w:t>
            </w:r>
          </w:p>
        </w:tc>
        <w:tc>
          <w:tcPr>
            <w:tcW w:w="2339" w:type="pct"/>
            <w:tcBorders>
              <w:top w:val="nil"/>
              <w:left w:val="nil"/>
              <w:bottom w:val="single" w:sz="4" w:space="0" w:color="auto"/>
              <w:right w:val="single" w:sz="8" w:space="0" w:color="000000"/>
            </w:tcBorders>
            <w:tcMar>
              <w:top w:w="0" w:type="dxa"/>
              <w:left w:w="108" w:type="dxa"/>
              <w:bottom w:w="0" w:type="dxa"/>
              <w:right w:w="108" w:type="dxa"/>
            </w:tcMar>
          </w:tcPr>
          <w:p w:rsidR="00414D1E" w:rsidRPr="00E841A9" w:rsidRDefault="00414D1E" w:rsidP="00E841A9">
            <w:pPr>
              <w:spacing w:after="0" w:line="240" w:lineRule="auto"/>
              <w:jc w:val="both"/>
              <w:rPr>
                <w:rFonts w:ascii="Times New Roman" w:eastAsia="Times New Roman" w:hAnsi="Times New Roman" w:cs="Times New Roman"/>
                <w:b/>
                <w:bCs/>
                <w:sz w:val="24"/>
                <w:szCs w:val="24"/>
                <w:lang w:eastAsia="ru-RU"/>
              </w:rPr>
            </w:pP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tcPr>
          <w:p w:rsidR="00414D1E" w:rsidRPr="00E841A9" w:rsidRDefault="00414D1E" w:rsidP="00E841A9">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w:t>
            </w:r>
          </w:p>
        </w:tc>
        <w:tc>
          <w:tcPr>
            <w:tcW w:w="630"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414D1E" w:rsidRPr="00E841A9" w:rsidRDefault="00414D1E" w:rsidP="00E841A9">
            <w:pPr>
              <w:spacing w:after="0" w:line="240" w:lineRule="auto"/>
              <w:jc w:val="center"/>
              <w:rPr>
                <w:rFonts w:ascii="Times New Roman" w:eastAsia="Times New Roman" w:hAnsi="Times New Roman" w:cs="Times New Roman"/>
                <w:b/>
                <w:bCs/>
                <w:sz w:val="24"/>
                <w:szCs w:val="24"/>
                <w:lang w:eastAsia="ru-RU"/>
              </w:rPr>
            </w:pPr>
          </w:p>
        </w:tc>
      </w:tr>
      <w:tr w:rsidR="00132CD0" w:rsidRPr="00E841A9" w:rsidTr="00635595">
        <w:trPr>
          <w:trHeight w:val="322"/>
        </w:trPr>
        <w:tc>
          <w:tcPr>
            <w:tcW w:w="1544" w:type="pct"/>
            <w:vMerge w:val="restart"/>
            <w:tcBorders>
              <w:top w:val="nil"/>
              <w:left w:val="single" w:sz="8" w:space="0" w:color="000000"/>
              <w:right w:val="single" w:sz="8" w:space="0" w:color="000000"/>
            </w:tcBorders>
            <w:tcMar>
              <w:top w:w="0" w:type="dxa"/>
              <w:left w:w="108" w:type="dxa"/>
              <w:bottom w:w="0" w:type="dxa"/>
              <w:right w:w="108" w:type="dxa"/>
            </w:tcMar>
          </w:tcPr>
          <w:p w:rsidR="00132CD0" w:rsidRPr="00132CD0" w:rsidRDefault="00132CD0" w:rsidP="00132CD0">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1</w:t>
            </w:r>
            <w:r w:rsidR="0083542F">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w:t>
            </w:r>
            <w:r w:rsidRPr="00132CD0">
              <w:rPr>
                <w:rFonts w:ascii="Times New Roman" w:eastAsia="Times New Roman" w:hAnsi="Times New Roman" w:cs="Times New Roman"/>
                <w:b/>
                <w:bCs/>
                <w:sz w:val="24"/>
                <w:szCs w:val="24"/>
                <w:lang w:eastAsia="ru-RU"/>
              </w:rPr>
              <w:t>Основные положения законодательства  об охране  труда  на предприятия.</w:t>
            </w:r>
          </w:p>
          <w:p w:rsidR="00132CD0" w:rsidRDefault="00132CD0" w:rsidP="00132CD0">
            <w:pPr>
              <w:spacing w:after="0" w:line="240" w:lineRule="auto"/>
              <w:rPr>
                <w:rFonts w:ascii="Times New Roman" w:eastAsia="Times New Roman" w:hAnsi="Times New Roman" w:cs="Times New Roman"/>
                <w:b/>
                <w:bCs/>
                <w:sz w:val="24"/>
                <w:szCs w:val="24"/>
                <w:lang w:eastAsia="ru-RU"/>
              </w:rPr>
            </w:pPr>
            <w:r w:rsidRPr="00132CD0">
              <w:rPr>
                <w:rFonts w:ascii="Times New Roman" w:eastAsia="Times New Roman" w:hAnsi="Times New Roman" w:cs="Times New Roman"/>
                <w:b/>
                <w:bCs/>
                <w:sz w:val="24"/>
                <w:szCs w:val="24"/>
                <w:lang w:eastAsia="ru-RU"/>
              </w:rPr>
              <w:t xml:space="preserve">Законодательство </w:t>
            </w:r>
            <w:r>
              <w:rPr>
                <w:rFonts w:ascii="Times New Roman" w:eastAsia="Times New Roman" w:hAnsi="Times New Roman" w:cs="Times New Roman"/>
                <w:b/>
                <w:bCs/>
                <w:sz w:val="24"/>
                <w:szCs w:val="24"/>
                <w:lang w:eastAsia="ru-RU"/>
              </w:rPr>
              <w:t xml:space="preserve"> об охране  окружающей среды.</w:t>
            </w:r>
            <w:r>
              <w:rPr>
                <w:rFonts w:ascii="Times New Roman" w:eastAsia="Times New Roman" w:hAnsi="Times New Roman" w:cs="Times New Roman"/>
                <w:b/>
                <w:bCs/>
                <w:sz w:val="24"/>
                <w:szCs w:val="24"/>
                <w:lang w:eastAsia="ru-RU"/>
              </w:rPr>
              <w:tab/>
            </w:r>
          </w:p>
        </w:tc>
        <w:tc>
          <w:tcPr>
            <w:tcW w:w="2339" w:type="pct"/>
            <w:tcBorders>
              <w:top w:val="nil"/>
              <w:left w:val="nil"/>
              <w:bottom w:val="single" w:sz="4" w:space="0" w:color="auto"/>
              <w:right w:val="single" w:sz="4" w:space="0" w:color="auto"/>
            </w:tcBorders>
            <w:tcMar>
              <w:top w:w="0" w:type="dxa"/>
              <w:left w:w="108" w:type="dxa"/>
              <w:bottom w:w="0" w:type="dxa"/>
              <w:right w:w="108" w:type="dxa"/>
            </w:tcMar>
          </w:tcPr>
          <w:p w:rsidR="00132CD0" w:rsidRPr="00E841A9" w:rsidRDefault="00635595" w:rsidP="00E841A9">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p>
        </w:tc>
        <w:tc>
          <w:tcPr>
            <w:tcW w:w="487" w:type="pct"/>
            <w:tcBorders>
              <w:top w:val="nil"/>
              <w:left w:val="single" w:sz="4" w:space="0" w:color="auto"/>
              <w:bottom w:val="single" w:sz="4" w:space="0" w:color="auto"/>
              <w:right w:val="single" w:sz="8" w:space="0" w:color="000000"/>
            </w:tcBorders>
            <w:tcMar>
              <w:top w:w="0" w:type="dxa"/>
              <w:left w:w="108" w:type="dxa"/>
              <w:bottom w:w="0" w:type="dxa"/>
              <w:right w:w="108" w:type="dxa"/>
            </w:tcMar>
            <w:vAlign w:val="center"/>
          </w:tcPr>
          <w:p w:rsidR="00132CD0" w:rsidRDefault="00132CD0" w:rsidP="00E841A9">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630" w:type="pct"/>
            <w:vMerge w:val="restart"/>
            <w:tcBorders>
              <w:top w:val="nil"/>
              <w:left w:val="nil"/>
              <w:right w:val="single" w:sz="8" w:space="0" w:color="000000"/>
            </w:tcBorders>
            <w:tcMar>
              <w:top w:w="0" w:type="dxa"/>
              <w:left w:w="108" w:type="dxa"/>
              <w:bottom w:w="0" w:type="dxa"/>
              <w:right w:w="108" w:type="dxa"/>
            </w:tcMar>
            <w:vAlign w:val="center"/>
          </w:tcPr>
          <w:p w:rsidR="00132CD0" w:rsidRPr="00E841A9" w:rsidRDefault="002545DA" w:rsidP="00E841A9">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r>
      <w:tr w:rsidR="00132CD0" w:rsidRPr="00E841A9" w:rsidTr="00635595">
        <w:trPr>
          <w:trHeight w:val="781"/>
        </w:trPr>
        <w:tc>
          <w:tcPr>
            <w:tcW w:w="1544" w:type="pct"/>
            <w:vMerge/>
            <w:tcBorders>
              <w:left w:val="single" w:sz="8" w:space="0" w:color="000000"/>
              <w:bottom w:val="single" w:sz="8" w:space="0" w:color="000000"/>
              <w:right w:val="single" w:sz="8" w:space="0" w:color="000000"/>
            </w:tcBorders>
            <w:tcMar>
              <w:top w:w="0" w:type="dxa"/>
              <w:left w:w="108" w:type="dxa"/>
              <w:bottom w:w="0" w:type="dxa"/>
              <w:right w:w="108" w:type="dxa"/>
            </w:tcMar>
          </w:tcPr>
          <w:p w:rsidR="00132CD0" w:rsidRDefault="00132CD0" w:rsidP="00132CD0">
            <w:pPr>
              <w:spacing w:after="0" w:line="240" w:lineRule="auto"/>
              <w:rPr>
                <w:rFonts w:ascii="Times New Roman" w:eastAsia="Times New Roman" w:hAnsi="Times New Roman" w:cs="Times New Roman"/>
                <w:b/>
                <w:bCs/>
                <w:sz w:val="24"/>
                <w:szCs w:val="24"/>
                <w:lang w:eastAsia="ru-RU"/>
              </w:rPr>
            </w:pPr>
          </w:p>
        </w:tc>
        <w:tc>
          <w:tcPr>
            <w:tcW w:w="2339" w:type="pct"/>
            <w:tcBorders>
              <w:top w:val="single" w:sz="4" w:space="0" w:color="auto"/>
              <w:left w:val="nil"/>
              <w:bottom w:val="single" w:sz="8" w:space="0" w:color="000000"/>
              <w:right w:val="single" w:sz="4" w:space="0" w:color="auto"/>
            </w:tcBorders>
            <w:tcMar>
              <w:top w:w="0" w:type="dxa"/>
              <w:left w:w="108" w:type="dxa"/>
              <w:bottom w:w="0" w:type="dxa"/>
              <w:right w:w="108" w:type="dxa"/>
            </w:tcMar>
          </w:tcPr>
          <w:p w:rsidR="00132CD0" w:rsidRPr="00132CD0" w:rsidRDefault="00132CD0" w:rsidP="00132CD0">
            <w:pPr>
              <w:spacing w:after="0" w:line="240" w:lineRule="auto"/>
              <w:jc w:val="both"/>
              <w:rPr>
                <w:rFonts w:ascii="Times New Roman" w:eastAsia="Times New Roman" w:hAnsi="Times New Roman" w:cs="Times New Roman"/>
                <w:bCs/>
                <w:sz w:val="24"/>
                <w:szCs w:val="24"/>
                <w:lang w:eastAsia="ru-RU"/>
              </w:rPr>
            </w:pPr>
            <w:r w:rsidRPr="00132CD0">
              <w:rPr>
                <w:rFonts w:ascii="Times New Roman" w:eastAsia="Times New Roman" w:hAnsi="Times New Roman" w:cs="Times New Roman"/>
                <w:bCs/>
                <w:sz w:val="24"/>
                <w:szCs w:val="24"/>
                <w:lang w:eastAsia="ru-RU"/>
              </w:rPr>
              <w:t>Основополагающие  документы  по  охране  труда.  Правила  и  нормы  охраны труда  на  автомобильном  транспорте.  Система  стандартов  по  безопасности труда. Правила внутреннего распорядка для рабочих и служащих.</w:t>
            </w:r>
          </w:p>
          <w:p w:rsidR="00132CD0" w:rsidRPr="00E841A9" w:rsidRDefault="00132CD0" w:rsidP="00132CD0">
            <w:pPr>
              <w:spacing w:after="0" w:line="240" w:lineRule="auto"/>
              <w:jc w:val="both"/>
              <w:rPr>
                <w:rFonts w:ascii="Times New Roman" w:eastAsia="Times New Roman" w:hAnsi="Times New Roman" w:cs="Times New Roman"/>
                <w:b/>
                <w:bCs/>
                <w:sz w:val="24"/>
                <w:szCs w:val="24"/>
                <w:lang w:eastAsia="ru-RU"/>
              </w:rPr>
            </w:pPr>
            <w:r w:rsidRPr="00132CD0">
              <w:rPr>
                <w:rFonts w:ascii="Times New Roman" w:eastAsia="Times New Roman" w:hAnsi="Times New Roman" w:cs="Times New Roman"/>
                <w:bCs/>
                <w:sz w:val="24"/>
                <w:szCs w:val="24"/>
                <w:lang w:eastAsia="ru-RU"/>
              </w:rPr>
              <w:t xml:space="preserve">Законодательство об охране окружающей среды. Воздействие на окружающую среду автомобильного транспорта. Организационно-правовые мероприятия по вопросам экологии автотранспортных предприятий. Основные мероприятия по снижению  </w:t>
            </w:r>
            <w:r w:rsidRPr="00132CD0">
              <w:rPr>
                <w:rFonts w:ascii="Times New Roman" w:eastAsia="Times New Roman" w:hAnsi="Times New Roman" w:cs="Times New Roman"/>
                <w:bCs/>
                <w:sz w:val="24"/>
                <w:szCs w:val="24"/>
                <w:lang w:eastAsia="ru-RU"/>
              </w:rPr>
              <w:lastRenderedPageBreak/>
              <w:t xml:space="preserve">вредных  последствий  на    окружающую  среду  при  технической эксплуатации  автотранспортных  средств.  Снижение  токсичности    и  уровня </w:t>
            </w:r>
            <w:proofErr w:type="spellStart"/>
            <w:r w:rsidRPr="00132CD0">
              <w:rPr>
                <w:rFonts w:ascii="Times New Roman" w:eastAsia="Times New Roman" w:hAnsi="Times New Roman" w:cs="Times New Roman"/>
                <w:bCs/>
                <w:sz w:val="24"/>
                <w:szCs w:val="24"/>
                <w:lang w:eastAsia="ru-RU"/>
              </w:rPr>
              <w:t>дымности</w:t>
            </w:r>
            <w:proofErr w:type="spellEnd"/>
            <w:r w:rsidRPr="00132CD0">
              <w:rPr>
                <w:rFonts w:ascii="Times New Roman" w:eastAsia="Times New Roman" w:hAnsi="Times New Roman" w:cs="Times New Roman"/>
                <w:bCs/>
                <w:sz w:val="24"/>
                <w:szCs w:val="24"/>
                <w:lang w:eastAsia="ru-RU"/>
              </w:rPr>
              <w:t xml:space="preserve"> отработавших газов автомобильных двигателей, их нормы. Очистка сточных вод в автотранспортных предприятиях. Снижение внешнего шума.</w:t>
            </w:r>
          </w:p>
        </w:tc>
        <w:tc>
          <w:tcPr>
            <w:tcW w:w="487" w:type="pct"/>
            <w:tcBorders>
              <w:top w:val="single" w:sz="4" w:space="0" w:color="auto"/>
              <w:left w:val="single" w:sz="4" w:space="0" w:color="auto"/>
              <w:bottom w:val="single" w:sz="8" w:space="0" w:color="000000"/>
              <w:right w:val="single" w:sz="8" w:space="0" w:color="000000"/>
            </w:tcBorders>
            <w:tcMar>
              <w:top w:w="0" w:type="dxa"/>
              <w:left w:w="108" w:type="dxa"/>
              <w:bottom w:w="0" w:type="dxa"/>
              <w:right w:w="108" w:type="dxa"/>
            </w:tcMar>
            <w:vAlign w:val="center"/>
          </w:tcPr>
          <w:p w:rsidR="00132CD0" w:rsidRDefault="00132CD0" w:rsidP="00E841A9">
            <w:pPr>
              <w:spacing w:after="0" w:line="240" w:lineRule="auto"/>
              <w:jc w:val="center"/>
              <w:rPr>
                <w:rFonts w:ascii="Times New Roman" w:eastAsia="Times New Roman" w:hAnsi="Times New Roman" w:cs="Times New Roman"/>
                <w:b/>
                <w:bCs/>
                <w:sz w:val="24"/>
                <w:szCs w:val="24"/>
                <w:lang w:eastAsia="ru-RU"/>
              </w:rPr>
            </w:pPr>
          </w:p>
        </w:tc>
        <w:tc>
          <w:tcPr>
            <w:tcW w:w="630" w:type="pct"/>
            <w:vMerge/>
            <w:tcBorders>
              <w:left w:val="nil"/>
              <w:bottom w:val="single" w:sz="8" w:space="0" w:color="000000"/>
              <w:right w:val="single" w:sz="8" w:space="0" w:color="000000"/>
            </w:tcBorders>
            <w:tcMar>
              <w:top w:w="0" w:type="dxa"/>
              <w:left w:w="108" w:type="dxa"/>
              <w:bottom w:w="0" w:type="dxa"/>
              <w:right w:w="108" w:type="dxa"/>
            </w:tcMar>
            <w:vAlign w:val="center"/>
          </w:tcPr>
          <w:p w:rsidR="00132CD0" w:rsidRPr="00E841A9" w:rsidRDefault="00132CD0" w:rsidP="00E841A9">
            <w:pPr>
              <w:spacing w:after="0" w:line="240" w:lineRule="auto"/>
              <w:jc w:val="center"/>
              <w:rPr>
                <w:rFonts w:ascii="Times New Roman" w:eastAsia="Times New Roman" w:hAnsi="Times New Roman" w:cs="Times New Roman"/>
                <w:b/>
                <w:bCs/>
                <w:sz w:val="24"/>
                <w:szCs w:val="24"/>
                <w:lang w:eastAsia="ru-RU"/>
              </w:rPr>
            </w:pPr>
          </w:p>
        </w:tc>
      </w:tr>
      <w:tr w:rsidR="00132CD0" w:rsidRPr="00E841A9" w:rsidTr="00132CD0">
        <w:trPr>
          <w:trHeight w:val="260"/>
        </w:trPr>
        <w:tc>
          <w:tcPr>
            <w:tcW w:w="1544" w:type="pct"/>
            <w:vMerge w:val="restart"/>
            <w:tcBorders>
              <w:top w:val="nil"/>
              <w:left w:val="single" w:sz="8" w:space="0" w:color="000000"/>
              <w:right w:val="single" w:sz="8" w:space="0" w:color="000000"/>
            </w:tcBorders>
            <w:tcMar>
              <w:top w:w="0" w:type="dxa"/>
              <w:left w:w="108" w:type="dxa"/>
              <w:bottom w:w="0" w:type="dxa"/>
              <w:right w:w="108" w:type="dxa"/>
            </w:tcMar>
            <w:hideMark/>
          </w:tcPr>
          <w:p w:rsidR="00132CD0" w:rsidRPr="00132CD0" w:rsidRDefault="00132CD0" w:rsidP="00132CD0">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Тема 2</w:t>
            </w:r>
            <w:r w:rsidR="0083542F">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w:t>
            </w:r>
            <w:r w:rsidRPr="00132CD0">
              <w:rPr>
                <w:rFonts w:ascii="Times New Roman" w:eastAsia="Times New Roman" w:hAnsi="Times New Roman" w:cs="Times New Roman"/>
                <w:b/>
                <w:bCs/>
                <w:sz w:val="24"/>
                <w:szCs w:val="24"/>
                <w:lang w:eastAsia="ru-RU"/>
              </w:rPr>
              <w:t>Организация работ по охране  труда н</w:t>
            </w:r>
            <w:r>
              <w:rPr>
                <w:rFonts w:ascii="Times New Roman" w:eastAsia="Times New Roman" w:hAnsi="Times New Roman" w:cs="Times New Roman"/>
                <w:b/>
                <w:bCs/>
                <w:sz w:val="24"/>
                <w:szCs w:val="24"/>
                <w:lang w:eastAsia="ru-RU"/>
              </w:rPr>
              <w:t>а    автомобильном транспорте.</w:t>
            </w:r>
            <w:r>
              <w:rPr>
                <w:rFonts w:ascii="Times New Roman" w:eastAsia="Times New Roman" w:hAnsi="Times New Roman" w:cs="Times New Roman"/>
                <w:b/>
                <w:bCs/>
                <w:sz w:val="24"/>
                <w:szCs w:val="24"/>
                <w:lang w:eastAsia="ru-RU"/>
              </w:rPr>
              <w:tab/>
            </w:r>
          </w:p>
        </w:tc>
        <w:tc>
          <w:tcPr>
            <w:tcW w:w="2339" w:type="pct"/>
            <w:tcBorders>
              <w:top w:val="nil"/>
              <w:left w:val="nil"/>
              <w:bottom w:val="single" w:sz="4" w:space="0" w:color="auto"/>
              <w:right w:val="single" w:sz="8" w:space="0" w:color="000000"/>
            </w:tcBorders>
            <w:tcMar>
              <w:top w:w="0" w:type="dxa"/>
              <w:left w:w="108" w:type="dxa"/>
              <w:bottom w:w="0" w:type="dxa"/>
              <w:right w:w="108" w:type="dxa"/>
            </w:tcMar>
            <w:hideMark/>
          </w:tcPr>
          <w:p w:rsidR="00132CD0" w:rsidRPr="00E841A9" w:rsidRDefault="00132CD0"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r w:rsidR="00635595">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132CD0" w:rsidRPr="00E841A9" w:rsidRDefault="00132CD0"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630" w:type="pct"/>
            <w:vMerge w:val="restart"/>
            <w:tcBorders>
              <w:top w:val="nil"/>
              <w:left w:val="nil"/>
              <w:right w:val="single" w:sz="8" w:space="0" w:color="000000"/>
            </w:tcBorders>
            <w:tcMar>
              <w:top w:w="0" w:type="dxa"/>
              <w:left w:w="108" w:type="dxa"/>
              <w:bottom w:w="0" w:type="dxa"/>
              <w:right w:w="108" w:type="dxa"/>
            </w:tcMar>
            <w:vAlign w:val="center"/>
            <w:hideMark/>
          </w:tcPr>
          <w:p w:rsidR="00132CD0" w:rsidRPr="00E841A9" w:rsidRDefault="002545DA"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r w:rsidR="00132CD0" w:rsidRPr="00E841A9">
              <w:rPr>
                <w:rFonts w:ascii="Times New Roman" w:eastAsia="Times New Roman" w:hAnsi="Times New Roman" w:cs="Times New Roman"/>
                <w:b/>
                <w:bCs/>
                <w:sz w:val="24"/>
                <w:szCs w:val="24"/>
                <w:lang w:eastAsia="ru-RU"/>
              </w:rPr>
              <w:t> </w:t>
            </w:r>
          </w:p>
        </w:tc>
      </w:tr>
      <w:tr w:rsidR="00132CD0" w:rsidRPr="00E841A9" w:rsidTr="00132CD0">
        <w:trPr>
          <w:trHeight w:val="843"/>
        </w:trPr>
        <w:tc>
          <w:tcPr>
            <w:tcW w:w="1544" w:type="pct"/>
            <w:vMerge/>
            <w:tcBorders>
              <w:left w:val="single" w:sz="8" w:space="0" w:color="000000"/>
              <w:bottom w:val="single" w:sz="8" w:space="0" w:color="000000"/>
              <w:right w:val="single" w:sz="8" w:space="0" w:color="000000"/>
            </w:tcBorders>
            <w:tcMar>
              <w:top w:w="0" w:type="dxa"/>
              <w:left w:w="108" w:type="dxa"/>
              <w:bottom w:w="0" w:type="dxa"/>
              <w:right w:w="108" w:type="dxa"/>
            </w:tcMar>
          </w:tcPr>
          <w:p w:rsidR="00132CD0" w:rsidRDefault="00132CD0" w:rsidP="00132CD0">
            <w:pPr>
              <w:spacing w:after="0" w:line="240" w:lineRule="auto"/>
              <w:rPr>
                <w:rFonts w:ascii="Times New Roman" w:eastAsia="Times New Roman" w:hAnsi="Times New Roman" w:cs="Times New Roman"/>
                <w:b/>
                <w:bCs/>
                <w:sz w:val="24"/>
                <w:szCs w:val="24"/>
                <w:lang w:eastAsia="ru-RU"/>
              </w:rPr>
            </w:pPr>
          </w:p>
        </w:tc>
        <w:tc>
          <w:tcPr>
            <w:tcW w:w="2339" w:type="pct"/>
            <w:tcBorders>
              <w:top w:val="single" w:sz="4" w:space="0" w:color="auto"/>
              <w:left w:val="nil"/>
              <w:bottom w:val="single" w:sz="8" w:space="0" w:color="000000"/>
              <w:right w:val="single" w:sz="8" w:space="0" w:color="000000"/>
            </w:tcBorders>
            <w:tcMar>
              <w:top w:w="0" w:type="dxa"/>
              <w:left w:w="108" w:type="dxa"/>
              <w:bottom w:w="0" w:type="dxa"/>
              <w:right w:w="108" w:type="dxa"/>
            </w:tcMar>
          </w:tcPr>
          <w:p w:rsidR="00132CD0" w:rsidRPr="00132CD0" w:rsidRDefault="00132CD0" w:rsidP="00132CD0">
            <w:pPr>
              <w:spacing w:after="0" w:line="240" w:lineRule="auto"/>
              <w:jc w:val="both"/>
              <w:rPr>
                <w:rFonts w:ascii="Times New Roman" w:eastAsia="Times New Roman" w:hAnsi="Times New Roman" w:cs="Times New Roman"/>
                <w:bCs/>
                <w:sz w:val="24"/>
                <w:szCs w:val="24"/>
                <w:lang w:eastAsia="ru-RU"/>
              </w:rPr>
            </w:pPr>
            <w:proofErr w:type="gramStart"/>
            <w:r w:rsidRPr="00132CD0">
              <w:rPr>
                <w:rFonts w:ascii="Times New Roman" w:eastAsia="Times New Roman" w:hAnsi="Times New Roman" w:cs="Times New Roman"/>
                <w:bCs/>
                <w:sz w:val="24"/>
                <w:szCs w:val="24"/>
                <w:lang w:eastAsia="ru-RU"/>
              </w:rPr>
              <w:t>Надзор  и</w:t>
            </w:r>
            <w:proofErr w:type="gramEnd"/>
            <w:r w:rsidRPr="00132CD0">
              <w:rPr>
                <w:rFonts w:ascii="Times New Roman" w:eastAsia="Times New Roman" w:hAnsi="Times New Roman" w:cs="Times New Roman"/>
                <w:bCs/>
                <w:sz w:val="24"/>
                <w:szCs w:val="24"/>
                <w:lang w:eastAsia="ru-RU"/>
              </w:rPr>
              <w:t xml:space="preserve">  контроль  за  организацией  охраны  труда  на  предприятиях. </w:t>
            </w:r>
          </w:p>
          <w:p w:rsidR="00132CD0" w:rsidRPr="00E841A9" w:rsidRDefault="00132CD0" w:rsidP="00132CD0">
            <w:pPr>
              <w:spacing w:after="0" w:line="240" w:lineRule="auto"/>
              <w:jc w:val="both"/>
              <w:rPr>
                <w:rFonts w:ascii="Times New Roman" w:eastAsia="Times New Roman" w:hAnsi="Times New Roman" w:cs="Times New Roman"/>
                <w:b/>
                <w:bCs/>
                <w:sz w:val="24"/>
                <w:szCs w:val="24"/>
                <w:lang w:eastAsia="ru-RU"/>
              </w:rPr>
            </w:pPr>
            <w:r w:rsidRPr="00132CD0">
              <w:rPr>
                <w:rFonts w:ascii="Times New Roman" w:eastAsia="Times New Roman" w:hAnsi="Times New Roman" w:cs="Times New Roman"/>
                <w:bCs/>
                <w:sz w:val="24"/>
                <w:szCs w:val="24"/>
                <w:lang w:eastAsia="ru-RU"/>
              </w:rPr>
              <w:t>Ответственность за нарушение правил охраны труда. Структура и организация работы по охране труда на автотранспортных предприятиях.  Ответственность за нарушение по охраны труда.</w:t>
            </w:r>
          </w:p>
        </w:tc>
        <w:tc>
          <w:tcPr>
            <w:tcW w:w="487" w:type="pct"/>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tcPr>
          <w:p w:rsidR="00132CD0" w:rsidRDefault="00132CD0" w:rsidP="00E841A9">
            <w:pPr>
              <w:spacing w:after="0" w:line="240" w:lineRule="auto"/>
              <w:jc w:val="center"/>
              <w:rPr>
                <w:rFonts w:ascii="Times New Roman" w:eastAsia="Times New Roman" w:hAnsi="Times New Roman" w:cs="Times New Roman"/>
                <w:sz w:val="24"/>
                <w:szCs w:val="24"/>
                <w:lang w:eastAsia="ru-RU"/>
              </w:rPr>
            </w:pPr>
          </w:p>
        </w:tc>
        <w:tc>
          <w:tcPr>
            <w:tcW w:w="630" w:type="pct"/>
            <w:vMerge/>
            <w:tcBorders>
              <w:left w:val="nil"/>
              <w:bottom w:val="single" w:sz="8" w:space="0" w:color="000000"/>
              <w:right w:val="single" w:sz="8" w:space="0" w:color="000000"/>
            </w:tcBorders>
            <w:tcMar>
              <w:top w:w="0" w:type="dxa"/>
              <w:left w:w="108" w:type="dxa"/>
              <w:bottom w:w="0" w:type="dxa"/>
              <w:right w:w="108" w:type="dxa"/>
            </w:tcMar>
            <w:vAlign w:val="center"/>
          </w:tcPr>
          <w:p w:rsidR="00132CD0" w:rsidRPr="00E841A9" w:rsidRDefault="00132CD0" w:rsidP="00E841A9">
            <w:pPr>
              <w:spacing w:after="0" w:line="240" w:lineRule="auto"/>
              <w:jc w:val="center"/>
              <w:rPr>
                <w:rFonts w:ascii="Times New Roman" w:eastAsia="Times New Roman" w:hAnsi="Times New Roman" w:cs="Times New Roman"/>
                <w:b/>
                <w:bCs/>
                <w:sz w:val="24"/>
                <w:szCs w:val="24"/>
                <w:lang w:eastAsia="ru-RU"/>
              </w:rPr>
            </w:pPr>
          </w:p>
        </w:tc>
      </w:tr>
      <w:tr w:rsidR="00132CD0" w:rsidRPr="00E841A9" w:rsidTr="00132CD0">
        <w:trPr>
          <w:trHeight w:val="291"/>
        </w:trPr>
        <w:tc>
          <w:tcPr>
            <w:tcW w:w="1544" w:type="pct"/>
            <w:vMerge w:val="restart"/>
            <w:tcBorders>
              <w:top w:val="nil"/>
              <w:left w:val="single" w:sz="8" w:space="0" w:color="000000"/>
              <w:right w:val="single" w:sz="8" w:space="0" w:color="000000"/>
            </w:tcBorders>
            <w:tcMar>
              <w:top w:w="0" w:type="dxa"/>
              <w:left w:w="108" w:type="dxa"/>
              <w:bottom w:w="0" w:type="dxa"/>
              <w:right w:w="108" w:type="dxa"/>
            </w:tcMar>
          </w:tcPr>
          <w:p w:rsidR="00132CD0" w:rsidRPr="00E841A9" w:rsidRDefault="00132CD0" w:rsidP="00132CD0">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3</w:t>
            </w:r>
            <w:r w:rsidR="0083542F">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w:t>
            </w:r>
            <w:r w:rsidRPr="00132CD0">
              <w:rPr>
                <w:rFonts w:ascii="Times New Roman" w:eastAsia="Times New Roman" w:hAnsi="Times New Roman" w:cs="Times New Roman"/>
                <w:b/>
                <w:bCs/>
                <w:sz w:val="24"/>
                <w:szCs w:val="24"/>
                <w:lang w:eastAsia="ru-RU"/>
              </w:rPr>
              <w:t>Электробезопасность  и пожаробезопасность</w:t>
            </w:r>
          </w:p>
        </w:tc>
        <w:tc>
          <w:tcPr>
            <w:tcW w:w="2339" w:type="pct"/>
            <w:tcBorders>
              <w:top w:val="nil"/>
              <w:left w:val="nil"/>
              <w:bottom w:val="single" w:sz="4" w:space="0" w:color="auto"/>
              <w:right w:val="single" w:sz="8" w:space="0" w:color="000000"/>
            </w:tcBorders>
            <w:tcMar>
              <w:top w:w="0" w:type="dxa"/>
              <w:left w:w="108" w:type="dxa"/>
              <w:bottom w:w="0" w:type="dxa"/>
              <w:right w:w="108" w:type="dxa"/>
            </w:tcMar>
          </w:tcPr>
          <w:p w:rsidR="00132CD0" w:rsidRPr="00E841A9" w:rsidRDefault="00635595" w:rsidP="00E841A9">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tcPr>
          <w:p w:rsidR="00132CD0" w:rsidRPr="00E841A9" w:rsidRDefault="00132CD0"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630" w:type="pct"/>
            <w:vMerge w:val="restart"/>
            <w:tcBorders>
              <w:top w:val="nil"/>
              <w:left w:val="nil"/>
              <w:right w:val="single" w:sz="8" w:space="0" w:color="000000"/>
            </w:tcBorders>
            <w:tcMar>
              <w:top w:w="0" w:type="dxa"/>
              <w:left w:w="108" w:type="dxa"/>
              <w:bottom w:w="0" w:type="dxa"/>
              <w:right w:w="108" w:type="dxa"/>
            </w:tcMar>
            <w:vAlign w:val="center"/>
          </w:tcPr>
          <w:p w:rsidR="00132CD0" w:rsidRPr="00E841A9" w:rsidRDefault="002545DA" w:rsidP="00E841A9">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r>
      <w:tr w:rsidR="00132CD0" w:rsidRPr="00E841A9" w:rsidTr="00132CD0">
        <w:trPr>
          <w:trHeight w:val="536"/>
        </w:trPr>
        <w:tc>
          <w:tcPr>
            <w:tcW w:w="1544" w:type="pct"/>
            <w:vMerge/>
            <w:tcBorders>
              <w:left w:val="single" w:sz="8" w:space="0" w:color="000000"/>
              <w:bottom w:val="single" w:sz="8" w:space="0" w:color="000000"/>
              <w:right w:val="single" w:sz="8" w:space="0" w:color="000000"/>
            </w:tcBorders>
            <w:tcMar>
              <w:top w:w="0" w:type="dxa"/>
              <w:left w:w="108" w:type="dxa"/>
              <w:bottom w:w="0" w:type="dxa"/>
              <w:right w:w="108" w:type="dxa"/>
            </w:tcMar>
          </w:tcPr>
          <w:p w:rsidR="00132CD0" w:rsidRDefault="00132CD0" w:rsidP="00132CD0">
            <w:pPr>
              <w:spacing w:after="0" w:line="240" w:lineRule="auto"/>
              <w:rPr>
                <w:rFonts w:ascii="Times New Roman" w:eastAsia="Times New Roman" w:hAnsi="Times New Roman" w:cs="Times New Roman"/>
                <w:b/>
                <w:bCs/>
                <w:sz w:val="24"/>
                <w:szCs w:val="24"/>
                <w:lang w:eastAsia="ru-RU"/>
              </w:rPr>
            </w:pPr>
          </w:p>
        </w:tc>
        <w:tc>
          <w:tcPr>
            <w:tcW w:w="2339" w:type="pct"/>
            <w:tcBorders>
              <w:top w:val="single" w:sz="4" w:space="0" w:color="auto"/>
              <w:left w:val="nil"/>
              <w:bottom w:val="single" w:sz="8" w:space="0" w:color="000000"/>
              <w:right w:val="single" w:sz="8" w:space="0" w:color="000000"/>
            </w:tcBorders>
            <w:tcMar>
              <w:top w:w="0" w:type="dxa"/>
              <w:left w:w="108" w:type="dxa"/>
              <w:bottom w:w="0" w:type="dxa"/>
              <w:right w:w="108" w:type="dxa"/>
            </w:tcMar>
          </w:tcPr>
          <w:p w:rsidR="00635595" w:rsidRPr="00635595" w:rsidRDefault="00635595" w:rsidP="00635595">
            <w:pPr>
              <w:spacing w:after="0" w:line="240" w:lineRule="auto"/>
              <w:jc w:val="both"/>
              <w:rPr>
                <w:rFonts w:ascii="Times New Roman" w:eastAsia="Times New Roman" w:hAnsi="Times New Roman" w:cs="Times New Roman"/>
                <w:bCs/>
                <w:sz w:val="24"/>
                <w:szCs w:val="24"/>
                <w:lang w:eastAsia="ru-RU"/>
              </w:rPr>
            </w:pPr>
            <w:r w:rsidRPr="00635595">
              <w:rPr>
                <w:rFonts w:ascii="Times New Roman" w:eastAsia="Times New Roman" w:hAnsi="Times New Roman" w:cs="Times New Roman"/>
                <w:bCs/>
                <w:sz w:val="24"/>
                <w:szCs w:val="24"/>
                <w:lang w:eastAsia="ru-RU"/>
              </w:rPr>
              <w:t>Действие электрического тока на организм человека. Способы и технические средства защиты от поражения электрическим током. Безопасность труда при использовании  ручного  электрического  инструмента,  переносных светильников и другого электрооборудования.</w:t>
            </w:r>
          </w:p>
          <w:p w:rsidR="00635595" w:rsidRPr="00635595" w:rsidRDefault="00635595" w:rsidP="00635595">
            <w:pPr>
              <w:spacing w:after="0" w:line="240" w:lineRule="auto"/>
              <w:jc w:val="both"/>
              <w:rPr>
                <w:rFonts w:ascii="Times New Roman" w:eastAsia="Times New Roman" w:hAnsi="Times New Roman" w:cs="Times New Roman"/>
                <w:bCs/>
                <w:sz w:val="24"/>
                <w:szCs w:val="24"/>
                <w:lang w:eastAsia="ru-RU"/>
              </w:rPr>
            </w:pPr>
            <w:r w:rsidRPr="00635595">
              <w:rPr>
                <w:rFonts w:ascii="Times New Roman" w:eastAsia="Times New Roman" w:hAnsi="Times New Roman" w:cs="Times New Roman"/>
                <w:bCs/>
                <w:sz w:val="24"/>
                <w:szCs w:val="24"/>
                <w:lang w:eastAsia="ru-RU"/>
              </w:rPr>
              <w:t>Правила  пожарной  безопасности  на  территории  автотранспортных предприятий.  Причины  возникновения  пожаров  на  автотранспортных предприятиях.  Пожарная  профилактика  и    организация    противопожарной  защиты.  Средства  сигнализации  и  связи.    Технические  средства  тушения пожаров.  Пожарная безопасность при эксплуатации, обслуживании и ремонте подвижного состава. Эвакуация людей и техники при пожаре.</w:t>
            </w:r>
          </w:p>
          <w:p w:rsidR="00132CD0" w:rsidRPr="00E841A9" w:rsidRDefault="00635595" w:rsidP="00635595">
            <w:pPr>
              <w:spacing w:after="0" w:line="240" w:lineRule="auto"/>
              <w:jc w:val="both"/>
              <w:rPr>
                <w:rFonts w:ascii="Times New Roman" w:eastAsia="Times New Roman" w:hAnsi="Times New Roman" w:cs="Times New Roman"/>
                <w:b/>
                <w:bCs/>
                <w:sz w:val="24"/>
                <w:szCs w:val="24"/>
                <w:lang w:eastAsia="ru-RU"/>
              </w:rPr>
            </w:pPr>
            <w:r w:rsidRPr="00635595">
              <w:rPr>
                <w:rFonts w:ascii="Times New Roman" w:eastAsia="Times New Roman" w:hAnsi="Times New Roman" w:cs="Times New Roman"/>
                <w:bCs/>
                <w:sz w:val="24"/>
                <w:szCs w:val="24"/>
                <w:lang w:eastAsia="ru-RU"/>
              </w:rPr>
              <w:t>Оказание первой помощи пострадавшим.</w:t>
            </w:r>
          </w:p>
        </w:tc>
        <w:tc>
          <w:tcPr>
            <w:tcW w:w="487" w:type="pct"/>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tcPr>
          <w:p w:rsidR="00132CD0" w:rsidRDefault="00132CD0" w:rsidP="00E841A9">
            <w:pPr>
              <w:spacing w:after="0" w:line="240" w:lineRule="auto"/>
              <w:jc w:val="center"/>
              <w:rPr>
                <w:rFonts w:ascii="Times New Roman" w:eastAsia="Times New Roman" w:hAnsi="Times New Roman" w:cs="Times New Roman"/>
                <w:sz w:val="24"/>
                <w:szCs w:val="24"/>
                <w:lang w:eastAsia="ru-RU"/>
              </w:rPr>
            </w:pPr>
          </w:p>
        </w:tc>
        <w:tc>
          <w:tcPr>
            <w:tcW w:w="630" w:type="pct"/>
            <w:vMerge/>
            <w:tcBorders>
              <w:left w:val="nil"/>
              <w:bottom w:val="single" w:sz="8" w:space="0" w:color="000000"/>
              <w:right w:val="single" w:sz="8" w:space="0" w:color="000000"/>
            </w:tcBorders>
            <w:tcMar>
              <w:top w:w="0" w:type="dxa"/>
              <w:left w:w="108" w:type="dxa"/>
              <w:bottom w:w="0" w:type="dxa"/>
              <w:right w:w="108" w:type="dxa"/>
            </w:tcMar>
            <w:vAlign w:val="center"/>
          </w:tcPr>
          <w:p w:rsidR="00132CD0" w:rsidRPr="00E841A9" w:rsidRDefault="00132CD0" w:rsidP="00E841A9">
            <w:pPr>
              <w:spacing w:after="0" w:line="240" w:lineRule="auto"/>
              <w:jc w:val="center"/>
              <w:rPr>
                <w:rFonts w:ascii="Times New Roman" w:eastAsia="Times New Roman" w:hAnsi="Times New Roman" w:cs="Times New Roman"/>
                <w:b/>
                <w:bCs/>
                <w:sz w:val="24"/>
                <w:szCs w:val="24"/>
                <w:lang w:eastAsia="ru-RU"/>
              </w:rPr>
            </w:pPr>
          </w:p>
        </w:tc>
      </w:tr>
      <w:tr w:rsidR="00132CD0" w:rsidRPr="00E841A9" w:rsidTr="00132CD0">
        <w:trPr>
          <w:trHeight w:val="306"/>
        </w:trPr>
        <w:tc>
          <w:tcPr>
            <w:tcW w:w="1544" w:type="pct"/>
            <w:vMerge w:val="restart"/>
            <w:tcBorders>
              <w:top w:val="nil"/>
              <w:left w:val="single" w:sz="8" w:space="0" w:color="000000"/>
              <w:right w:val="single" w:sz="8" w:space="0" w:color="000000"/>
            </w:tcBorders>
            <w:tcMar>
              <w:top w:w="0" w:type="dxa"/>
              <w:left w:w="108" w:type="dxa"/>
              <w:bottom w:w="0" w:type="dxa"/>
              <w:right w:w="108" w:type="dxa"/>
            </w:tcMar>
          </w:tcPr>
          <w:p w:rsidR="00132CD0" w:rsidRPr="00132CD0" w:rsidRDefault="00132CD0" w:rsidP="00132CD0">
            <w:pPr>
              <w:spacing w:after="0" w:line="240" w:lineRule="auto"/>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sz w:val="24"/>
                <w:szCs w:val="24"/>
                <w:lang w:eastAsia="ru-RU"/>
              </w:rPr>
              <w:t>Тема 4</w:t>
            </w:r>
            <w:r w:rsidR="0083542F">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w:t>
            </w:r>
            <w:r w:rsidRPr="00132CD0">
              <w:rPr>
                <w:rFonts w:ascii="Times New Roman" w:eastAsia="Times New Roman" w:hAnsi="Times New Roman" w:cs="Times New Roman"/>
                <w:b/>
                <w:bCs/>
                <w:sz w:val="24"/>
                <w:szCs w:val="24"/>
                <w:lang w:eastAsia="ru-RU"/>
              </w:rPr>
              <w:t>Методы  и средства  защиты  от опасностей</w:t>
            </w:r>
          </w:p>
        </w:tc>
        <w:tc>
          <w:tcPr>
            <w:tcW w:w="2339" w:type="pct"/>
            <w:tcBorders>
              <w:top w:val="nil"/>
              <w:left w:val="nil"/>
              <w:bottom w:val="single" w:sz="4" w:space="0" w:color="auto"/>
              <w:right w:val="single" w:sz="8" w:space="0" w:color="000000"/>
            </w:tcBorders>
            <w:tcMar>
              <w:top w:w="0" w:type="dxa"/>
              <w:left w:w="108" w:type="dxa"/>
              <w:bottom w:w="0" w:type="dxa"/>
              <w:right w:w="108" w:type="dxa"/>
            </w:tcMar>
          </w:tcPr>
          <w:p w:rsidR="00132CD0" w:rsidRPr="00E841A9" w:rsidRDefault="00635595" w:rsidP="00635595">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tcPr>
          <w:p w:rsidR="00132CD0" w:rsidRPr="00E841A9" w:rsidRDefault="00132CD0"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630" w:type="pct"/>
            <w:vMerge w:val="restart"/>
            <w:tcBorders>
              <w:top w:val="nil"/>
              <w:left w:val="nil"/>
              <w:right w:val="single" w:sz="8" w:space="0" w:color="000000"/>
            </w:tcBorders>
            <w:tcMar>
              <w:top w:w="0" w:type="dxa"/>
              <w:left w:w="108" w:type="dxa"/>
              <w:bottom w:w="0" w:type="dxa"/>
              <w:right w:w="108" w:type="dxa"/>
            </w:tcMar>
            <w:vAlign w:val="center"/>
          </w:tcPr>
          <w:p w:rsidR="00132CD0" w:rsidRPr="00E841A9" w:rsidRDefault="002545DA" w:rsidP="00E841A9">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r>
      <w:tr w:rsidR="00132CD0" w:rsidRPr="00E841A9" w:rsidTr="00132CD0">
        <w:trPr>
          <w:trHeight w:val="521"/>
        </w:trPr>
        <w:tc>
          <w:tcPr>
            <w:tcW w:w="1544" w:type="pct"/>
            <w:vMerge/>
            <w:tcBorders>
              <w:left w:val="single" w:sz="8" w:space="0" w:color="000000"/>
              <w:bottom w:val="single" w:sz="8" w:space="0" w:color="000000"/>
              <w:right w:val="single" w:sz="8" w:space="0" w:color="000000"/>
            </w:tcBorders>
            <w:tcMar>
              <w:top w:w="0" w:type="dxa"/>
              <w:left w:w="108" w:type="dxa"/>
              <w:bottom w:w="0" w:type="dxa"/>
              <w:right w:w="108" w:type="dxa"/>
            </w:tcMar>
          </w:tcPr>
          <w:p w:rsidR="00132CD0" w:rsidRDefault="00132CD0" w:rsidP="00132CD0">
            <w:pPr>
              <w:spacing w:after="0" w:line="240" w:lineRule="auto"/>
              <w:rPr>
                <w:rFonts w:ascii="Times New Roman" w:eastAsia="Times New Roman" w:hAnsi="Times New Roman" w:cs="Times New Roman"/>
                <w:b/>
                <w:bCs/>
                <w:sz w:val="24"/>
                <w:szCs w:val="24"/>
                <w:lang w:eastAsia="ru-RU"/>
              </w:rPr>
            </w:pPr>
          </w:p>
        </w:tc>
        <w:tc>
          <w:tcPr>
            <w:tcW w:w="2339" w:type="pct"/>
            <w:tcBorders>
              <w:top w:val="single" w:sz="4" w:space="0" w:color="auto"/>
              <w:left w:val="nil"/>
              <w:bottom w:val="single" w:sz="8" w:space="0" w:color="000000"/>
              <w:right w:val="single" w:sz="8" w:space="0" w:color="000000"/>
            </w:tcBorders>
            <w:tcMar>
              <w:top w:w="0" w:type="dxa"/>
              <w:left w:w="108" w:type="dxa"/>
              <w:bottom w:w="0" w:type="dxa"/>
              <w:right w:w="108" w:type="dxa"/>
            </w:tcMar>
          </w:tcPr>
          <w:p w:rsidR="00635595" w:rsidRPr="00635595" w:rsidRDefault="00635595" w:rsidP="00635595">
            <w:pPr>
              <w:spacing w:after="0" w:line="240" w:lineRule="auto"/>
              <w:jc w:val="both"/>
              <w:rPr>
                <w:rFonts w:ascii="Times New Roman" w:eastAsia="Times New Roman" w:hAnsi="Times New Roman" w:cs="Times New Roman"/>
                <w:bCs/>
                <w:sz w:val="24"/>
                <w:szCs w:val="24"/>
                <w:lang w:eastAsia="ru-RU"/>
              </w:rPr>
            </w:pPr>
            <w:r w:rsidRPr="00635595">
              <w:rPr>
                <w:rFonts w:ascii="Times New Roman" w:eastAsia="Times New Roman" w:hAnsi="Times New Roman" w:cs="Times New Roman"/>
                <w:bCs/>
                <w:sz w:val="24"/>
                <w:szCs w:val="24"/>
                <w:lang w:eastAsia="ru-RU"/>
              </w:rPr>
              <w:t>Методы  и  средства  защиты:</w:t>
            </w:r>
            <w:r w:rsidRPr="00635595">
              <w:rPr>
                <w:rFonts w:ascii="Times New Roman" w:eastAsia="Times New Roman" w:hAnsi="Times New Roman" w:cs="Times New Roman"/>
                <w:b/>
                <w:bCs/>
                <w:sz w:val="24"/>
                <w:szCs w:val="24"/>
                <w:lang w:eastAsia="ru-RU"/>
              </w:rPr>
              <w:t xml:space="preserve">  </w:t>
            </w:r>
            <w:r w:rsidRPr="00635595">
              <w:rPr>
                <w:rFonts w:ascii="Times New Roman" w:eastAsia="Times New Roman" w:hAnsi="Times New Roman" w:cs="Times New Roman"/>
                <w:bCs/>
                <w:sz w:val="24"/>
                <w:szCs w:val="24"/>
                <w:lang w:eastAsia="ru-RU"/>
              </w:rPr>
              <w:t>механизация  производственных  процессов  и дистанционное  управление.  Защита  от  источников  тепловых  излучений.</w:t>
            </w:r>
          </w:p>
          <w:p w:rsidR="00132CD0" w:rsidRPr="00E841A9" w:rsidRDefault="00635595" w:rsidP="00635595">
            <w:pPr>
              <w:spacing w:after="0" w:line="240" w:lineRule="auto"/>
              <w:jc w:val="both"/>
              <w:rPr>
                <w:rFonts w:ascii="Times New Roman" w:eastAsia="Times New Roman" w:hAnsi="Times New Roman" w:cs="Times New Roman"/>
                <w:b/>
                <w:bCs/>
                <w:sz w:val="24"/>
                <w:szCs w:val="24"/>
                <w:lang w:eastAsia="ru-RU"/>
              </w:rPr>
            </w:pPr>
            <w:r w:rsidRPr="00635595">
              <w:rPr>
                <w:rFonts w:ascii="Times New Roman" w:eastAsia="Times New Roman" w:hAnsi="Times New Roman" w:cs="Times New Roman"/>
                <w:bCs/>
                <w:sz w:val="24"/>
                <w:szCs w:val="24"/>
                <w:lang w:eastAsia="ru-RU"/>
              </w:rPr>
              <w:t>Средства индивидуальной защиты и личной гигиены</w:t>
            </w:r>
          </w:p>
        </w:tc>
        <w:tc>
          <w:tcPr>
            <w:tcW w:w="487" w:type="pct"/>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tcPr>
          <w:p w:rsidR="00132CD0" w:rsidRDefault="00132CD0" w:rsidP="00E841A9">
            <w:pPr>
              <w:spacing w:after="0" w:line="240" w:lineRule="auto"/>
              <w:jc w:val="center"/>
              <w:rPr>
                <w:rFonts w:ascii="Times New Roman" w:eastAsia="Times New Roman" w:hAnsi="Times New Roman" w:cs="Times New Roman"/>
                <w:sz w:val="24"/>
                <w:szCs w:val="24"/>
                <w:lang w:eastAsia="ru-RU"/>
              </w:rPr>
            </w:pPr>
          </w:p>
        </w:tc>
        <w:tc>
          <w:tcPr>
            <w:tcW w:w="630" w:type="pct"/>
            <w:vMerge/>
            <w:tcBorders>
              <w:left w:val="nil"/>
              <w:bottom w:val="single" w:sz="8" w:space="0" w:color="000000"/>
              <w:right w:val="single" w:sz="8" w:space="0" w:color="000000"/>
            </w:tcBorders>
            <w:tcMar>
              <w:top w:w="0" w:type="dxa"/>
              <w:left w:w="108" w:type="dxa"/>
              <w:bottom w:w="0" w:type="dxa"/>
              <w:right w:w="108" w:type="dxa"/>
            </w:tcMar>
            <w:vAlign w:val="center"/>
          </w:tcPr>
          <w:p w:rsidR="00132CD0" w:rsidRPr="00E841A9" w:rsidRDefault="00132CD0" w:rsidP="00E841A9">
            <w:pPr>
              <w:spacing w:after="0" w:line="240" w:lineRule="auto"/>
              <w:jc w:val="center"/>
              <w:rPr>
                <w:rFonts w:ascii="Times New Roman" w:eastAsia="Times New Roman" w:hAnsi="Times New Roman" w:cs="Times New Roman"/>
                <w:b/>
                <w:bCs/>
                <w:sz w:val="24"/>
                <w:szCs w:val="24"/>
                <w:lang w:eastAsia="ru-RU"/>
              </w:rPr>
            </w:pPr>
          </w:p>
        </w:tc>
      </w:tr>
      <w:tr w:rsidR="00132CD0" w:rsidRPr="00E841A9" w:rsidTr="00132CD0">
        <w:trPr>
          <w:trHeight w:val="307"/>
        </w:trPr>
        <w:tc>
          <w:tcPr>
            <w:tcW w:w="1544" w:type="pct"/>
            <w:vMerge w:val="restart"/>
            <w:tcBorders>
              <w:top w:val="nil"/>
              <w:left w:val="single" w:sz="8" w:space="0" w:color="000000"/>
              <w:right w:val="single" w:sz="8" w:space="0" w:color="000000"/>
            </w:tcBorders>
            <w:tcMar>
              <w:top w:w="0" w:type="dxa"/>
              <w:left w:w="108" w:type="dxa"/>
              <w:bottom w:w="0" w:type="dxa"/>
              <w:right w:w="108" w:type="dxa"/>
            </w:tcMar>
          </w:tcPr>
          <w:p w:rsidR="00132CD0" w:rsidRDefault="00132CD0" w:rsidP="00132CD0">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5</w:t>
            </w:r>
            <w:r w:rsidR="0083542F">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w:t>
            </w:r>
            <w:r w:rsidRPr="00132CD0">
              <w:rPr>
                <w:rFonts w:ascii="Times New Roman" w:eastAsia="Times New Roman" w:hAnsi="Times New Roman" w:cs="Times New Roman"/>
                <w:b/>
                <w:bCs/>
                <w:sz w:val="24"/>
                <w:szCs w:val="24"/>
                <w:lang w:eastAsia="ru-RU"/>
              </w:rPr>
              <w:t xml:space="preserve">Требования </w:t>
            </w:r>
            <w:r w:rsidRPr="00132CD0">
              <w:rPr>
                <w:rFonts w:ascii="Times New Roman" w:eastAsia="Times New Roman" w:hAnsi="Times New Roman" w:cs="Times New Roman"/>
                <w:b/>
                <w:bCs/>
                <w:sz w:val="24"/>
                <w:szCs w:val="24"/>
                <w:lang w:eastAsia="ru-RU"/>
              </w:rPr>
              <w:lastRenderedPageBreak/>
              <w:t>техники  безопасности при  техническом обслу</w:t>
            </w:r>
            <w:r>
              <w:rPr>
                <w:rFonts w:ascii="Times New Roman" w:eastAsia="Times New Roman" w:hAnsi="Times New Roman" w:cs="Times New Roman"/>
                <w:b/>
                <w:bCs/>
                <w:sz w:val="24"/>
                <w:szCs w:val="24"/>
                <w:lang w:eastAsia="ru-RU"/>
              </w:rPr>
              <w:t>живании  и ремонте автомобилей</w:t>
            </w:r>
          </w:p>
        </w:tc>
        <w:tc>
          <w:tcPr>
            <w:tcW w:w="2339" w:type="pct"/>
            <w:tcBorders>
              <w:top w:val="nil"/>
              <w:left w:val="nil"/>
              <w:bottom w:val="single" w:sz="4" w:space="0" w:color="auto"/>
              <w:right w:val="single" w:sz="8" w:space="0" w:color="000000"/>
            </w:tcBorders>
            <w:tcMar>
              <w:top w:w="0" w:type="dxa"/>
              <w:left w:w="108" w:type="dxa"/>
              <w:bottom w:w="0" w:type="dxa"/>
              <w:right w:w="108" w:type="dxa"/>
            </w:tcMar>
          </w:tcPr>
          <w:p w:rsidR="00132CD0" w:rsidRPr="00E841A9" w:rsidRDefault="00635595" w:rsidP="00E841A9">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tcPr>
          <w:p w:rsidR="00132CD0" w:rsidRPr="00E841A9" w:rsidRDefault="00132CD0"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630" w:type="pct"/>
            <w:vMerge w:val="restart"/>
            <w:tcBorders>
              <w:top w:val="nil"/>
              <w:left w:val="nil"/>
              <w:right w:val="single" w:sz="8" w:space="0" w:color="000000"/>
            </w:tcBorders>
            <w:tcMar>
              <w:top w:w="0" w:type="dxa"/>
              <w:left w:w="108" w:type="dxa"/>
              <w:bottom w:w="0" w:type="dxa"/>
              <w:right w:w="108" w:type="dxa"/>
            </w:tcMar>
            <w:vAlign w:val="center"/>
          </w:tcPr>
          <w:p w:rsidR="00132CD0" w:rsidRPr="00E841A9" w:rsidRDefault="002545DA" w:rsidP="00E841A9">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r>
      <w:tr w:rsidR="00132CD0" w:rsidRPr="00E841A9" w:rsidTr="00132CD0">
        <w:trPr>
          <w:trHeight w:val="1072"/>
        </w:trPr>
        <w:tc>
          <w:tcPr>
            <w:tcW w:w="1544" w:type="pct"/>
            <w:vMerge/>
            <w:tcBorders>
              <w:left w:val="single" w:sz="8" w:space="0" w:color="000000"/>
              <w:bottom w:val="single" w:sz="8" w:space="0" w:color="000000"/>
              <w:right w:val="single" w:sz="8" w:space="0" w:color="000000"/>
            </w:tcBorders>
            <w:tcMar>
              <w:top w:w="0" w:type="dxa"/>
              <w:left w:w="108" w:type="dxa"/>
              <w:bottom w:w="0" w:type="dxa"/>
              <w:right w:w="108" w:type="dxa"/>
            </w:tcMar>
          </w:tcPr>
          <w:p w:rsidR="00132CD0" w:rsidRDefault="00132CD0" w:rsidP="00132CD0">
            <w:pPr>
              <w:spacing w:after="0" w:line="240" w:lineRule="auto"/>
              <w:rPr>
                <w:rFonts w:ascii="Times New Roman" w:eastAsia="Times New Roman" w:hAnsi="Times New Roman" w:cs="Times New Roman"/>
                <w:b/>
                <w:bCs/>
                <w:sz w:val="24"/>
                <w:szCs w:val="24"/>
                <w:lang w:eastAsia="ru-RU"/>
              </w:rPr>
            </w:pPr>
          </w:p>
        </w:tc>
        <w:tc>
          <w:tcPr>
            <w:tcW w:w="2339" w:type="pct"/>
            <w:tcBorders>
              <w:top w:val="single" w:sz="4" w:space="0" w:color="auto"/>
              <w:left w:val="nil"/>
              <w:bottom w:val="single" w:sz="8" w:space="0" w:color="000000"/>
              <w:right w:val="single" w:sz="8" w:space="0" w:color="000000"/>
            </w:tcBorders>
            <w:tcMar>
              <w:top w:w="0" w:type="dxa"/>
              <w:left w:w="108" w:type="dxa"/>
              <w:bottom w:w="0" w:type="dxa"/>
              <w:right w:w="108" w:type="dxa"/>
            </w:tcMar>
          </w:tcPr>
          <w:p w:rsidR="00635595" w:rsidRPr="00635595" w:rsidRDefault="00635595" w:rsidP="00635595">
            <w:pPr>
              <w:spacing w:after="0" w:line="240" w:lineRule="auto"/>
              <w:jc w:val="both"/>
              <w:rPr>
                <w:rFonts w:ascii="Times New Roman" w:eastAsia="Times New Roman" w:hAnsi="Times New Roman" w:cs="Times New Roman"/>
                <w:bCs/>
                <w:sz w:val="24"/>
                <w:szCs w:val="24"/>
                <w:lang w:eastAsia="ru-RU"/>
              </w:rPr>
            </w:pPr>
            <w:r w:rsidRPr="00635595">
              <w:rPr>
                <w:rFonts w:ascii="Times New Roman" w:eastAsia="Times New Roman" w:hAnsi="Times New Roman" w:cs="Times New Roman"/>
                <w:bCs/>
                <w:sz w:val="24"/>
                <w:szCs w:val="24"/>
                <w:lang w:eastAsia="ru-RU"/>
              </w:rPr>
              <w:t>Требования  безопасности  труда  при  техническом  обслуживании  и  ремонте автомобилей. Безопасность труда при уборке и мойке автомобилей, агрегатов и деталей.  Требования  безопасности  при  обслуживании  и  ремонте газобаллонных  автомобилей.  Меры  безопасности  при  использовании антифриза,  смазочных  материалов.  Применение  и  хранение  ветоши.</w:t>
            </w:r>
          </w:p>
          <w:p w:rsidR="00635595" w:rsidRPr="00635595" w:rsidRDefault="00635595" w:rsidP="00635595">
            <w:pPr>
              <w:spacing w:after="0" w:line="240" w:lineRule="auto"/>
              <w:jc w:val="both"/>
              <w:rPr>
                <w:rFonts w:ascii="Times New Roman" w:eastAsia="Times New Roman" w:hAnsi="Times New Roman" w:cs="Times New Roman"/>
                <w:bCs/>
                <w:sz w:val="24"/>
                <w:szCs w:val="24"/>
                <w:lang w:eastAsia="ru-RU"/>
              </w:rPr>
            </w:pPr>
            <w:r w:rsidRPr="00635595">
              <w:rPr>
                <w:rFonts w:ascii="Times New Roman" w:eastAsia="Times New Roman" w:hAnsi="Times New Roman" w:cs="Times New Roman"/>
                <w:bCs/>
                <w:sz w:val="24"/>
                <w:szCs w:val="24"/>
                <w:lang w:eastAsia="ru-RU"/>
              </w:rPr>
              <w:t>Применение  спецодежды  и  средств  индивидуальной  защиты  при  работе  с эксплуатационными материалами.</w:t>
            </w:r>
          </w:p>
          <w:p w:rsidR="00132CD0" w:rsidRPr="00E841A9" w:rsidRDefault="00132CD0" w:rsidP="00E841A9">
            <w:pPr>
              <w:spacing w:after="0" w:line="240" w:lineRule="auto"/>
              <w:jc w:val="both"/>
              <w:rPr>
                <w:rFonts w:ascii="Times New Roman" w:eastAsia="Times New Roman" w:hAnsi="Times New Roman" w:cs="Times New Roman"/>
                <w:b/>
                <w:bCs/>
                <w:sz w:val="24"/>
                <w:szCs w:val="24"/>
                <w:lang w:eastAsia="ru-RU"/>
              </w:rPr>
            </w:pPr>
          </w:p>
        </w:tc>
        <w:tc>
          <w:tcPr>
            <w:tcW w:w="487" w:type="pct"/>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tcPr>
          <w:p w:rsidR="00132CD0" w:rsidRDefault="00132CD0" w:rsidP="00E841A9">
            <w:pPr>
              <w:spacing w:after="0" w:line="240" w:lineRule="auto"/>
              <w:jc w:val="center"/>
              <w:rPr>
                <w:rFonts w:ascii="Times New Roman" w:eastAsia="Times New Roman" w:hAnsi="Times New Roman" w:cs="Times New Roman"/>
                <w:sz w:val="24"/>
                <w:szCs w:val="24"/>
                <w:lang w:eastAsia="ru-RU"/>
              </w:rPr>
            </w:pPr>
          </w:p>
        </w:tc>
        <w:tc>
          <w:tcPr>
            <w:tcW w:w="630" w:type="pct"/>
            <w:vMerge/>
            <w:tcBorders>
              <w:left w:val="nil"/>
              <w:bottom w:val="single" w:sz="8" w:space="0" w:color="000000"/>
              <w:right w:val="single" w:sz="8" w:space="0" w:color="000000"/>
            </w:tcBorders>
            <w:tcMar>
              <w:top w:w="0" w:type="dxa"/>
              <w:left w:w="108" w:type="dxa"/>
              <w:bottom w:w="0" w:type="dxa"/>
              <w:right w:w="108" w:type="dxa"/>
            </w:tcMar>
            <w:vAlign w:val="center"/>
          </w:tcPr>
          <w:p w:rsidR="00132CD0" w:rsidRPr="00E841A9" w:rsidRDefault="00132CD0" w:rsidP="00E841A9">
            <w:pPr>
              <w:spacing w:after="0" w:line="240" w:lineRule="auto"/>
              <w:jc w:val="center"/>
              <w:rPr>
                <w:rFonts w:ascii="Times New Roman" w:eastAsia="Times New Roman" w:hAnsi="Times New Roman" w:cs="Times New Roman"/>
                <w:b/>
                <w:bCs/>
                <w:sz w:val="24"/>
                <w:szCs w:val="24"/>
                <w:lang w:eastAsia="ru-RU"/>
              </w:rPr>
            </w:pPr>
          </w:p>
        </w:tc>
      </w:tr>
      <w:tr w:rsidR="00132CD0" w:rsidRPr="00E841A9" w:rsidTr="008C77F2">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132CD0" w:rsidRDefault="00132CD0" w:rsidP="00F5776D">
            <w:pPr>
              <w:spacing w:after="0" w:line="240" w:lineRule="auto"/>
              <w:rPr>
                <w:rFonts w:ascii="Times New Roman" w:eastAsia="Times New Roman" w:hAnsi="Times New Roman" w:cs="Times New Roman"/>
                <w:b/>
                <w:bCs/>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tcPr>
          <w:p w:rsidR="00132CD0" w:rsidRPr="00E841A9" w:rsidRDefault="00132CD0" w:rsidP="00E841A9">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Зачет</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132CD0" w:rsidRPr="00E841A9" w:rsidRDefault="00132CD0"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630"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132CD0" w:rsidRPr="00E841A9" w:rsidRDefault="002545DA" w:rsidP="00E841A9">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r>
      <w:tr w:rsidR="00132CD0" w:rsidRPr="00E841A9" w:rsidTr="008C77F2">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132CD0" w:rsidRDefault="00635595" w:rsidP="00F5776D">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Профессиональные модули</w:t>
            </w:r>
          </w:p>
        </w:tc>
        <w:tc>
          <w:tcPr>
            <w:tcW w:w="2339" w:type="pct"/>
            <w:tcBorders>
              <w:top w:val="nil"/>
              <w:left w:val="nil"/>
              <w:bottom w:val="single" w:sz="8" w:space="0" w:color="000000"/>
              <w:right w:val="single" w:sz="8" w:space="0" w:color="000000"/>
            </w:tcBorders>
            <w:tcMar>
              <w:top w:w="0" w:type="dxa"/>
              <w:left w:w="108" w:type="dxa"/>
              <w:bottom w:w="0" w:type="dxa"/>
              <w:right w:w="108" w:type="dxa"/>
            </w:tcMar>
          </w:tcPr>
          <w:p w:rsidR="00132CD0" w:rsidRPr="00E841A9" w:rsidRDefault="00132CD0" w:rsidP="00E841A9">
            <w:pPr>
              <w:spacing w:after="0" w:line="240" w:lineRule="auto"/>
              <w:jc w:val="both"/>
              <w:rPr>
                <w:rFonts w:ascii="Times New Roman" w:eastAsia="Times New Roman" w:hAnsi="Times New Roman" w:cs="Times New Roman"/>
                <w:b/>
                <w:bCs/>
                <w:sz w:val="24"/>
                <w:szCs w:val="24"/>
                <w:lang w:eastAsia="ru-RU"/>
              </w:rPr>
            </w:pP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132CD0" w:rsidRPr="00E841A9" w:rsidRDefault="00132CD0" w:rsidP="00E841A9">
            <w:pPr>
              <w:spacing w:after="0" w:line="240" w:lineRule="auto"/>
              <w:jc w:val="center"/>
              <w:rPr>
                <w:rFonts w:ascii="Times New Roman" w:eastAsia="Times New Roman" w:hAnsi="Times New Roman" w:cs="Times New Roman"/>
                <w:sz w:val="24"/>
                <w:szCs w:val="24"/>
                <w:lang w:eastAsia="ru-RU"/>
              </w:rPr>
            </w:pPr>
          </w:p>
        </w:tc>
        <w:tc>
          <w:tcPr>
            <w:tcW w:w="630"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132CD0" w:rsidRPr="00E841A9" w:rsidRDefault="00132CD0" w:rsidP="00E841A9">
            <w:pPr>
              <w:spacing w:after="0" w:line="240" w:lineRule="auto"/>
              <w:jc w:val="center"/>
              <w:rPr>
                <w:rFonts w:ascii="Times New Roman" w:eastAsia="Times New Roman" w:hAnsi="Times New Roman" w:cs="Times New Roman"/>
                <w:b/>
                <w:bCs/>
                <w:sz w:val="24"/>
                <w:szCs w:val="24"/>
                <w:lang w:eastAsia="ru-RU"/>
              </w:rPr>
            </w:pPr>
          </w:p>
        </w:tc>
      </w:tr>
      <w:tr w:rsidR="00132CD0" w:rsidRPr="00E841A9" w:rsidTr="008C77F2">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132CD0" w:rsidRDefault="00132CD0" w:rsidP="00F5776D">
            <w:pPr>
              <w:spacing w:after="0" w:line="240" w:lineRule="auto"/>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ПМ.01</w:t>
            </w:r>
            <w:r>
              <w:rPr>
                <w:rFonts w:ascii="Times New Roman" w:eastAsia="Times New Roman" w:hAnsi="Times New Roman" w:cs="Times New Roman"/>
                <w:b/>
                <w:bCs/>
                <w:sz w:val="24"/>
                <w:szCs w:val="24"/>
                <w:lang w:eastAsia="ru-RU"/>
              </w:rPr>
              <w:t xml:space="preserve"> Техническое обслуживание и ремонт автотранспорта</w:t>
            </w:r>
          </w:p>
        </w:tc>
        <w:tc>
          <w:tcPr>
            <w:tcW w:w="2339" w:type="pct"/>
            <w:tcBorders>
              <w:top w:val="nil"/>
              <w:left w:val="nil"/>
              <w:bottom w:val="single" w:sz="8" w:space="0" w:color="000000"/>
              <w:right w:val="single" w:sz="8" w:space="0" w:color="000000"/>
            </w:tcBorders>
            <w:tcMar>
              <w:top w:w="0" w:type="dxa"/>
              <w:left w:w="108" w:type="dxa"/>
              <w:bottom w:w="0" w:type="dxa"/>
              <w:right w:w="108" w:type="dxa"/>
            </w:tcMar>
          </w:tcPr>
          <w:p w:rsidR="00132CD0" w:rsidRPr="00E841A9" w:rsidRDefault="00132CD0" w:rsidP="00E841A9">
            <w:pPr>
              <w:spacing w:after="0" w:line="240" w:lineRule="auto"/>
              <w:jc w:val="both"/>
              <w:rPr>
                <w:rFonts w:ascii="Times New Roman" w:eastAsia="Times New Roman" w:hAnsi="Times New Roman" w:cs="Times New Roman"/>
                <w:b/>
                <w:bCs/>
                <w:sz w:val="24"/>
                <w:szCs w:val="24"/>
                <w:lang w:eastAsia="ru-RU"/>
              </w:rPr>
            </w:pP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132CD0" w:rsidRPr="00E841A9" w:rsidRDefault="00132CD0" w:rsidP="00E841A9">
            <w:pPr>
              <w:spacing w:after="0" w:line="240" w:lineRule="auto"/>
              <w:jc w:val="center"/>
              <w:rPr>
                <w:rFonts w:ascii="Times New Roman" w:eastAsia="Times New Roman" w:hAnsi="Times New Roman" w:cs="Times New Roman"/>
                <w:sz w:val="24"/>
                <w:szCs w:val="24"/>
                <w:lang w:eastAsia="ru-RU"/>
              </w:rPr>
            </w:pPr>
          </w:p>
        </w:tc>
        <w:tc>
          <w:tcPr>
            <w:tcW w:w="630"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132CD0" w:rsidRPr="00E841A9" w:rsidRDefault="00132CD0" w:rsidP="00E841A9">
            <w:pPr>
              <w:spacing w:after="0" w:line="240" w:lineRule="auto"/>
              <w:jc w:val="center"/>
              <w:rPr>
                <w:rFonts w:ascii="Times New Roman" w:eastAsia="Times New Roman" w:hAnsi="Times New Roman" w:cs="Times New Roman"/>
                <w:b/>
                <w:bCs/>
                <w:sz w:val="24"/>
                <w:szCs w:val="24"/>
                <w:lang w:eastAsia="ru-RU"/>
              </w:rPr>
            </w:pPr>
          </w:p>
        </w:tc>
      </w:tr>
      <w:tr w:rsidR="004A20F6" w:rsidRPr="00E841A9" w:rsidTr="008C77F2">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4A20F6" w:rsidRPr="00E841A9" w:rsidRDefault="0083542F" w:rsidP="00414D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МДК 01.01</w:t>
            </w:r>
            <w:r w:rsidR="004A20F6" w:rsidRPr="00E841A9">
              <w:rPr>
                <w:rFonts w:ascii="Times New Roman" w:eastAsia="Times New Roman" w:hAnsi="Times New Roman" w:cs="Times New Roman"/>
                <w:b/>
                <w:bCs/>
                <w:sz w:val="24"/>
                <w:szCs w:val="24"/>
                <w:lang w:eastAsia="ru-RU"/>
              </w:rPr>
              <w:t>  Слесарное дело и технические измерения</w:t>
            </w:r>
          </w:p>
        </w:tc>
        <w:tc>
          <w:tcPr>
            <w:tcW w:w="2339" w:type="pct"/>
            <w:tcBorders>
              <w:top w:val="nil"/>
              <w:left w:val="nil"/>
              <w:bottom w:val="single" w:sz="8" w:space="0" w:color="000000"/>
              <w:right w:val="single" w:sz="8" w:space="0" w:color="000000"/>
            </w:tcBorders>
            <w:tcMar>
              <w:top w:w="0" w:type="dxa"/>
              <w:left w:w="108" w:type="dxa"/>
              <w:bottom w:w="0" w:type="dxa"/>
              <w:right w:w="108" w:type="dxa"/>
            </w:tcMar>
          </w:tcPr>
          <w:p w:rsidR="004A20F6" w:rsidRPr="00E841A9" w:rsidRDefault="004A20F6" w:rsidP="00414D1E">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4A20F6" w:rsidRPr="00E841A9" w:rsidRDefault="002545DA" w:rsidP="00414D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18</w:t>
            </w:r>
          </w:p>
        </w:tc>
        <w:tc>
          <w:tcPr>
            <w:tcW w:w="630"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4A20F6" w:rsidRPr="00E841A9" w:rsidRDefault="004A20F6" w:rsidP="00414D1E">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0A6DB2" w:rsidRPr="00E841A9" w:rsidTr="00106DE1">
        <w:trPr>
          <w:trHeight w:val="240"/>
        </w:trPr>
        <w:tc>
          <w:tcPr>
            <w:tcW w:w="1544" w:type="pct"/>
            <w:vMerge w:val="restart"/>
            <w:tcBorders>
              <w:top w:val="nil"/>
              <w:left w:val="single" w:sz="8" w:space="0" w:color="000000"/>
              <w:right w:val="single" w:sz="8" w:space="0" w:color="000000"/>
            </w:tcBorders>
            <w:tcMar>
              <w:top w:w="0" w:type="dxa"/>
              <w:left w:w="108" w:type="dxa"/>
              <w:bottom w:w="0" w:type="dxa"/>
              <w:right w:w="108" w:type="dxa"/>
            </w:tcMar>
          </w:tcPr>
          <w:p w:rsidR="000A6DB2" w:rsidRDefault="000A6DB2" w:rsidP="0083542F">
            <w:pPr>
              <w:spacing w:after="0" w:line="240" w:lineRule="auto"/>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Тема 1</w:t>
            </w:r>
            <w:r>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b/>
                <w:bCs/>
                <w:sz w:val="24"/>
                <w:szCs w:val="24"/>
                <w:lang w:eastAsia="ru-RU"/>
              </w:rPr>
              <w:t xml:space="preserve"> Технологический процесс слесарной обработки</w:t>
            </w:r>
          </w:p>
          <w:p w:rsidR="000A6DB2" w:rsidRPr="00E841A9" w:rsidRDefault="000A6DB2" w:rsidP="00414D1E">
            <w:pPr>
              <w:spacing w:after="0" w:line="240" w:lineRule="auto"/>
              <w:jc w:val="both"/>
              <w:rPr>
                <w:rFonts w:ascii="Times New Roman" w:eastAsia="Times New Roman" w:hAnsi="Times New Roman" w:cs="Times New Roman"/>
                <w:b/>
                <w:bCs/>
                <w:sz w:val="24"/>
                <w:szCs w:val="24"/>
                <w:lang w:eastAsia="ru-RU"/>
              </w:rPr>
            </w:pPr>
          </w:p>
        </w:tc>
        <w:tc>
          <w:tcPr>
            <w:tcW w:w="2339" w:type="pct"/>
            <w:tcBorders>
              <w:top w:val="nil"/>
              <w:left w:val="nil"/>
              <w:bottom w:val="single" w:sz="4" w:space="0" w:color="auto"/>
              <w:right w:val="single" w:sz="8" w:space="0" w:color="000000"/>
            </w:tcBorders>
            <w:tcMar>
              <w:top w:w="0" w:type="dxa"/>
              <w:left w:w="108" w:type="dxa"/>
              <w:bottom w:w="0" w:type="dxa"/>
              <w:right w:w="108" w:type="dxa"/>
            </w:tcMar>
          </w:tcPr>
          <w:p w:rsidR="000A6DB2" w:rsidRPr="00E841A9" w:rsidRDefault="000A6DB2" w:rsidP="00414D1E">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tcPr>
          <w:p w:rsidR="000A6DB2" w:rsidRPr="00E841A9" w:rsidRDefault="000A6DB2" w:rsidP="00414D1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w:t>
            </w:r>
          </w:p>
        </w:tc>
        <w:tc>
          <w:tcPr>
            <w:tcW w:w="630" w:type="pct"/>
            <w:vMerge w:val="restart"/>
            <w:tcBorders>
              <w:top w:val="nil"/>
              <w:left w:val="nil"/>
              <w:right w:val="single" w:sz="8" w:space="0" w:color="000000"/>
            </w:tcBorders>
            <w:tcMar>
              <w:top w:w="0" w:type="dxa"/>
              <w:left w:w="108" w:type="dxa"/>
              <w:bottom w:w="0" w:type="dxa"/>
              <w:right w:w="108" w:type="dxa"/>
            </w:tcMar>
            <w:vAlign w:val="center"/>
          </w:tcPr>
          <w:p w:rsidR="000A6DB2" w:rsidRPr="00E841A9" w:rsidRDefault="000A6DB2" w:rsidP="00414D1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r>
      <w:tr w:rsidR="000A6DB2" w:rsidRPr="00E841A9" w:rsidTr="00106DE1">
        <w:trPr>
          <w:trHeight w:val="870"/>
        </w:trPr>
        <w:tc>
          <w:tcPr>
            <w:tcW w:w="1544" w:type="pct"/>
            <w:vMerge/>
            <w:tcBorders>
              <w:left w:val="single" w:sz="8" w:space="0" w:color="000000"/>
              <w:bottom w:val="single" w:sz="8" w:space="0" w:color="000000"/>
              <w:right w:val="single" w:sz="8" w:space="0" w:color="000000"/>
            </w:tcBorders>
            <w:tcMar>
              <w:top w:w="0" w:type="dxa"/>
              <w:left w:w="108" w:type="dxa"/>
              <w:bottom w:w="0" w:type="dxa"/>
              <w:right w:w="108" w:type="dxa"/>
            </w:tcMar>
          </w:tcPr>
          <w:p w:rsidR="000A6DB2" w:rsidRPr="00E841A9" w:rsidRDefault="000A6DB2" w:rsidP="00414D1E">
            <w:pPr>
              <w:spacing w:after="0" w:line="240" w:lineRule="auto"/>
              <w:jc w:val="both"/>
              <w:rPr>
                <w:rFonts w:ascii="Times New Roman" w:eastAsia="Times New Roman" w:hAnsi="Times New Roman" w:cs="Times New Roman"/>
                <w:b/>
                <w:bCs/>
                <w:sz w:val="24"/>
                <w:szCs w:val="24"/>
                <w:lang w:eastAsia="ru-RU"/>
              </w:rPr>
            </w:pPr>
          </w:p>
        </w:tc>
        <w:tc>
          <w:tcPr>
            <w:tcW w:w="2339" w:type="pct"/>
            <w:tcBorders>
              <w:top w:val="single" w:sz="4" w:space="0" w:color="auto"/>
              <w:left w:val="nil"/>
              <w:bottom w:val="single" w:sz="8" w:space="0" w:color="000000"/>
              <w:right w:val="single" w:sz="8" w:space="0" w:color="000000"/>
            </w:tcBorders>
            <w:tcMar>
              <w:top w:w="0" w:type="dxa"/>
              <w:left w:w="108" w:type="dxa"/>
              <w:bottom w:w="0" w:type="dxa"/>
              <w:right w:w="108" w:type="dxa"/>
            </w:tcMar>
          </w:tcPr>
          <w:p w:rsidR="000A6DB2" w:rsidRPr="00E841A9" w:rsidRDefault="000A6DB2" w:rsidP="004A20F6">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 Понятие о технологическом процессе. Изучение чертежа. Определение размеров заготовки или ее подбор. Выбор базирующих поверхностей и методов обработки. Последовательность обработки. Выбор режущего и контрольно-измерительного инструмента, приспособлений, режимов обработки. Определение межоперационных припусков на основные слесарные операции. Контрольно-измерительные приборы и инструменты, повышающие точность и производительность обработки.</w:t>
            </w:r>
          </w:p>
          <w:p w:rsidR="000A6DB2" w:rsidRPr="00E841A9" w:rsidRDefault="000A6DB2" w:rsidP="004A20F6">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Организация рабочего места слесаря: устройство и назначение слесарного верстака, параллельных тисков, рабочего, измерительного и разметочного инструмента, защитного экрана. Правила освещения рабочего места.</w:t>
            </w:r>
          </w:p>
          <w:p w:rsidR="000A6DB2" w:rsidRPr="004A20F6" w:rsidRDefault="000A6DB2" w:rsidP="004A20F6">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Правила выбора и применения инструментов для различных видов слесарных работ. Заточка инструмента. Правила техники безопасности при слесарных работах.</w:t>
            </w:r>
          </w:p>
        </w:tc>
        <w:tc>
          <w:tcPr>
            <w:tcW w:w="487" w:type="pct"/>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tcPr>
          <w:p w:rsidR="000A6DB2" w:rsidRPr="00E841A9" w:rsidRDefault="000A6DB2" w:rsidP="00414D1E">
            <w:pPr>
              <w:spacing w:after="0" w:line="240" w:lineRule="auto"/>
              <w:jc w:val="center"/>
              <w:rPr>
                <w:rFonts w:ascii="Times New Roman" w:eastAsia="Times New Roman" w:hAnsi="Times New Roman" w:cs="Times New Roman"/>
                <w:b/>
                <w:bCs/>
                <w:sz w:val="24"/>
                <w:szCs w:val="24"/>
                <w:lang w:eastAsia="ru-RU"/>
              </w:rPr>
            </w:pPr>
          </w:p>
        </w:tc>
        <w:tc>
          <w:tcPr>
            <w:tcW w:w="630" w:type="pct"/>
            <w:vMerge/>
            <w:tcBorders>
              <w:left w:val="nil"/>
              <w:bottom w:val="single" w:sz="8" w:space="0" w:color="000000"/>
              <w:right w:val="single" w:sz="8" w:space="0" w:color="000000"/>
            </w:tcBorders>
            <w:tcMar>
              <w:top w:w="0" w:type="dxa"/>
              <w:left w:w="108" w:type="dxa"/>
              <w:bottom w:w="0" w:type="dxa"/>
              <w:right w:w="108" w:type="dxa"/>
            </w:tcMar>
            <w:vAlign w:val="center"/>
          </w:tcPr>
          <w:p w:rsidR="000A6DB2" w:rsidRPr="00E841A9" w:rsidRDefault="000A6DB2" w:rsidP="00414D1E">
            <w:pPr>
              <w:spacing w:after="0" w:line="240" w:lineRule="auto"/>
              <w:jc w:val="center"/>
              <w:rPr>
                <w:rFonts w:ascii="Times New Roman" w:eastAsia="Times New Roman" w:hAnsi="Times New Roman" w:cs="Times New Roman"/>
                <w:b/>
                <w:bCs/>
                <w:sz w:val="24"/>
                <w:szCs w:val="24"/>
                <w:lang w:eastAsia="ru-RU"/>
              </w:rPr>
            </w:pPr>
          </w:p>
        </w:tc>
      </w:tr>
      <w:tr w:rsidR="000A6DB2" w:rsidRPr="00E841A9" w:rsidTr="00332ED2">
        <w:trPr>
          <w:trHeight w:val="285"/>
        </w:trPr>
        <w:tc>
          <w:tcPr>
            <w:tcW w:w="1544" w:type="pct"/>
            <w:vMerge w:val="restart"/>
            <w:tcBorders>
              <w:top w:val="nil"/>
              <w:left w:val="single" w:sz="8" w:space="0" w:color="000000"/>
              <w:right w:val="single" w:sz="4" w:space="0" w:color="auto"/>
            </w:tcBorders>
            <w:tcMar>
              <w:top w:w="0" w:type="dxa"/>
              <w:left w:w="108" w:type="dxa"/>
              <w:bottom w:w="0" w:type="dxa"/>
              <w:right w:w="108" w:type="dxa"/>
            </w:tcMar>
            <w:hideMark/>
          </w:tcPr>
          <w:p w:rsidR="000A6DB2" w:rsidRPr="00E841A9" w:rsidRDefault="000A6DB2" w:rsidP="00B02B8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w:t>
            </w:r>
            <w:r w:rsidRPr="00E841A9">
              <w:rPr>
                <w:rFonts w:ascii="Times New Roman" w:eastAsia="Times New Roman" w:hAnsi="Times New Roman" w:cs="Times New Roman"/>
                <w:b/>
                <w:bCs/>
                <w:sz w:val="24"/>
                <w:szCs w:val="24"/>
                <w:lang w:eastAsia="ru-RU"/>
              </w:rPr>
              <w:t>Тема 2</w:t>
            </w:r>
            <w:r>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b/>
                <w:bCs/>
                <w:sz w:val="24"/>
                <w:szCs w:val="24"/>
                <w:lang w:eastAsia="ru-RU"/>
              </w:rPr>
              <w:t xml:space="preserve"> Основы слесарной обработки</w:t>
            </w:r>
          </w:p>
        </w:tc>
        <w:tc>
          <w:tcPr>
            <w:tcW w:w="2339" w:type="pct"/>
            <w:tcBorders>
              <w:top w:val="nil"/>
              <w:left w:val="single" w:sz="4" w:space="0" w:color="auto"/>
              <w:bottom w:val="single" w:sz="4" w:space="0" w:color="auto"/>
              <w:right w:val="single" w:sz="8" w:space="0" w:color="000000"/>
            </w:tcBorders>
          </w:tcPr>
          <w:p w:rsidR="000A6DB2" w:rsidRPr="00B02B89" w:rsidRDefault="000A6DB2" w:rsidP="00B02B89">
            <w:pPr>
              <w:spacing w:after="0" w:line="240" w:lineRule="auto"/>
              <w:rPr>
                <w:rFonts w:ascii="Times New Roman" w:eastAsia="Times New Roman" w:hAnsi="Times New Roman" w:cs="Times New Roman"/>
                <w:b/>
                <w:sz w:val="24"/>
                <w:szCs w:val="24"/>
                <w:lang w:eastAsia="ru-RU"/>
              </w:rPr>
            </w:pPr>
            <w:r w:rsidRPr="00B02B89">
              <w:rPr>
                <w:rFonts w:ascii="Times New Roman" w:eastAsia="Times New Roman" w:hAnsi="Times New Roman" w:cs="Times New Roman"/>
                <w:b/>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0A6DB2" w:rsidRPr="00B02B89" w:rsidRDefault="000A6DB2" w:rsidP="00E841A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9</w:t>
            </w:r>
          </w:p>
        </w:tc>
        <w:tc>
          <w:tcPr>
            <w:tcW w:w="630" w:type="pct"/>
            <w:vMerge w:val="restart"/>
            <w:tcBorders>
              <w:top w:val="nil"/>
              <w:left w:val="nil"/>
              <w:right w:val="single" w:sz="8" w:space="0" w:color="000000"/>
            </w:tcBorders>
            <w:tcMar>
              <w:top w:w="0" w:type="dxa"/>
              <w:left w:w="108" w:type="dxa"/>
              <w:bottom w:w="0" w:type="dxa"/>
              <w:right w:w="108" w:type="dxa"/>
            </w:tcMar>
            <w:vAlign w:val="center"/>
            <w:hideMark/>
          </w:tcPr>
          <w:p w:rsidR="000A6DB2" w:rsidRDefault="000A6DB2" w:rsidP="00E841A9">
            <w:pPr>
              <w:spacing w:after="0" w:line="240" w:lineRule="auto"/>
              <w:jc w:val="center"/>
              <w:rPr>
                <w:rFonts w:ascii="Times New Roman" w:eastAsia="Times New Roman" w:hAnsi="Times New Roman" w:cs="Times New Roman"/>
                <w:b/>
                <w:bCs/>
                <w:sz w:val="24"/>
                <w:szCs w:val="24"/>
                <w:lang w:eastAsia="ru-RU"/>
              </w:rPr>
            </w:pPr>
          </w:p>
          <w:p w:rsidR="000A6DB2" w:rsidRDefault="000A6DB2" w:rsidP="00E841A9">
            <w:pPr>
              <w:spacing w:after="0" w:line="240" w:lineRule="auto"/>
              <w:jc w:val="center"/>
              <w:rPr>
                <w:rFonts w:ascii="Times New Roman" w:eastAsia="Times New Roman" w:hAnsi="Times New Roman" w:cs="Times New Roman"/>
                <w:b/>
                <w:bCs/>
                <w:sz w:val="24"/>
                <w:szCs w:val="24"/>
                <w:lang w:eastAsia="ru-RU"/>
              </w:rPr>
            </w:pPr>
          </w:p>
          <w:p w:rsidR="000A6DB2" w:rsidRDefault="000A6DB2" w:rsidP="00E841A9">
            <w:pPr>
              <w:spacing w:after="0" w:line="240" w:lineRule="auto"/>
              <w:jc w:val="center"/>
              <w:rPr>
                <w:rFonts w:ascii="Times New Roman" w:eastAsia="Times New Roman" w:hAnsi="Times New Roman" w:cs="Times New Roman"/>
                <w:b/>
                <w:bCs/>
                <w:sz w:val="24"/>
                <w:szCs w:val="24"/>
                <w:lang w:eastAsia="ru-RU"/>
              </w:rPr>
            </w:pPr>
          </w:p>
          <w:p w:rsidR="000A6DB2" w:rsidRDefault="000A6DB2" w:rsidP="00E841A9">
            <w:pPr>
              <w:spacing w:after="0" w:line="240" w:lineRule="auto"/>
              <w:jc w:val="center"/>
              <w:rPr>
                <w:rFonts w:ascii="Times New Roman" w:eastAsia="Times New Roman" w:hAnsi="Times New Roman" w:cs="Times New Roman"/>
                <w:b/>
                <w:bCs/>
                <w:sz w:val="24"/>
                <w:szCs w:val="24"/>
                <w:lang w:eastAsia="ru-RU"/>
              </w:rPr>
            </w:pPr>
          </w:p>
          <w:p w:rsidR="000A6DB2" w:rsidRDefault="000A6DB2" w:rsidP="00E841A9">
            <w:pPr>
              <w:spacing w:after="0" w:line="240" w:lineRule="auto"/>
              <w:jc w:val="center"/>
              <w:rPr>
                <w:rFonts w:ascii="Times New Roman" w:eastAsia="Times New Roman" w:hAnsi="Times New Roman" w:cs="Times New Roman"/>
                <w:b/>
                <w:bCs/>
                <w:sz w:val="24"/>
                <w:szCs w:val="24"/>
                <w:lang w:eastAsia="ru-RU"/>
              </w:rPr>
            </w:pPr>
          </w:p>
          <w:p w:rsidR="000A6DB2" w:rsidRDefault="000A6DB2" w:rsidP="00E841A9">
            <w:pPr>
              <w:spacing w:after="0" w:line="240" w:lineRule="auto"/>
              <w:jc w:val="center"/>
              <w:rPr>
                <w:rFonts w:ascii="Times New Roman" w:eastAsia="Times New Roman" w:hAnsi="Times New Roman" w:cs="Times New Roman"/>
                <w:b/>
                <w:bCs/>
                <w:sz w:val="24"/>
                <w:szCs w:val="24"/>
                <w:lang w:eastAsia="ru-RU"/>
              </w:rPr>
            </w:pPr>
          </w:p>
          <w:p w:rsidR="000A6DB2" w:rsidRDefault="000A6DB2" w:rsidP="00E841A9">
            <w:pPr>
              <w:spacing w:after="0" w:line="240" w:lineRule="auto"/>
              <w:jc w:val="center"/>
              <w:rPr>
                <w:rFonts w:ascii="Times New Roman" w:eastAsia="Times New Roman" w:hAnsi="Times New Roman" w:cs="Times New Roman"/>
                <w:b/>
                <w:bCs/>
                <w:sz w:val="24"/>
                <w:szCs w:val="24"/>
                <w:lang w:eastAsia="ru-RU"/>
              </w:rPr>
            </w:pPr>
          </w:p>
          <w:p w:rsidR="000A6DB2" w:rsidRDefault="000A6DB2" w:rsidP="00E841A9">
            <w:pPr>
              <w:spacing w:after="0" w:line="240" w:lineRule="auto"/>
              <w:jc w:val="center"/>
              <w:rPr>
                <w:rFonts w:ascii="Times New Roman" w:eastAsia="Times New Roman" w:hAnsi="Times New Roman" w:cs="Times New Roman"/>
                <w:b/>
                <w:bCs/>
                <w:sz w:val="24"/>
                <w:szCs w:val="24"/>
                <w:lang w:eastAsia="ru-RU"/>
              </w:rPr>
            </w:pPr>
          </w:p>
          <w:p w:rsidR="000A6DB2" w:rsidRDefault="000A6DB2" w:rsidP="00E841A9">
            <w:pPr>
              <w:spacing w:after="0" w:line="240" w:lineRule="auto"/>
              <w:jc w:val="center"/>
              <w:rPr>
                <w:rFonts w:ascii="Times New Roman" w:eastAsia="Times New Roman" w:hAnsi="Times New Roman" w:cs="Times New Roman"/>
                <w:b/>
                <w:bCs/>
                <w:sz w:val="24"/>
                <w:szCs w:val="24"/>
                <w:lang w:eastAsia="ru-RU"/>
              </w:rPr>
            </w:pPr>
          </w:p>
          <w:p w:rsidR="000A6DB2" w:rsidRDefault="000A6DB2" w:rsidP="00E841A9">
            <w:pPr>
              <w:spacing w:after="0" w:line="240" w:lineRule="auto"/>
              <w:jc w:val="center"/>
              <w:rPr>
                <w:rFonts w:ascii="Times New Roman" w:eastAsia="Times New Roman" w:hAnsi="Times New Roman" w:cs="Times New Roman"/>
                <w:b/>
                <w:bCs/>
                <w:sz w:val="24"/>
                <w:szCs w:val="24"/>
                <w:lang w:eastAsia="ru-RU"/>
              </w:rPr>
            </w:pPr>
          </w:p>
          <w:p w:rsidR="000A6DB2" w:rsidRDefault="000A6DB2" w:rsidP="00E841A9">
            <w:pPr>
              <w:spacing w:after="0" w:line="240" w:lineRule="auto"/>
              <w:jc w:val="center"/>
              <w:rPr>
                <w:rFonts w:ascii="Times New Roman" w:eastAsia="Times New Roman" w:hAnsi="Times New Roman" w:cs="Times New Roman"/>
                <w:b/>
                <w:bCs/>
                <w:sz w:val="24"/>
                <w:szCs w:val="24"/>
                <w:lang w:eastAsia="ru-RU"/>
              </w:rPr>
            </w:pPr>
          </w:p>
          <w:p w:rsidR="000A6DB2" w:rsidRDefault="000A6DB2" w:rsidP="00E841A9">
            <w:pPr>
              <w:spacing w:after="0" w:line="240" w:lineRule="auto"/>
              <w:jc w:val="center"/>
              <w:rPr>
                <w:rFonts w:ascii="Times New Roman" w:eastAsia="Times New Roman" w:hAnsi="Times New Roman" w:cs="Times New Roman"/>
                <w:b/>
                <w:bCs/>
                <w:sz w:val="24"/>
                <w:szCs w:val="24"/>
                <w:lang w:eastAsia="ru-RU"/>
              </w:rPr>
            </w:pPr>
          </w:p>
          <w:p w:rsidR="000A6DB2" w:rsidRDefault="000A6DB2" w:rsidP="00E841A9">
            <w:pPr>
              <w:spacing w:after="0" w:line="240" w:lineRule="auto"/>
              <w:jc w:val="center"/>
              <w:rPr>
                <w:rFonts w:ascii="Times New Roman" w:eastAsia="Times New Roman" w:hAnsi="Times New Roman" w:cs="Times New Roman"/>
                <w:b/>
                <w:bCs/>
                <w:sz w:val="24"/>
                <w:szCs w:val="24"/>
                <w:lang w:eastAsia="ru-RU"/>
              </w:rPr>
            </w:pPr>
          </w:p>
          <w:p w:rsidR="000A6DB2" w:rsidRDefault="000A6DB2" w:rsidP="00E841A9">
            <w:pPr>
              <w:spacing w:after="0" w:line="240" w:lineRule="auto"/>
              <w:jc w:val="center"/>
              <w:rPr>
                <w:rFonts w:ascii="Times New Roman" w:eastAsia="Times New Roman" w:hAnsi="Times New Roman" w:cs="Times New Roman"/>
                <w:b/>
                <w:bCs/>
                <w:sz w:val="24"/>
                <w:szCs w:val="24"/>
                <w:lang w:eastAsia="ru-RU"/>
              </w:rPr>
            </w:pPr>
          </w:p>
          <w:p w:rsidR="000A6DB2" w:rsidRDefault="000A6DB2" w:rsidP="00E841A9">
            <w:pPr>
              <w:spacing w:after="0" w:line="240" w:lineRule="auto"/>
              <w:jc w:val="center"/>
              <w:rPr>
                <w:rFonts w:ascii="Times New Roman" w:eastAsia="Times New Roman" w:hAnsi="Times New Roman" w:cs="Times New Roman"/>
                <w:b/>
                <w:bCs/>
                <w:sz w:val="24"/>
                <w:szCs w:val="24"/>
                <w:lang w:eastAsia="ru-RU"/>
              </w:rPr>
            </w:pPr>
          </w:p>
          <w:p w:rsidR="000A6DB2" w:rsidRDefault="000A6DB2" w:rsidP="00E841A9">
            <w:pPr>
              <w:spacing w:after="0" w:line="240" w:lineRule="auto"/>
              <w:jc w:val="center"/>
              <w:rPr>
                <w:rFonts w:ascii="Times New Roman" w:eastAsia="Times New Roman" w:hAnsi="Times New Roman" w:cs="Times New Roman"/>
                <w:b/>
                <w:bCs/>
                <w:sz w:val="24"/>
                <w:szCs w:val="24"/>
                <w:lang w:eastAsia="ru-RU"/>
              </w:rPr>
            </w:pPr>
          </w:p>
          <w:p w:rsidR="000A6DB2" w:rsidRDefault="000A6DB2" w:rsidP="00E841A9">
            <w:pPr>
              <w:spacing w:after="0" w:line="240" w:lineRule="auto"/>
              <w:jc w:val="center"/>
              <w:rPr>
                <w:rFonts w:ascii="Times New Roman" w:eastAsia="Times New Roman" w:hAnsi="Times New Roman" w:cs="Times New Roman"/>
                <w:b/>
                <w:bCs/>
                <w:sz w:val="24"/>
                <w:szCs w:val="24"/>
                <w:lang w:eastAsia="ru-RU"/>
              </w:rPr>
            </w:pPr>
          </w:p>
          <w:p w:rsidR="000A6DB2" w:rsidRDefault="000A6DB2" w:rsidP="00E841A9">
            <w:pPr>
              <w:spacing w:after="0" w:line="240" w:lineRule="auto"/>
              <w:jc w:val="center"/>
              <w:rPr>
                <w:rFonts w:ascii="Times New Roman" w:eastAsia="Times New Roman" w:hAnsi="Times New Roman" w:cs="Times New Roman"/>
                <w:b/>
                <w:bCs/>
                <w:sz w:val="24"/>
                <w:szCs w:val="24"/>
                <w:lang w:eastAsia="ru-RU"/>
              </w:rPr>
            </w:pPr>
          </w:p>
          <w:p w:rsidR="000A6DB2" w:rsidRDefault="000A6DB2" w:rsidP="00E841A9">
            <w:pPr>
              <w:spacing w:after="0" w:line="240" w:lineRule="auto"/>
              <w:jc w:val="center"/>
              <w:rPr>
                <w:rFonts w:ascii="Times New Roman" w:eastAsia="Times New Roman" w:hAnsi="Times New Roman" w:cs="Times New Roman"/>
                <w:b/>
                <w:bCs/>
                <w:sz w:val="24"/>
                <w:szCs w:val="24"/>
                <w:lang w:eastAsia="ru-RU"/>
              </w:rPr>
            </w:pPr>
          </w:p>
          <w:p w:rsidR="000A6DB2" w:rsidRPr="00E841A9" w:rsidRDefault="000A6DB2"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p>
        </w:tc>
      </w:tr>
      <w:tr w:rsidR="000A6DB2" w:rsidRPr="00E841A9" w:rsidTr="00332ED2">
        <w:trPr>
          <w:trHeight w:val="255"/>
        </w:trPr>
        <w:tc>
          <w:tcPr>
            <w:tcW w:w="1544" w:type="pct"/>
            <w:vMerge/>
            <w:tcBorders>
              <w:left w:val="single" w:sz="8" w:space="0" w:color="000000"/>
              <w:bottom w:val="single" w:sz="8" w:space="0" w:color="000000"/>
              <w:right w:val="single" w:sz="4" w:space="0" w:color="auto"/>
            </w:tcBorders>
            <w:tcMar>
              <w:top w:w="0" w:type="dxa"/>
              <w:left w:w="108" w:type="dxa"/>
              <w:bottom w:w="0" w:type="dxa"/>
              <w:right w:w="108" w:type="dxa"/>
            </w:tcMar>
          </w:tcPr>
          <w:p w:rsidR="000A6DB2" w:rsidRDefault="000A6DB2" w:rsidP="00B02B89">
            <w:pPr>
              <w:spacing w:after="0" w:line="240" w:lineRule="auto"/>
              <w:rPr>
                <w:rFonts w:ascii="Times New Roman" w:eastAsia="Times New Roman" w:hAnsi="Times New Roman" w:cs="Times New Roman"/>
                <w:b/>
                <w:bCs/>
                <w:sz w:val="24"/>
                <w:szCs w:val="24"/>
                <w:lang w:eastAsia="ru-RU"/>
              </w:rPr>
            </w:pPr>
          </w:p>
        </w:tc>
        <w:tc>
          <w:tcPr>
            <w:tcW w:w="2339" w:type="pct"/>
            <w:tcBorders>
              <w:top w:val="single" w:sz="4" w:space="0" w:color="auto"/>
              <w:left w:val="single" w:sz="4" w:space="0" w:color="auto"/>
              <w:bottom w:val="single" w:sz="8" w:space="0" w:color="000000"/>
              <w:right w:val="single" w:sz="8" w:space="0" w:color="000000"/>
            </w:tcBorders>
          </w:tcPr>
          <w:p w:rsidR="000A6DB2" w:rsidRPr="00E841A9" w:rsidRDefault="000A6DB2" w:rsidP="00B02B8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 xml:space="preserve"> Общая характеристика слесарных работ. </w:t>
            </w:r>
            <w:r w:rsidRPr="00E841A9">
              <w:rPr>
                <w:rFonts w:ascii="Times New Roman" w:eastAsia="Times New Roman" w:hAnsi="Times New Roman" w:cs="Times New Roman"/>
                <w:sz w:val="24"/>
                <w:szCs w:val="24"/>
                <w:lang w:eastAsia="ru-RU"/>
              </w:rPr>
              <w:lastRenderedPageBreak/>
              <w:t xml:space="preserve">Общие сведения о слесарно-сборочных работах. Основные виды операций при ремонте. Рабочее место и организация труда слесаря. Разметка и ее назначение. Инструменты и приспособление, применяемые при разметке. Основные этапы разметки. Разметка по шаблонам, изделию и чертежам. Рубка металла. Инструмент для рубки и приемы пользования им. Рубка в тисках, на плите и наковальне. Механизация процесса рубки. Понятие о резке металлов. Устройство слесарной ножовки и правила пользования. Приемы резки различных заготовок. Механическая ножовка. Резка металла ножницами. Правка и гибка металла. Инструменты и оборудование, применяемые при правке и гибки металла. Разновидности процессов правки и гибки. Навивка пружин. Понятие об опиливании. Конструкция и классификация   напильников. Выбор напильника. Приемы и правила опиливания. Правила обращения с напильниками и уход за ними. Механизация </w:t>
            </w:r>
            <w:proofErr w:type="spellStart"/>
            <w:r w:rsidRPr="00E841A9">
              <w:rPr>
                <w:rFonts w:ascii="Times New Roman" w:eastAsia="Times New Roman" w:hAnsi="Times New Roman" w:cs="Times New Roman"/>
                <w:sz w:val="24"/>
                <w:szCs w:val="24"/>
                <w:lang w:eastAsia="ru-RU"/>
              </w:rPr>
              <w:t>опиловочных</w:t>
            </w:r>
            <w:proofErr w:type="spellEnd"/>
            <w:r w:rsidRPr="00E841A9">
              <w:rPr>
                <w:rFonts w:ascii="Times New Roman" w:eastAsia="Times New Roman" w:hAnsi="Times New Roman" w:cs="Times New Roman"/>
                <w:sz w:val="24"/>
                <w:szCs w:val="24"/>
                <w:lang w:eastAsia="ru-RU"/>
              </w:rPr>
              <w:t xml:space="preserve"> работ. Понятие о шабрении. Инструменты и приспособления, применяемые при шабрении. Приемы шабрения различных поверхностей. Механизация шабрения. Контроль точности шабрения. Притирка и доводки, их назначение и применение. Притиры и абразивные материалы. Притирка плоских, цилиндрических и конических поверхностей. Полировка. Механизация притирки.</w:t>
            </w:r>
          </w:p>
        </w:tc>
        <w:tc>
          <w:tcPr>
            <w:tcW w:w="487" w:type="pct"/>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tcPr>
          <w:p w:rsidR="000A6DB2" w:rsidRPr="00E841A9" w:rsidRDefault="000A6DB2" w:rsidP="00E841A9">
            <w:pPr>
              <w:spacing w:after="0" w:line="240" w:lineRule="auto"/>
              <w:jc w:val="center"/>
              <w:rPr>
                <w:rFonts w:ascii="Times New Roman" w:eastAsia="Times New Roman" w:hAnsi="Times New Roman" w:cs="Times New Roman"/>
                <w:sz w:val="24"/>
                <w:szCs w:val="24"/>
                <w:lang w:eastAsia="ru-RU"/>
              </w:rPr>
            </w:pPr>
          </w:p>
        </w:tc>
        <w:tc>
          <w:tcPr>
            <w:tcW w:w="630" w:type="pct"/>
            <w:vMerge/>
            <w:tcBorders>
              <w:left w:val="nil"/>
              <w:bottom w:val="single" w:sz="8" w:space="0" w:color="000000"/>
              <w:right w:val="single" w:sz="8" w:space="0" w:color="000000"/>
            </w:tcBorders>
            <w:tcMar>
              <w:top w:w="0" w:type="dxa"/>
              <w:left w:w="108" w:type="dxa"/>
              <w:bottom w:w="0" w:type="dxa"/>
              <w:right w:w="108" w:type="dxa"/>
            </w:tcMar>
            <w:vAlign w:val="center"/>
          </w:tcPr>
          <w:p w:rsidR="000A6DB2" w:rsidRPr="00E841A9" w:rsidRDefault="000A6DB2" w:rsidP="00E841A9">
            <w:pPr>
              <w:spacing w:after="0" w:line="240" w:lineRule="auto"/>
              <w:jc w:val="center"/>
              <w:rPr>
                <w:rFonts w:ascii="Times New Roman" w:eastAsia="Times New Roman" w:hAnsi="Times New Roman" w:cs="Times New Roman"/>
                <w:b/>
                <w:bCs/>
                <w:sz w:val="24"/>
                <w:szCs w:val="24"/>
                <w:lang w:eastAsia="ru-RU"/>
              </w:rPr>
            </w:pPr>
          </w:p>
        </w:tc>
      </w:tr>
      <w:tr w:rsidR="00B02B89" w:rsidRPr="00E841A9" w:rsidTr="00B02B89">
        <w:trPr>
          <w:trHeight w:val="255"/>
        </w:trPr>
        <w:tc>
          <w:tcPr>
            <w:tcW w:w="1544" w:type="pct"/>
            <w:tcBorders>
              <w:left w:val="single" w:sz="8" w:space="0" w:color="000000"/>
              <w:bottom w:val="single" w:sz="8" w:space="0" w:color="000000"/>
              <w:right w:val="single" w:sz="4" w:space="0" w:color="auto"/>
            </w:tcBorders>
            <w:tcMar>
              <w:top w:w="0" w:type="dxa"/>
              <w:left w:w="108" w:type="dxa"/>
              <w:bottom w:w="0" w:type="dxa"/>
              <w:right w:w="108" w:type="dxa"/>
            </w:tcMar>
          </w:tcPr>
          <w:p w:rsidR="00B02B89" w:rsidRDefault="00B02B89" w:rsidP="00B02B89">
            <w:pPr>
              <w:spacing w:after="0" w:line="240" w:lineRule="auto"/>
              <w:rPr>
                <w:rFonts w:ascii="Times New Roman" w:eastAsia="Times New Roman" w:hAnsi="Times New Roman" w:cs="Times New Roman"/>
                <w:b/>
                <w:bCs/>
                <w:sz w:val="24"/>
                <w:szCs w:val="24"/>
                <w:lang w:eastAsia="ru-RU"/>
              </w:rPr>
            </w:pPr>
          </w:p>
        </w:tc>
        <w:tc>
          <w:tcPr>
            <w:tcW w:w="2339" w:type="pct"/>
            <w:tcBorders>
              <w:top w:val="single" w:sz="4" w:space="0" w:color="auto"/>
              <w:left w:val="single" w:sz="4" w:space="0" w:color="auto"/>
              <w:bottom w:val="single" w:sz="8" w:space="0" w:color="000000"/>
              <w:right w:val="single" w:sz="8" w:space="0" w:color="000000"/>
            </w:tcBorders>
          </w:tcPr>
          <w:p w:rsidR="00B02B89" w:rsidRPr="00E841A9" w:rsidRDefault="00B02B89" w:rsidP="00B02B89">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Зачет</w:t>
            </w:r>
          </w:p>
        </w:tc>
        <w:tc>
          <w:tcPr>
            <w:tcW w:w="487" w:type="pct"/>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tcPr>
          <w:p w:rsidR="00B02B89" w:rsidRPr="00B02B89" w:rsidRDefault="00B02B89" w:rsidP="00E841A9">
            <w:pPr>
              <w:spacing w:after="0" w:line="240" w:lineRule="auto"/>
              <w:jc w:val="center"/>
              <w:rPr>
                <w:rFonts w:ascii="Times New Roman" w:eastAsia="Times New Roman" w:hAnsi="Times New Roman" w:cs="Times New Roman"/>
                <w:b/>
                <w:sz w:val="24"/>
                <w:szCs w:val="24"/>
                <w:lang w:eastAsia="ru-RU"/>
              </w:rPr>
            </w:pPr>
            <w:r w:rsidRPr="00B02B89">
              <w:rPr>
                <w:rFonts w:ascii="Times New Roman" w:eastAsia="Times New Roman" w:hAnsi="Times New Roman" w:cs="Times New Roman"/>
                <w:b/>
                <w:sz w:val="24"/>
                <w:szCs w:val="24"/>
                <w:lang w:eastAsia="ru-RU"/>
              </w:rPr>
              <w:t>1</w:t>
            </w:r>
          </w:p>
        </w:tc>
        <w:tc>
          <w:tcPr>
            <w:tcW w:w="630" w:type="pct"/>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tcPr>
          <w:p w:rsidR="00B02B89" w:rsidRPr="00E841A9" w:rsidRDefault="00B02B89" w:rsidP="00E841A9">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r>
      <w:tr w:rsidR="00B02B89" w:rsidRPr="00E841A9" w:rsidTr="00B02B89">
        <w:trPr>
          <w:trHeight w:val="398"/>
        </w:trPr>
        <w:tc>
          <w:tcPr>
            <w:tcW w:w="1544" w:type="pct"/>
            <w:tcBorders>
              <w:top w:val="nil"/>
              <w:left w:val="single" w:sz="8" w:space="0" w:color="000000"/>
              <w:bottom w:val="single" w:sz="8" w:space="0" w:color="000000"/>
              <w:right w:val="single" w:sz="4" w:space="0" w:color="auto"/>
            </w:tcBorders>
            <w:tcMar>
              <w:top w:w="0" w:type="dxa"/>
              <w:left w:w="108" w:type="dxa"/>
              <w:bottom w:w="0" w:type="dxa"/>
              <w:right w:w="108" w:type="dxa"/>
            </w:tcMar>
          </w:tcPr>
          <w:p w:rsidR="00B02B89" w:rsidRPr="00E841A9" w:rsidRDefault="00B02B89" w:rsidP="00414D1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МДК.01.02</w:t>
            </w:r>
            <w:r w:rsidR="00D14778">
              <w:rPr>
                <w:rFonts w:ascii="Times New Roman" w:eastAsia="Times New Roman" w:hAnsi="Times New Roman" w:cs="Times New Roman"/>
                <w:b/>
                <w:bCs/>
                <w:sz w:val="24"/>
                <w:szCs w:val="24"/>
                <w:lang w:eastAsia="ru-RU"/>
              </w:rPr>
              <w:t xml:space="preserve"> Устройство</w:t>
            </w:r>
            <w:r>
              <w:rPr>
                <w:rFonts w:ascii="Times New Roman" w:eastAsia="Times New Roman" w:hAnsi="Times New Roman" w:cs="Times New Roman"/>
                <w:b/>
                <w:bCs/>
                <w:sz w:val="24"/>
                <w:szCs w:val="24"/>
                <w:lang w:eastAsia="ru-RU"/>
              </w:rPr>
              <w:t>, т</w:t>
            </w:r>
            <w:r w:rsidRPr="00E841A9">
              <w:rPr>
                <w:rFonts w:ascii="Times New Roman" w:eastAsia="Times New Roman" w:hAnsi="Times New Roman" w:cs="Times New Roman"/>
                <w:b/>
                <w:bCs/>
                <w:sz w:val="24"/>
                <w:szCs w:val="24"/>
                <w:lang w:eastAsia="ru-RU"/>
              </w:rPr>
              <w:t>ехническое о</w:t>
            </w:r>
            <w:r w:rsidR="00D14778">
              <w:rPr>
                <w:rFonts w:ascii="Times New Roman" w:eastAsia="Times New Roman" w:hAnsi="Times New Roman" w:cs="Times New Roman"/>
                <w:b/>
                <w:bCs/>
                <w:sz w:val="24"/>
                <w:szCs w:val="24"/>
                <w:lang w:eastAsia="ru-RU"/>
              </w:rPr>
              <w:t>бслуживание и ремонт автомобиля</w:t>
            </w:r>
          </w:p>
        </w:tc>
        <w:tc>
          <w:tcPr>
            <w:tcW w:w="2339" w:type="pct"/>
            <w:tcBorders>
              <w:top w:val="nil"/>
              <w:left w:val="single" w:sz="4" w:space="0" w:color="auto"/>
              <w:bottom w:val="single" w:sz="8" w:space="0" w:color="000000"/>
              <w:right w:val="single" w:sz="8" w:space="0" w:color="000000"/>
            </w:tcBorders>
          </w:tcPr>
          <w:p w:rsidR="00B02B89" w:rsidRPr="00E841A9" w:rsidRDefault="00B02B89" w:rsidP="00414D1E">
            <w:pPr>
              <w:spacing w:after="0" w:line="240" w:lineRule="auto"/>
              <w:rPr>
                <w:rFonts w:ascii="Times New Roman" w:eastAsia="Times New Roman" w:hAnsi="Times New Roman" w:cs="Times New Roman"/>
                <w:sz w:val="24"/>
                <w:szCs w:val="24"/>
                <w:lang w:eastAsia="ru-RU"/>
              </w:rPr>
            </w:pP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B02B89" w:rsidRPr="00E841A9" w:rsidRDefault="00E07BEE" w:rsidP="00414D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44</w:t>
            </w:r>
          </w:p>
        </w:tc>
        <w:tc>
          <w:tcPr>
            <w:tcW w:w="630"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B02B89" w:rsidRPr="00E841A9" w:rsidRDefault="00B02B89" w:rsidP="00414D1E">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4A20F6" w:rsidRPr="00E841A9" w:rsidTr="00D905C0">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1.1</w:t>
            </w:r>
            <w:r w:rsidR="004A20F6" w:rsidRPr="00E841A9">
              <w:rPr>
                <w:rFonts w:ascii="Times New Roman" w:eastAsia="Times New Roman" w:hAnsi="Times New Roman" w:cs="Times New Roman"/>
                <w:b/>
                <w:bCs/>
                <w:sz w:val="24"/>
                <w:szCs w:val="24"/>
                <w:lang w:eastAsia="ru-RU"/>
              </w:rPr>
              <w:t xml:space="preserve"> Классификация и общее устройство автомобилей</w:t>
            </w:r>
          </w:p>
          <w:p w:rsidR="004A20F6" w:rsidRPr="00E841A9" w:rsidRDefault="004A20F6" w:rsidP="00F5776D">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D905C0">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8"/>
                <w:szCs w:val="28"/>
                <w:lang w:eastAsia="ru-RU"/>
              </w:rPr>
              <w:t> </w:t>
            </w:r>
            <w:r w:rsidRPr="00E841A9">
              <w:rPr>
                <w:rFonts w:ascii="Times New Roman" w:eastAsia="Times New Roman" w:hAnsi="Times New Roman" w:cs="Times New Roman"/>
                <w:sz w:val="24"/>
                <w:szCs w:val="24"/>
                <w:lang w:eastAsia="ru-RU"/>
              </w:rPr>
              <w:t>Общее устройство автомобиля, назначение и взаимодействие отдельных его механизмов. Классификация автомобилей по назначению, виду применяемого топлива и объему цилиндров. Типы привода.</w:t>
            </w:r>
          </w:p>
        </w:tc>
        <w:tc>
          <w:tcPr>
            <w:tcW w:w="0" w:type="auto"/>
            <w:tcBorders>
              <w:top w:val="single" w:sz="4" w:space="0" w:color="auto"/>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D905C0">
        <w:trPr>
          <w:trHeight w:val="172"/>
        </w:trPr>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1.2</w:t>
            </w:r>
            <w:r w:rsidR="004A20F6" w:rsidRPr="00E841A9">
              <w:rPr>
                <w:rFonts w:ascii="Times New Roman" w:eastAsia="Times New Roman" w:hAnsi="Times New Roman" w:cs="Times New Roman"/>
                <w:b/>
                <w:bCs/>
                <w:sz w:val="24"/>
                <w:szCs w:val="24"/>
                <w:lang w:eastAsia="ru-RU"/>
              </w:rPr>
              <w:t xml:space="preserve"> Общее устройство и рабочий цикл двигателя внутреннего сгорания</w:t>
            </w:r>
          </w:p>
        </w:tc>
        <w:tc>
          <w:tcPr>
            <w:tcW w:w="2339" w:type="pct"/>
            <w:tcBorders>
              <w:top w:val="nil"/>
              <w:left w:val="nil"/>
              <w:bottom w:val="single" w:sz="4" w:space="0" w:color="auto"/>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4A20F6" w:rsidRPr="00E841A9" w:rsidRDefault="00D905C0"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D905C0">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 xml:space="preserve">Устройство двигателя внутреннего сгорания.  Принцип работы двигателя. Основные параметры. Классификация </w:t>
            </w:r>
            <w:r w:rsidRPr="00E841A9">
              <w:rPr>
                <w:rFonts w:ascii="Times New Roman" w:eastAsia="Times New Roman" w:hAnsi="Times New Roman" w:cs="Times New Roman"/>
                <w:sz w:val="24"/>
                <w:szCs w:val="24"/>
                <w:lang w:eastAsia="ru-RU"/>
              </w:rPr>
              <w:lastRenderedPageBreak/>
              <w:t>двигателей по виду применяемого топлива.</w:t>
            </w:r>
          </w:p>
        </w:tc>
        <w:tc>
          <w:tcPr>
            <w:tcW w:w="0" w:type="auto"/>
            <w:vMerge w:val="restart"/>
            <w:tcBorders>
              <w:top w:val="single" w:sz="4" w:space="0" w:color="auto"/>
              <w:left w:val="nil"/>
              <w:bottom w:val="single" w:sz="8" w:space="0" w:color="000000"/>
              <w:right w:val="single" w:sz="8" w:space="0" w:color="000000"/>
            </w:tcBorders>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lang w:eastAsia="ru-RU"/>
              </w:rPr>
              <w:t>2.</w:t>
            </w:r>
            <w:r w:rsidRPr="00E841A9">
              <w:rPr>
                <w:rFonts w:ascii="Times New Roman" w:eastAsia="Times New Roman" w:hAnsi="Times New Roman" w:cs="Times New Roman"/>
                <w:lang w:eastAsia="ru-RU"/>
              </w:rPr>
              <w:t>Рабочий процесс четырехтактного бензинового и дизельного двигателей. Понятие о такте, цикле, объеме цилиндров, степени сжатия.</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E61E83">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1.3</w:t>
            </w:r>
            <w:r w:rsidR="004A20F6" w:rsidRPr="00E841A9">
              <w:rPr>
                <w:rFonts w:ascii="Times New Roman" w:eastAsia="Times New Roman" w:hAnsi="Times New Roman" w:cs="Times New Roman"/>
                <w:b/>
                <w:bCs/>
                <w:sz w:val="24"/>
                <w:szCs w:val="24"/>
                <w:lang w:eastAsia="ru-RU"/>
              </w:rPr>
              <w:t xml:space="preserve"> Кривошипно-шатунный</w:t>
            </w:r>
          </w:p>
          <w:p w:rsidR="004A20F6" w:rsidRPr="00E841A9" w:rsidRDefault="004A20F6" w:rsidP="00F5776D">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механизм</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4A20F6" w:rsidRPr="00E841A9" w:rsidRDefault="00E61E83"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E61E83" w:rsidRPr="00E841A9" w:rsidTr="00E61E83">
        <w:trPr>
          <w:trHeight w:val="2484"/>
        </w:trPr>
        <w:tc>
          <w:tcPr>
            <w:tcW w:w="0" w:type="auto"/>
            <w:vMerge/>
            <w:tcBorders>
              <w:top w:val="nil"/>
              <w:left w:val="single" w:sz="8" w:space="0" w:color="000000"/>
              <w:bottom w:val="single" w:sz="8" w:space="0" w:color="000000"/>
              <w:right w:val="single" w:sz="8" w:space="0" w:color="000000"/>
            </w:tcBorders>
            <w:vAlign w:val="center"/>
            <w:hideMark/>
          </w:tcPr>
          <w:p w:rsidR="00E61E83" w:rsidRPr="00E841A9" w:rsidRDefault="00E61E83" w:rsidP="00F5776D">
            <w:pPr>
              <w:spacing w:after="0" w:line="240" w:lineRule="auto"/>
              <w:rPr>
                <w:rFonts w:ascii="Times New Roman" w:eastAsia="Times New Roman" w:hAnsi="Times New Roman" w:cs="Times New Roman"/>
                <w:sz w:val="24"/>
                <w:szCs w:val="24"/>
                <w:lang w:eastAsia="ru-RU"/>
              </w:rPr>
            </w:pPr>
            <w:bookmarkStart w:id="3" w:name="_Hlk134726110"/>
          </w:p>
        </w:tc>
        <w:tc>
          <w:tcPr>
            <w:tcW w:w="2339" w:type="pct"/>
            <w:tcBorders>
              <w:top w:val="nil"/>
              <w:left w:val="nil"/>
              <w:bottom w:val="single" w:sz="4" w:space="0" w:color="auto"/>
              <w:right w:val="single" w:sz="8" w:space="0" w:color="000000"/>
            </w:tcBorders>
            <w:tcMar>
              <w:top w:w="0" w:type="dxa"/>
              <w:left w:w="108" w:type="dxa"/>
              <w:bottom w:w="0" w:type="dxa"/>
              <w:right w:w="108" w:type="dxa"/>
            </w:tcMar>
            <w:hideMark/>
          </w:tcPr>
          <w:p w:rsidR="00E61E83" w:rsidRPr="00E841A9" w:rsidRDefault="00E61E83"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Нзаначение и общее устройство кривошипно-шатунного механизма (КШМ). Назначение и конструкция блока цилиндров. Конструкция головок цилиндров.</w:t>
            </w:r>
          </w:p>
          <w:p w:rsidR="00E61E83" w:rsidRPr="00E841A9" w:rsidRDefault="00E61E83"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Назначение и общее устройство подвижных частей КШМ. Устройство шатунной группы. Устройство коленчатого вала и маховика.</w:t>
            </w:r>
          </w:p>
        </w:tc>
        <w:tc>
          <w:tcPr>
            <w:tcW w:w="0" w:type="auto"/>
            <w:tcBorders>
              <w:top w:val="single" w:sz="4" w:space="0" w:color="auto"/>
              <w:left w:val="nil"/>
              <w:bottom w:val="single" w:sz="8" w:space="0" w:color="000000"/>
              <w:right w:val="single" w:sz="8" w:space="0" w:color="000000"/>
            </w:tcBorders>
            <w:vAlign w:val="center"/>
            <w:hideMark/>
          </w:tcPr>
          <w:p w:rsidR="00E61E83" w:rsidRPr="00E841A9" w:rsidRDefault="00E61E83"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E61E83" w:rsidRPr="00E841A9" w:rsidRDefault="00E61E83" w:rsidP="00E841A9">
            <w:pPr>
              <w:spacing w:after="0" w:line="240" w:lineRule="auto"/>
              <w:rPr>
                <w:rFonts w:ascii="Times New Roman" w:eastAsia="Times New Roman" w:hAnsi="Times New Roman" w:cs="Times New Roman"/>
                <w:sz w:val="24"/>
                <w:szCs w:val="24"/>
                <w:lang w:eastAsia="ru-RU"/>
              </w:rPr>
            </w:pPr>
          </w:p>
        </w:tc>
      </w:tr>
      <w:bookmarkEnd w:id="3"/>
      <w:tr w:rsidR="004A20F6" w:rsidRPr="00E841A9" w:rsidTr="00E61E83">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1.4</w:t>
            </w:r>
            <w:r w:rsidR="004A20F6" w:rsidRPr="00E841A9">
              <w:rPr>
                <w:rFonts w:ascii="Times New Roman" w:eastAsia="Times New Roman" w:hAnsi="Times New Roman" w:cs="Times New Roman"/>
                <w:b/>
                <w:bCs/>
                <w:sz w:val="24"/>
                <w:szCs w:val="24"/>
                <w:lang w:eastAsia="ru-RU"/>
              </w:rPr>
              <w:t xml:space="preserve"> Газораспределительный </w:t>
            </w:r>
          </w:p>
          <w:p w:rsidR="004A20F6" w:rsidRPr="00E841A9" w:rsidRDefault="004A20F6" w:rsidP="00F5776D">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механизм</w:t>
            </w:r>
          </w:p>
        </w:tc>
        <w:tc>
          <w:tcPr>
            <w:tcW w:w="2339" w:type="pct"/>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4A20F6" w:rsidRPr="00E841A9" w:rsidRDefault="00E61E83"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E61E83" w:rsidRPr="00E841A9" w:rsidTr="00E61E83">
        <w:trPr>
          <w:trHeight w:val="2760"/>
        </w:trPr>
        <w:tc>
          <w:tcPr>
            <w:tcW w:w="0" w:type="auto"/>
            <w:vMerge/>
            <w:tcBorders>
              <w:top w:val="nil"/>
              <w:left w:val="single" w:sz="8" w:space="0" w:color="000000"/>
              <w:bottom w:val="single" w:sz="8" w:space="0" w:color="000000"/>
              <w:right w:val="single" w:sz="8" w:space="0" w:color="000000"/>
            </w:tcBorders>
            <w:vAlign w:val="center"/>
            <w:hideMark/>
          </w:tcPr>
          <w:p w:rsidR="00E61E83" w:rsidRPr="00E841A9" w:rsidRDefault="00E61E83"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4" w:space="0" w:color="auto"/>
              <w:right w:val="single" w:sz="8" w:space="0" w:color="000000"/>
            </w:tcBorders>
            <w:tcMar>
              <w:top w:w="0" w:type="dxa"/>
              <w:left w:w="108" w:type="dxa"/>
              <w:bottom w:w="0" w:type="dxa"/>
              <w:right w:w="108" w:type="dxa"/>
            </w:tcMar>
            <w:hideMark/>
          </w:tcPr>
          <w:p w:rsidR="00E61E83" w:rsidRPr="00E841A9" w:rsidRDefault="00E61E83"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Назначение и общее устройство газораспределительного механизма (ГРМ). Устройство и работа клапанного механизма. Назначение и устройство распределительного вала и привода распределительного вала.</w:t>
            </w:r>
          </w:p>
          <w:p w:rsidR="00E61E83" w:rsidRPr="00E841A9" w:rsidRDefault="00E61E83"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ГРМ с верхним расположением клапанов. Детали клапанного узла и привода клапанов. Фазы газораспределения.</w:t>
            </w:r>
          </w:p>
        </w:tc>
        <w:tc>
          <w:tcPr>
            <w:tcW w:w="0" w:type="auto"/>
            <w:tcBorders>
              <w:top w:val="single" w:sz="4" w:space="0" w:color="auto"/>
              <w:left w:val="nil"/>
              <w:bottom w:val="single" w:sz="8" w:space="0" w:color="000000"/>
              <w:right w:val="single" w:sz="8" w:space="0" w:color="000000"/>
            </w:tcBorders>
            <w:vAlign w:val="center"/>
            <w:hideMark/>
          </w:tcPr>
          <w:p w:rsidR="00E61E83" w:rsidRPr="00E841A9" w:rsidRDefault="00E61E83"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E61E83" w:rsidRPr="00E841A9" w:rsidRDefault="00E61E83" w:rsidP="00E841A9">
            <w:pPr>
              <w:spacing w:after="0" w:line="240" w:lineRule="auto"/>
              <w:rPr>
                <w:rFonts w:ascii="Times New Roman" w:eastAsia="Times New Roman" w:hAnsi="Times New Roman" w:cs="Times New Roman"/>
                <w:sz w:val="24"/>
                <w:szCs w:val="24"/>
                <w:lang w:eastAsia="ru-RU"/>
              </w:rPr>
            </w:pPr>
          </w:p>
        </w:tc>
      </w:tr>
      <w:tr w:rsidR="004A20F6" w:rsidRPr="00E841A9" w:rsidTr="00E61E83">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1.5</w:t>
            </w:r>
            <w:r w:rsidR="004A20F6" w:rsidRPr="00E841A9">
              <w:rPr>
                <w:rFonts w:ascii="Times New Roman" w:eastAsia="Times New Roman" w:hAnsi="Times New Roman" w:cs="Times New Roman"/>
                <w:b/>
                <w:bCs/>
                <w:sz w:val="24"/>
                <w:szCs w:val="24"/>
                <w:lang w:eastAsia="ru-RU"/>
              </w:rPr>
              <w:t xml:space="preserve"> Система охлаждения двигателя</w:t>
            </w:r>
          </w:p>
        </w:tc>
        <w:tc>
          <w:tcPr>
            <w:tcW w:w="2339" w:type="pct"/>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E61E83">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Назначение и общие требования к системе охлаждения двигателя. Общее устройство и работа системы охлаждения. Устройство радиатора. Устройство и работа паровоздушного клапана. Назначение и устройство расширительного бачка.</w:t>
            </w:r>
          </w:p>
        </w:tc>
        <w:tc>
          <w:tcPr>
            <w:tcW w:w="0" w:type="auto"/>
            <w:tcBorders>
              <w:top w:val="single" w:sz="4" w:space="0" w:color="auto"/>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E61E83">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1.6</w:t>
            </w:r>
            <w:r w:rsidR="004A20F6" w:rsidRPr="00E841A9">
              <w:rPr>
                <w:rFonts w:ascii="Times New Roman" w:eastAsia="Times New Roman" w:hAnsi="Times New Roman" w:cs="Times New Roman"/>
                <w:b/>
                <w:bCs/>
                <w:sz w:val="24"/>
                <w:szCs w:val="24"/>
                <w:lang w:eastAsia="ru-RU"/>
              </w:rPr>
              <w:t xml:space="preserve"> Смазочная система двигателя</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E61E83">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Назначение смазочной системы двигателя. Характеристика смазочных систем. Требования, предъявляемые к автомобильным маслам. Устройство и работа двухсекционного и односекционного масляного насоса.</w:t>
            </w:r>
          </w:p>
        </w:tc>
        <w:tc>
          <w:tcPr>
            <w:tcW w:w="0" w:type="auto"/>
            <w:tcBorders>
              <w:top w:val="single" w:sz="4" w:space="0" w:color="auto"/>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E61E83">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1.7</w:t>
            </w:r>
            <w:r w:rsidR="004A20F6" w:rsidRPr="00E841A9">
              <w:rPr>
                <w:rFonts w:ascii="Times New Roman" w:eastAsia="Times New Roman" w:hAnsi="Times New Roman" w:cs="Times New Roman"/>
                <w:b/>
                <w:bCs/>
                <w:sz w:val="24"/>
                <w:szCs w:val="24"/>
                <w:lang w:eastAsia="ru-RU"/>
              </w:rPr>
              <w:t xml:space="preserve"> Система </w:t>
            </w:r>
            <w:r w:rsidR="004A20F6" w:rsidRPr="00E841A9">
              <w:rPr>
                <w:rFonts w:ascii="Times New Roman" w:eastAsia="Times New Roman" w:hAnsi="Times New Roman" w:cs="Times New Roman"/>
                <w:b/>
                <w:bCs/>
                <w:sz w:val="24"/>
                <w:szCs w:val="24"/>
                <w:lang w:eastAsia="ru-RU"/>
              </w:rPr>
              <w:lastRenderedPageBreak/>
              <w:t>питания двигателя с искровым зажиганием и дизельных двигателей</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lastRenderedPageBreak/>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4A20F6" w:rsidRPr="00E841A9" w:rsidRDefault="00D905C0"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3</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D905C0" w:rsidRPr="00E841A9" w:rsidTr="00D905C0">
        <w:trPr>
          <w:trHeight w:val="3046"/>
        </w:trPr>
        <w:tc>
          <w:tcPr>
            <w:tcW w:w="0" w:type="auto"/>
            <w:vMerge/>
            <w:tcBorders>
              <w:top w:val="nil"/>
              <w:left w:val="single" w:sz="8" w:space="0" w:color="000000"/>
              <w:bottom w:val="single" w:sz="8" w:space="0" w:color="000000"/>
              <w:right w:val="single" w:sz="8" w:space="0" w:color="000000"/>
            </w:tcBorders>
            <w:vAlign w:val="center"/>
            <w:hideMark/>
          </w:tcPr>
          <w:p w:rsidR="00D905C0" w:rsidRPr="00E841A9" w:rsidRDefault="00D905C0"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4" w:space="0" w:color="auto"/>
              <w:right w:val="single" w:sz="8" w:space="0" w:color="000000"/>
            </w:tcBorders>
            <w:tcMar>
              <w:top w:w="0" w:type="dxa"/>
              <w:left w:w="108" w:type="dxa"/>
              <w:bottom w:w="0" w:type="dxa"/>
              <w:right w:w="108" w:type="dxa"/>
            </w:tcMar>
            <w:hideMark/>
          </w:tcPr>
          <w:p w:rsidR="00D905C0" w:rsidRPr="00E841A9" w:rsidRDefault="00D905C0"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Назначение системы питания двигателей. Топливо для карбюраторных двигателей. Смесеобразование и составы горючих смесей. Общее устройство и схема работы системы питания. Устройство и работа простейшего карбюратора.</w:t>
            </w:r>
          </w:p>
          <w:p w:rsidR="00D905C0" w:rsidRPr="00E841A9" w:rsidRDefault="00D905C0"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Пусковое устройство карбюратора. Режим холостого хода карбюратора. Режим принудительного холостого хода. Ускорительный насос.</w:t>
            </w:r>
          </w:p>
        </w:tc>
        <w:tc>
          <w:tcPr>
            <w:tcW w:w="0" w:type="auto"/>
            <w:vMerge w:val="restart"/>
            <w:tcBorders>
              <w:top w:val="single" w:sz="4" w:space="0" w:color="auto"/>
              <w:left w:val="nil"/>
              <w:bottom w:val="single" w:sz="8" w:space="0" w:color="000000"/>
              <w:right w:val="single" w:sz="8" w:space="0" w:color="000000"/>
            </w:tcBorders>
            <w:vAlign w:val="center"/>
            <w:hideMark/>
          </w:tcPr>
          <w:p w:rsidR="00D905C0" w:rsidRPr="00E841A9" w:rsidRDefault="00D905C0"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D905C0" w:rsidRPr="00E841A9" w:rsidRDefault="00D905C0" w:rsidP="00E841A9">
            <w:pPr>
              <w:spacing w:after="0" w:line="240" w:lineRule="auto"/>
              <w:rPr>
                <w:rFonts w:ascii="Times New Roman" w:eastAsia="Times New Roman" w:hAnsi="Times New Roman" w:cs="Times New Roman"/>
                <w:sz w:val="24"/>
                <w:szCs w:val="24"/>
                <w:lang w:eastAsia="ru-RU"/>
              </w:rPr>
            </w:pPr>
          </w:p>
        </w:tc>
      </w:tr>
      <w:tr w:rsidR="004A20F6" w:rsidRPr="00E841A9" w:rsidTr="00D905C0">
        <w:trPr>
          <w:trHeight w:val="15"/>
        </w:trPr>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single" w:sz="4" w:space="0" w:color="auto"/>
              <w:left w:val="nil"/>
              <w:bottom w:val="single" w:sz="4" w:space="0" w:color="auto"/>
              <w:right w:val="single" w:sz="8" w:space="0" w:color="000000"/>
            </w:tcBorders>
            <w:tcMar>
              <w:top w:w="0" w:type="dxa"/>
              <w:left w:w="108" w:type="dxa"/>
              <w:bottom w:w="0" w:type="dxa"/>
              <w:right w:w="108" w:type="dxa"/>
            </w:tcMar>
            <w:hideMark/>
          </w:tcPr>
          <w:p w:rsidR="004A20F6" w:rsidRPr="00E841A9" w:rsidRDefault="00D905C0"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r w:rsidR="004A20F6" w:rsidRPr="00E841A9">
              <w:rPr>
                <w:rFonts w:ascii="Times New Roman" w:eastAsia="Times New Roman" w:hAnsi="Times New Roman" w:cs="Times New Roman"/>
                <w:b/>
                <w:bCs/>
                <w:sz w:val="24"/>
                <w:szCs w:val="24"/>
                <w:lang w:eastAsia="ru-RU"/>
              </w:rPr>
              <w:t>.</w:t>
            </w:r>
            <w:r w:rsidR="004A20F6" w:rsidRPr="00E841A9">
              <w:rPr>
                <w:rFonts w:ascii="Times New Roman" w:eastAsia="Times New Roman" w:hAnsi="Times New Roman" w:cs="Times New Roman"/>
                <w:sz w:val="24"/>
                <w:szCs w:val="24"/>
                <w:lang w:eastAsia="ru-RU"/>
              </w:rPr>
              <w:t>Назначение, устройство и работа</w:t>
            </w:r>
          </w:p>
        </w:tc>
        <w:tc>
          <w:tcPr>
            <w:tcW w:w="0" w:type="auto"/>
            <w:vMerge/>
            <w:tcBorders>
              <w:top w:val="nil"/>
              <w:left w:val="nil"/>
              <w:bottom w:val="single" w:sz="4" w:space="0" w:color="auto"/>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4" w:space="0" w:color="auto"/>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E61E83" w:rsidRPr="00E841A9" w:rsidTr="00E61E83">
        <w:trPr>
          <w:trHeight w:val="2742"/>
        </w:trPr>
        <w:tc>
          <w:tcPr>
            <w:tcW w:w="0" w:type="auto"/>
            <w:vMerge/>
            <w:tcBorders>
              <w:top w:val="nil"/>
              <w:left w:val="single" w:sz="8" w:space="0" w:color="000000"/>
              <w:bottom w:val="single" w:sz="8" w:space="0" w:color="000000"/>
              <w:right w:val="single" w:sz="8" w:space="0" w:color="000000"/>
            </w:tcBorders>
            <w:vAlign w:val="center"/>
          </w:tcPr>
          <w:p w:rsidR="00E61E83" w:rsidRPr="00E841A9" w:rsidRDefault="00E61E83" w:rsidP="00F5776D">
            <w:pPr>
              <w:spacing w:after="0" w:line="240" w:lineRule="auto"/>
              <w:rPr>
                <w:rFonts w:ascii="Times New Roman" w:eastAsia="Times New Roman" w:hAnsi="Times New Roman" w:cs="Times New Roman"/>
                <w:sz w:val="24"/>
                <w:szCs w:val="24"/>
                <w:lang w:eastAsia="ru-RU"/>
              </w:rPr>
            </w:pPr>
          </w:p>
        </w:tc>
        <w:tc>
          <w:tcPr>
            <w:tcW w:w="2339" w:type="pct"/>
            <w:tcBorders>
              <w:top w:val="single" w:sz="4" w:space="0" w:color="auto"/>
              <w:left w:val="nil"/>
              <w:bottom w:val="single" w:sz="8" w:space="0" w:color="000000"/>
              <w:right w:val="single" w:sz="8" w:space="0" w:color="000000"/>
            </w:tcBorders>
            <w:tcMar>
              <w:top w:w="0" w:type="dxa"/>
              <w:left w:w="108" w:type="dxa"/>
              <w:bottom w:w="0" w:type="dxa"/>
              <w:right w:w="108" w:type="dxa"/>
            </w:tcMar>
          </w:tcPr>
          <w:p w:rsidR="00E61E83" w:rsidRPr="00E841A9" w:rsidRDefault="00E61E83" w:rsidP="00E841A9">
            <w:pPr>
              <w:spacing w:after="0" w:line="240" w:lineRule="auto"/>
              <w:jc w:val="both"/>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sz w:val="24"/>
                <w:szCs w:val="24"/>
                <w:lang w:eastAsia="ru-RU"/>
              </w:rPr>
              <w:t xml:space="preserve"> топливного насоса. Назначение, устройство и работа топливных фильтров. Конструкции топливных баков. Назначение, устройство и работа воздушных фильтров. Впускные и выпускные трубопроводы. Назначение, устройство и работа глушителей шума, возникающего при выпуске отработавших газов.</w:t>
            </w:r>
          </w:p>
        </w:tc>
        <w:tc>
          <w:tcPr>
            <w:tcW w:w="0" w:type="auto"/>
            <w:vMerge w:val="restart"/>
            <w:tcBorders>
              <w:top w:val="single" w:sz="4" w:space="0" w:color="auto"/>
              <w:left w:val="nil"/>
              <w:bottom w:val="single" w:sz="8" w:space="0" w:color="000000"/>
              <w:right w:val="single" w:sz="8" w:space="0" w:color="000000"/>
            </w:tcBorders>
            <w:vAlign w:val="center"/>
          </w:tcPr>
          <w:p w:rsidR="00E61E83" w:rsidRPr="00E841A9" w:rsidRDefault="00E61E83" w:rsidP="00E841A9">
            <w:pPr>
              <w:spacing w:after="0" w:line="240" w:lineRule="auto"/>
              <w:rPr>
                <w:rFonts w:ascii="Times New Roman" w:eastAsia="Times New Roman" w:hAnsi="Times New Roman" w:cs="Times New Roman"/>
                <w:sz w:val="24"/>
                <w:szCs w:val="24"/>
                <w:lang w:eastAsia="ru-RU"/>
              </w:rPr>
            </w:pPr>
          </w:p>
        </w:tc>
        <w:tc>
          <w:tcPr>
            <w:tcW w:w="0" w:type="auto"/>
            <w:vMerge w:val="restart"/>
            <w:tcBorders>
              <w:top w:val="single" w:sz="4" w:space="0" w:color="auto"/>
              <w:left w:val="nil"/>
              <w:bottom w:val="single" w:sz="8" w:space="0" w:color="000000"/>
              <w:right w:val="single" w:sz="8" w:space="0" w:color="000000"/>
            </w:tcBorders>
            <w:vAlign w:val="center"/>
          </w:tcPr>
          <w:p w:rsidR="00E61E83" w:rsidRPr="00E841A9" w:rsidRDefault="00E61E83"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rPr>
          <w:trHeight w:val="1638"/>
        </w:trPr>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D905C0"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3</w:t>
            </w:r>
            <w:r w:rsidR="004A20F6" w:rsidRPr="00E841A9">
              <w:rPr>
                <w:rFonts w:ascii="Times New Roman" w:eastAsia="Times New Roman" w:hAnsi="Times New Roman" w:cs="Times New Roman"/>
                <w:b/>
                <w:bCs/>
                <w:sz w:val="24"/>
                <w:szCs w:val="24"/>
                <w:lang w:eastAsia="ru-RU"/>
              </w:rPr>
              <w:t>.</w:t>
            </w:r>
            <w:r w:rsidR="004A20F6" w:rsidRPr="00E841A9">
              <w:rPr>
                <w:rFonts w:ascii="Times New Roman" w:eastAsia="Times New Roman" w:hAnsi="Times New Roman" w:cs="Times New Roman"/>
                <w:sz w:val="24"/>
                <w:szCs w:val="24"/>
                <w:lang w:eastAsia="ru-RU"/>
              </w:rPr>
              <w:t>Недостатки работы карбюратора. Схема распределенного впрыска топлива. Топливоподача системы непосредственного впрыска. Устройство и работа электрического бензонасоса и фильтра тонкой очистки топлива. Назначение, устройство и работа форсунки с электромагнитным управлением.</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xml:space="preserve">Система питания дизельных двигателей. Топливо для дизелей. Система топливоподачи дизелей. Фильтры грубой и тонкой очистки топлива. </w:t>
            </w:r>
            <w:proofErr w:type="spellStart"/>
            <w:r w:rsidRPr="00E841A9">
              <w:rPr>
                <w:rFonts w:ascii="Times New Roman" w:eastAsia="Times New Roman" w:hAnsi="Times New Roman" w:cs="Times New Roman"/>
                <w:sz w:val="24"/>
                <w:szCs w:val="24"/>
                <w:lang w:eastAsia="ru-RU"/>
              </w:rPr>
              <w:t>Топливооткачивающие</w:t>
            </w:r>
            <w:proofErr w:type="spellEnd"/>
            <w:r w:rsidRPr="00E841A9">
              <w:rPr>
                <w:rFonts w:ascii="Times New Roman" w:eastAsia="Times New Roman" w:hAnsi="Times New Roman" w:cs="Times New Roman"/>
                <w:sz w:val="24"/>
                <w:szCs w:val="24"/>
                <w:lang w:eastAsia="ru-RU"/>
              </w:rPr>
              <w:t xml:space="preserve"> насосы.</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E61E83">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1.8</w:t>
            </w:r>
            <w:r w:rsidR="004A20F6" w:rsidRPr="00E841A9">
              <w:rPr>
                <w:rFonts w:ascii="Times New Roman" w:eastAsia="Times New Roman" w:hAnsi="Times New Roman" w:cs="Times New Roman"/>
                <w:b/>
                <w:bCs/>
                <w:sz w:val="24"/>
                <w:szCs w:val="24"/>
                <w:lang w:eastAsia="ru-RU"/>
              </w:rPr>
              <w:t xml:space="preserve"> Электрооборудование и источники тока автомобилей</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4A20F6" w:rsidRPr="00E841A9" w:rsidRDefault="00E61E83"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E61E83" w:rsidRPr="00E841A9" w:rsidTr="00E61E83">
        <w:trPr>
          <w:trHeight w:val="3046"/>
        </w:trPr>
        <w:tc>
          <w:tcPr>
            <w:tcW w:w="0" w:type="auto"/>
            <w:vMerge/>
            <w:tcBorders>
              <w:top w:val="nil"/>
              <w:left w:val="single" w:sz="8" w:space="0" w:color="000000"/>
              <w:bottom w:val="single" w:sz="8" w:space="0" w:color="000000"/>
              <w:right w:val="single" w:sz="8" w:space="0" w:color="000000"/>
            </w:tcBorders>
            <w:vAlign w:val="center"/>
            <w:hideMark/>
          </w:tcPr>
          <w:p w:rsidR="00E61E83" w:rsidRPr="00E841A9" w:rsidRDefault="00E61E83"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4" w:space="0" w:color="auto"/>
              <w:right w:val="single" w:sz="8" w:space="0" w:color="000000"/>
            </w:tcBorders>
            <w:tcMar>
              <w:top w:w="0" w:type="dxa"/>
              <w:left w:w="108" w:type="dxa"/>
              <w:bottom w:w="0" w:type="dxa"/>
              <w:right w:w="108" w:type="dxa"/>
            </w:tcMar>
            <w:hideMark/>
          </w:tcPr>
          <w:p w:rsidR="00E61E83" w:rsidRPr="00E841A9" w:rsidRDefault="00E61E83"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Назначение электрооборудования автомобиля. Устройство аккумуляторной батареи. Электрические преобразования в аккумуляторной батарее. Виды и обозначения аккумуляторных батарей. Меры безопасности при работе с электролитом.</w:t>
            </w:r>
          </w:p>
          <w:p w:rsidR="00E61E83" w:rsidRPr="00E841A9" w:rsidRDefault="00E61E83"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Назначение и общее устройство генератора. Электрическая схема генераторной установки. Регулирование напряжения генератора.</w:t>
            </w:r>
          </w:p>
        </w:tc>
        <w:tc>
          <w:tcPr>
            <w:tcW w:w="0" w:type="auto"/>
            <w:tcBorders>
              <w:top w:val="single" w:sz="4" w:space="0" w:color="auto"/>
              <w:left w:val="nil"/>
              <w:bottom w:val="single" w:sz="8" w:space="0" w:color="000000"/>
              <w:right w:val="single" w:sz="8" w:space="0" w:color="000000"/>
            </w:tcBorders>
            <w:vAlign w:val="center"/>
            <w:hideMark/>
          </w:tcPr>
          <w:p w:rsidR="00E61E83" w:rsidRPr="00E841A9" w:rsidRDefault="00E61E83"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E61E83" w:rsidRPr="00E841A9" w:rsidRDefault="00E61E83" w:rsidP="00E841A9">
            <w:pPr>
              <w:spacing w:after="0" w:line="240" w:lineRule="auto"/>
              <w:rPr>
                <w:rFonts w:ascii="Times New Roman" w:eastAsia="Times New Roman" w:hAnsi="Times New Roman" w:cs="Times New Roman"/>
                <w:sz w:val="24"/>
                <w:szCs w:val="24"/>
                <w:lang w:eastAsia="ru-RU"/>
              </w:rPr>
            </w:pPr>
          </w:p>
        </w:tc>
      </w:tr>
      <w:tr w:rsidR="004A20F6" w:rsidRPr="00E841A9" w:rsidTr="00E61E83">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1.9</w:t>
            </w:r>
            <w:r w:rsidR="004A20F6" w:rsidRPr="00E841A9">
              <w:rPr>
                <w:rFonts w:ascii="Times New Roman" w:eastAsia="Times New Roman" w:hAnsi="Times New Roman" w:cs="Times New Roman"/>
                <w:b/>
                <w:bCs/>
                <w:sz w:val="24"/>
                <w:szCs w:val="24"/>
                <w:lang w:eastAsia="ru-RU"/>
              </w:rPr>
              <w:t xml:space="preserve"> Системы </w:t>
            </w:r>
            <w:r w:rsidR="004A20F6" w:rsidRPr="00E841A9">
              <w:rPr>
                <w:rFonts w:ascii="Times New Roman" w:eastAsia="Times New Roman" w:hAnsi="Times New Roman" w:cs="Times New Roman"/>
                <w:b/>
                <w:bCs/>
                <w:sz w:val="24"/>
                <w:szCs w:val="24"/>
                <w:lang w:eastAsia="ru-RU"/>
              </w:rPr>
              <w:lastRenderedPageBreak/>
              <w:t>зажигания</w:t>
            </w:r>
          </w:p>
        </w:tc>
        <w:tc>
          <w:tcPr>
            <w:tcW w:w="2339" w:type="pct"/>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lastRenderedPageBreak/>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4A20F6" w:rsidRPr="00E841A9" w:rsidRDefault="00E61E83"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E61E83" w:rsidRPr="00E841A9" w:rsidTr="00E61E83">
        <w:trPr>
          <w:trHeight w:val="3874"/>
        </w:trPr>
        <w:tc>
          <w:tcPr>
            <w:tcW w:w="0" w:type="auto"/>
            <w:vMerge/>
            <w:tcBorders>
              <w:top w:val="nil"/>
              <w:left w:val="single" w:sz="8" w:space="0" w:color="000000"/>
              <w:bottom w:val="single" w:sz="8" w:space="0" w:color="000000"/>
              <w:right w:val="single" w:sz="8" w:space="0" w:color="000000"/>
            </w:tcBorders>
            <w:vAlign w:val="center"/>
            <w:hideMark/>
          </w:tcPr>
          <w:p w:rsidR="00E61E83" w:rsidRPr="00E841A9" w:rsidRDefault="00E61E83"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4" w:space="0" w:color="auto"/>
              <w:right w:val="single" w:sz="8" w:space="0" w:color="000000"/>
            </w:tcBorders>
            <w:tcMar>
              <w:top w:w="0" w:type="dxa"/>
              <w:left w:w="108" w:type="dxa"/>
              <w:bottom w:w="0" w:type="dxa"/>
              <w:right w:w="108" w:type="dxa"/>
            </w:tcMar>
            <w:hideMark/>
          </w:tcPr>
          <w:p w:rsidR="00E61E83" w:rsidRPr="00E841A9" w:rsidRDefault="00E61E83"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Виды систем разрыва питания цепи низкого напряжения. Система зажигания с контактной системой разрыва цепи питания. Устройство и принцип работы бесконтактной и микропроцессорной систем зажигания.</w:t>
            </w:r>
          </w:p>
          <w:p w:rsidR="00E61E83" w:rsidRPr="00E841A9" w:rsidRDefault="00E61E83"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Назначение и устройство прерывателя-распределителя. Устройство и работа прерывателя. Устройство распределителя. Назначение, устройство и работа центробежного регулятора октан-корректора и вакуумного регулятора. Назначение и устройство катушки зажигания и свечей зажигания.</w:t>
            </w:r>
          </w:p>
        </w:tc>
        <w:tc>
          <w:tcPr>
            <w:tcW w:w="0" w:type="auto"/>
            <w:tcBorders>
              <w:top w:val="single" w:sz="4" w:space="0" w:color="auto"/>
              <w:left w:val="nil"/>
              <w:bottom w:val="single" w:sz="8" w:space="0" w:color="000000"/>
              <w:right w:val="single" w:sz="8" w:space="0" w:color="000000"/>
            </w:tcBorders>
            <w:vAlign w:val="center"/>
            <w:hideMark/>
          </w:tcPr>
          <w:p w:rsidR="00E61E83" w:rsidRPr="00E841A9" w:rsidRDefault="00E61E83"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E61E83" w:rsidRPr="00E841A9" w:rsidRDefault="00E61E83" w:rsidP="00E841A9">
            <w:pPr>
              <w:spacing w:after="0" w:line="240" w:lineRule="auto"/>
              <w:rPr>
                <w:rFonts w:ascii="Times New Roman" w:eastAsia="Times New Roman" w:hAnsi="Times New Roman" w:cs="Times New Roman"/>
                <w:sz w:val="24"/>
                <w:szCs w:val="24"/>
                <w:lang w:eastAsia="ru-RU"/>
              </w:rPr>
            </w:pPr>
          </w:p>
        </w:tc>
      </w:tr>
      <w:tr w:rsidR="004A20F6" w:rsidRPr="00E841A9" w:rsidTr="00E61E83">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lastRenderedPageBreak/>
              <w:t>Тема 1.10 Система пуска двигателя</w:t>
            </w:r>
          </w:p>
        </w:tc>
        <w:tc>
          <w:tcPr>
            <w:tcW w:w="2339" w:type="pct"/>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vMerge w:val="restart"/>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D905C0"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r w:rsidR="004A20F6"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Назначение и устройство стартера. Схема электрической системы пуска двигателя. Способы разъединения ротора стартера и маховика после пуска двигателя. Устройство и принцип работы муфты свободного хода стартера.</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E61E83">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4A20F6" w:rsidP="00D14778">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Тема 1.11 Приборы освещения, световой и звуковой сигнализации и дополнительное электрооборудование</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4A20F6" w:rsidRPr="00E841A9" w:rsidRDefault="00E61E83"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E61E83">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Назначение и устройство приборов наружного освещения. Назначение и устройство светосигнальных приборов. Устройство и прин</w:t>
            </w:r>
            <w:r w:rsidR="00D905C0">
              <w:rPr>
                <w:rFonts w:ascii="Times New Roman" w:eastAsia="Times New Roman" w:hAnsi="Times New Roman" w:cs="Times New Roman"/>
                <w:sz w:val="24"/>
                <w:szCs w:val="24"/>
                <w:lang w:eastAsia="ru-RU"/>
              </w:rPr>
              <w:t>цип работы указателей поворота.</w:t>
            </w:r>
          </w:p>
        </w:tc>
        <w:tc>
          <w:tcPr>
            <w:tcW w:w="0" w:type="auto"/>
            <w:vMerge w:val="restart"/>
            <w:tcBorders>
              <w:top w:val="single" w:sz="4" w:space="0" w:color="auto"/>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sz w:val="24"/>
                <w:szCs w:val="24"/>
                <w:lang w:eastAsia="ru-RU"/>
              </w:rPr>
              <w:t>Назначение и устройство приборов внутреннего освещения. Назначение и устройство звуковой сигнализации. Назначение и устройство приборов внутренней сигнализации.</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E61E83">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1.12</w:t>
            </w:r>
            <w:r w:rsidR="004A20F6" w:rsidRPr="00E841A9">
              <w:rPr>
                <w:rFonts w:ascii="Times New Roman" w:eastAsia="Times New Roman" w:hAnsi="Times New Roman" w:cs="Times New Roman"/>
                <w:b/>
                <w:bCs/>
                <w:sz w:val="24"/>
                <w:szCs w:val="24"/>
                <w:lang w:eastAsia="ru-RU"/>
              </w:rPr>
              <w:t xml:space="preserve"> Общая схема трансмиссии</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E61E83">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Общее устройство, назначение и компоновка трансмиссии. Сцепление и привод управления сцеплением. Устройство однодискового фрикционного сцепления. Требования, предъявляемые к сцеплению. Устройство двухдискового сцепления. Механический и гидравлический привод сцепления.</w:t>
            </w:r>
          </w:p>
        </w:tc>
        <w:tc>
          <w:tcPr>
            <w:tcW w:w="0" w:type="auto"/>
            <w:tcBorders>
              <w:top w:val="single" w:sz="4" w:space="0" w:color="auto"/>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E61E83">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1.13</w:t>
            </w:r>
            <w:r w:rsidR="004A20F6" w:rsidRPr="00E841A9">
              <w:rPr>
                <w:rFonts w:ascii="Times New Roman" w:eastAsia="Times New Roman" w:hAnsi="Times New Roman" w:cs="Times New Roman"/>
                <w:b/>
                <w:bCs/>
                <w:sz w:val="24"/>
                <w:szCs w:val="24"/>
                <w:lang w:eastAsia="ru-RU"/>
              </w:rPr>
              <w:t xml:space="preserve"> Коробки переключения передач</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4A20F6" w:rsidRPr="00E841A9" w:rsidRDefault="00E61E83"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E61E83">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 xml:space="preserve">Виды коробок передач переключения передач. Передаточное число зубчатой передачи и ступенчатость коробки переключения передач. Общее устройство и принцип работы механической четырехступенчатой и </w:t>
            </w:r>
            <w:proofErr w:type="spellStart"/>
            <w:r w:rsidRPr="00E841A9">
              <w:rPr>
                <w:rFonts w:ascii="Times New Roman" w:eastAsia="Times New Roman" w:hAnsi="Times New Roman" w:cs="Times New Roman"/>
                <w:sz w:val="24"/>
                <w:szCs w:val="24"/>
                <w:lang w:eastAsia="ru-RU"/>
              </w:rPr>
              <w:t>двухвальной</w:t>
            </w:r>
            <w:proofErr w:type="spellEnd"/>
            <w:r w:rsidRPr="00E841A9">
              <w:rPr>
                <w:rFonts w:ascii="Times New Roman" w:eastAsia="Times New Roman" w:hAnsi="Times New Roman" w:cs="Times New Roman"/>
                <w:sz w:val="24"/>
                <w:szCs w:val="24"/>
                <w:lang w:eastAsia="ru-RU"/>
              </w:rPr>
              <w:t xml:space="preserve"> коробки переключения передач. Назначение и устройство </w:t>
            </w:r>
            <w:r w:rsidRPr="00E841A9">
              <w:rPr>
                <w:rFonts w:ascii="Times New Roman" w:eastAsia="Times New Roman" w:hAnsi="Times New Roman" w:cs="Times New Roman"/>
                <w:sz w:val="24"/>
                <w:szCs w:val="24"/>
                <w:lang w:eastAsia="ru-RU"/>
              </w:rPr>
              <w:lastRenderedPageBreak/>
              <w:t>синхронизаторов.</w:t>
            </w:r>
          </w:p>
        </w:tc>
        <w:tc>
          <w:tcPr>
            <w:tcW w:w="0" w:type="auto"/>
            <w:vMerge w:val="restart"/>
            <w:tcBorders>
              <w:top w:val="single" w:sz="4" w:space="0" w:color="auto"/>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sz w:val="24"/>
                <w:szCs w:val="24"/>
                <w:lang w:eastAsia="ru-RU"/>
              </w:rPr>
              <w:t>Устройство и схема работы автоматической коробки переключения передач. Принцип работы раздаточной коробки передач.</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E61E83">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1.14</w:t>
            </w:r>
            <w:r w:rsidR="004A20F6" w:rsidRPr="00E841A9">
              <w:rPr>
                <w:rFonts w:ascii="Times New Roman" w:eastAsia="Times New Roman" w:hAnsi="Times New Roman" w:cs="Times New Roman"/>
                <w:b/>
                <w:bCs/>
                <w:sz w:val="24"/>
                <w:szCs w:val="24"/>
                <w:lang w:eastAsia="ru-RU"/>
              </w:rPr>
              <w:t xml:space="preserve"> Карданная передача и ведущие мосты</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E61E83">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Назначение и типы карданных передач.  Устройство и принцип работы карданных шарниров. Назначение и типы ведущих мостов. Назначение и виды главных передач автомобиля. Устройство и принцип работы дифференциала. Назначение, виды и конструкции полуосей.</w:t>
            </w:r>
          </w:p>
        </w:tc>
        <w:tc>
          <w:tcPr>
            <w:tcW w:w="0" w:type="auto"/>
            <w:tcBorders>
              <w:top w:val="single" w:sz="4" w:space="0" w:color="auto"/>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E61E83">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1.15</w:t>
            </w:r>
            <w:r w:rsidR="004A20F6" w:rsidRPr="00E841A9">
              <w:rPr>
                <w:rFonts w:ascii="Times New Roman" w:eastAsia="Times New Roman" w:hAnsi="Times New Roman" w:cs="Times New Roman"/>
                <w:b/>
                <w:bCs/>
                <w:sz w:val="24"/>
                <w:szCs w:val="24"/>
                <w:lang w:eastAsia="ru-RU"/>
              </w:rPr>
              <w:t xml:space="preserve"> Ходовая часть и рулевое управление автомобиля</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4A20F6" w:rsidRPr="00E841A9" w:rsidRDefault="00E61E83"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E61E83">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1.Назначение и устройство ходовой части автомобиля. Устройство переднего управляемого моста и поддерживающего моста. Установка и стабилизация управляемых колес. Назначение и составные части и конструкция подвески. Устройство и принцип работы амортизаторов.</w:t>
            </w:r>
          </w:p>
        </w:tc>
        <w:tc>
          <w:tcPr>
            <w:tcW w:w="0" w:type="auto"/>
            <w:vMerge w:val="restart"/>
            <w:tcBorders>
              <w:top w:val="single" w:sz="4" w:space="0" w:color="auto"/>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sz w:val="24"/>
                <w:szCs w:val="24"/>
                <w:lang w:eastAsia="ru-RU"/>
              </w:rPr>
              <w:t>Назначение и общее устройство рулевого управления. Устройство рулевых колонок. Типы рулевых механизмов. Назначение и устройство усилителя рулевого привода. Работа системы рулевого управления с гидроусилителем.</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E61E83">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1.16</w:t>
            </w:r>
            <w:r w:rsidR="004A20F6" w:rsidRPr="00E841A9">
              <w:rPr>
                <w:rFonts w:ascii="Times New Roman" w:eastAsia="Times New Roman" w:hAnsi="Times New Roman" w:cs="Times New Roman"/>
                <w:b/>
                <w:bCs/>
                <w:sz w:val="24"/>
                <w:szCs w:val="24"/>
                <w:lang w:eastAsia="ru-RU"/>
              </w:rPr>
              <w:t xml:space="preserve"> Тормозная система</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E61E83">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Назначение и устройство тормозной системы с гидравлическим приводом. Устройство и принцип работы тормозных механизмов. Устройство и принцип работы стояночного тормоза. Рабочий процесс гидравлического привода тормозов. Устройство и принцип работы пневматического привода тормозной системы.</w:t>
            </w:r>
          </w:p>
        </w:tc>
        <w:tc>
          <w:tcPr>
            <w:tcW w:w="0" w:type="auto"/>
            <w:tcBorders>
              <w:top w:val="single" w:sz="4" w:space="0" w:color="auto"/>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E61E83">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1.17</w:t>
            </w:r>
            <w:r w:rsidR="004A20F6" w:rsidRPr="00E841A9">
              <w:rPr>
                <w:rFonts w:ascii="Times New Roman" w:eastAsia="Times New Roman" w:hAnsi="Times New Roman" w:cs="Times New Roman"/>
                <w:b/>
                <w:bCs/>
                <w:sz w:val="24"/>
                <w:szCs w:val="24"/>
                <w:lang w:eastAsia="ru-RU"/>
              </w:rPr>
              <w:t xml:space="preserve"> Кабины и кузова автомобилей</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r w:rsidR="00E61E83">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E61E83">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Кузова и кабины автомобилей. Особенности конструкций сидений различных автомобилей. Органы управления автомобилем.</w:t>
            </w:r>
          </w:p>
        </w:tc>
        <w:tc>
          <w:tcPr>
            <w:tcW w:w="0" w:type="auto"/>
            <w:tcBorders>
              <w:top w:val="single" w:sz="4" w:space="0" w:color="auto"/>
              <w:left w:val="nil"/>
              <w:bottom w:val="single" w:sz="8" w:space="0" w:color="000000"/>
              <w:right w:val="single" w:sz="8" w:space="0" w:color="000000"/>
            </w:tcBorders>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E61E83">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1.18</w:t>
            </w:r>
            <w:r w:rsidR="004A20F6" w:rsidRPr="00E841A9">
              <w:rPr>
                <w:rFonts w:ascii="Times New Roman" w:eastAsia="Times New Roman" w:hAnsi="Times New Roman" w:cs="Times New Roman"/>
                <w:b/>
                <w:bCs/>
                <w:sz w:val="24"/>
                <w:szCs w:val="24"/>
                <w:lang w:eastAsia="ru-RU"/>
              </w:rPr>
              <w:t xml:space="preserve"> Система </w:t>
            </w:r>
            <w:r w:rsidR="004A20F6" w:rsidRPr="00E841A9">
              <w:rPr>
                <w:rFonts w:ascii="Times New Roman" w:eastAsia="Times New Roman" w:hAnsi="Times New Roman" w:cs="Times New Roman"/>
                <w:b/>
                <w:bCs/>
                <w:sz w:val="24"/>
                <w:szCs w:val="24"/>
                <w:lang w:eastAsia="ru-RU"/>
              </w:rPr>
              <w:lastRenderedPageBreak/>
              <w:t>технического обслуживания и ремонта автомобилей</w:t>
            </w:r>
          </w:p>
          <w:p w:rsidR="004A20F6" w:rsidRPr="00E841A9" w:rsidRDefault="004A20F6" w:rsidP="00F5776D">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lastRenderedPageBreak/>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4A20F6" w:rsidRPr="00E841A9" w:rsidRDefault="00E07BEE"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D905C0" w:rsidRPr="00E841A9" w:rsidTr="00D905C0">
        <w:trPr>
          <w:trHeight w:val="3046"/>
        </w:trPr>
        <w:tc>
          <w:tcPr>
            <w:tcW w:w="0" w:type="auto"/>
            <w:vMerge/>
            <w:tcBorders>
              <w:top w:val="nil"/>
              <w:left w:val="single" w:sz="8" w:space="0" w:color="000000"/>
              <w:bottom w:val="single" w:sz="8" w:space="0" w:color="000000"/>
              <w:right w:val="single" w:sz="8" w:space="0" w:color="000000"/>
            </w:tcBorders>
            <w:vAlign w:val="center"/>
            <w:hideMark/>
          </w:tcPr>
          <w:p w:rsidR="00D905C0" w:rsidRPr="00E841A9" w:rsidRDefault="00D905C0"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4" w:space="0" w:color="auto"/>
              <w:right w:val="single" w:sz="8" w:space="0" w:color="000000"/>
            </w:tcBorders>
            <w:tcMar>
              <w:top w:w="0" w:type="dxa"/>
              <w:left w:w="108" w:type="dxa"/>
              <w:bottom w:w="0" w:type="dxa"/>
              <w:right w:w="108" w:type="dxa"/>
            </w:tcMar>
            <w:hideMark/>
          </w:tcPr>
          <w:p w:rsidR="00D905C0" w:rsidRPr="00E841A9" w:rsidRDefault="00D905C0"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Задачи планово-предупредительной системы технического обслуживания (ТО) и ремонта автомобилей. Виды и периодичность проведения технического обслуживания и ремонта автомобилей.</w:t>
            </w:r>
          </w:p>
          <w:p w:rsidR="00D905C0" w:rsidRPr="00E841A9" w:rsidRDefault="00D905C0"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sz w:val="24"/>
                <w:szCs w:val="24"/>
                <w:lang w:eastAsia="ru-RU"/>
              </w:rPr>
              <w:t>Задачи и цели диагностирования составных частей и сборочных единиц автомобилей. Средства, применяемые для технического обслуживания и ремонта автомобилей. Гарантийное обслуживание автомобилей.</w:t>
            </w:r>
          </w:p>
        </w:tc>
        <w:tc>
          <w:tcPr>
            <w:tcW w:w="0" w:type="auto"/>
            <w:tcBorders>
              <w:top w:val="single" w:sz="4" w:space="0" w:color="auto"/>
              <w:left w:val="nil"/>
              <w:bottom w:val="single" w:sz="8" w:space="0" w:color="000000"/>
              <w:right w:val="single" w:sz="8" w:space="0" w:color="000000"/>
            </w:tcBorders>
            <w:vAlign w:val="center"/>
            <w:hideMark/>
          </w:tcPr>
          <w:p w:rsidR="00D905C0" w:rsidRPr="00E841A9" w:rsidRDefault="00D905C0"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D905C0" w:rsidRPr="00E841A9" w:rsidRDefault="00D905C0" w:rsidP="00E841A9">
            <w:pPr>
              <w:spacing w:after="0" w:line="240" w:lineRule="auto"/>
              <w:rPr>
                <w:rFonts w:ascii="Times New Roman" w:eastAsia="Times New Roman" w:hAnsi="Times New Roman" w:cs="Times New Roman"/>
                <w:sz w:val="24"/>
                <w:szCs w:val="24"/>
                <w:lang w:eastAsia="ru-RU"/>
              </w:rPr>
            </w:pPr>
          </w:p>
        </w:tc>
      </w:tr>
      <w:tr w:rsidR="004A20F6" w:rsidRPr="00E841A9" w:rsidTr="00D905C0">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Тема 1.19</w:t>
            </w:r>
            <w:r w:rsidR="004A20F6" w:rsidRPr="00E841A9">
              <w:rPr>
                <w:rFonts w:ascii="Times New Roman" w:eastAsia="Times New Roman" w:hAnsi="Times New Roman" w:cs="Times New Roman"/>
                <w:b/>
                <w:bCs/>
                <w:sz w:val="24"/>
                <w:szCs w:val="24"/>
                <w:lang w:eastAsia="ru-RU"/>
              </w:rPr>
              <w:t xml:space="preserve"> Технология и организация технического обслуживания и ремонта автомобилей</w:t>
            </w:r>
          </w:p>
        </w:tc>
        <w:tc>
          <w:tcPr>
            <w:tcW w:w="2339" w:type="pct"/>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4A20F6" w:rsidRPr="00E841A9" w:rsidRDefault="00E61E83"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D905C0" w:rsidRPr="00E841A9" w:rsidTr="00D905C0">
        <w:trPr>
          <w:trHeight w:val="1942"/>
        </w:trPr>
        <w:tc>
          <w:tcPr>
            <w:tcW w:w="0" w:type="auto"/>
            <w:vMerge/>
            <w:tcBorders>
              <w:top w:val="nil"/>
              <w:left w:val="single" w:sz="8" w:space="0" w:color="000000"/>
              <w:bottom w:val="single" w:sz="8" w:space="0" w:color="000000"/>
              <w:right w:val="single" w:sz="8" w:space="0" w:color="000000"/>
            </w:tcBorders>
            <w:vAlign w:val="center"/>
            <w:hideMark/>
          </w:tcPr>
          <w:p w:rsidR="00D905C0" w:rsidRPr="00E841A9" w:rsidRDefault="00D905C0"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4" w:space="0" w:color="auto"/>
              <w:right w:val="single" w:sz="8" w:space="0" w:color="000000"/>
            </w:tcBorders>
            <w:tcMar>
              <w:top w:w="0" w:type="dxa"/>
              <w:left w:w="108" w:type="dxa"/>
              <w:bottom w:w="0" w:type="dxa"/>
              <w:right w:w="108" w:type="dxa"/>
            </w:tcMar>
            <w:hideMark/>
          </w:tcPr>
          <w:p w:rsidR="00D905C0" w:rsidRPr="00E841A9" w:rsidRDefault="00D905C0"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Основные понятия технологического и производственного процессов ТО и ремонта автомобилей. Методы и процессы диагностирования.</w:t>
            </w:r>
          </w:p>
          <w:p w:rsidR="00D905C0" w:rsidRPr="00E841A9" w:rsidRDefault="00D905C0"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sz w:val="24"/>
                <w:szCs w:val="24"/>
                <w:lang w:eastAsia="ru-RU"/>
              </w:rPr>
              <w:t>Мойка, чистка и разборка автомобилей. Способы восстановления деталей.</w:t>
            </w:r>
          </w:p>
        </w:tc>
        <w:tc>
          <w:tcPr>
            <w:tcW w:w="0" w:type="auto"/>
            <w:tcBorders>
              <w:top w:val="single" w:sz="4" w:space="0" w:color="auto"/>
              <w:left w:val="nil"/>
              <w:bottom w:val="single" w:sz="8" w:space="0" w:color="000000"/>
              <w:right w:val="single" w:sz="8" w:space="0" w:color="000000"/>
            </w:tcBorders>
            <w:vAlign w:val="center"/>
            <w:hideMark/>
          </w:tcPr>
          <w:p w:rsidR="00D905C0" w:rsidRPr="00E841A9" w:rsidRDefault="00D905C0"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D905C0" w:rsidRPr="00E841A9" w:rsidRDefault="00D905C0" w:rsidP="00E841A9">
            <w:pPr>
              <w:spacing w:after="0" w:line="240" w:lineRule="auto"/>
              <w:rPr>
                <w:rFonts w:ascii="Times New Roman" w:eastAsia="Times New Roman" w:hAnsi="Times New Roman" w:cs="Times New Roman"/>
                <w:sz w:val="24"/>
                <w:szCs w:val="24"/>
                <w:lang w:eastAsia="ru-RU"/>
              </w:rPr>
            </w:pPr>
          </w:p>
        </w:tc>
      </w:tr>
      <w:tr w:rsidR="004A20F6" w:rsidRPr="00E841A9" w:rsidTr="00D905C0">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Тема 1.20 </w:t>
            </w:r>
            <w:r w:rsidR="004A20F6" w:rsidRPr="00E841A9">
              <w:rPr>
                <w:rFonts w:ascii="Times New Roman" w:eastAsia="Times New Roman" w:hAnsi="Times New Roman" w:cs="Times New Roman"/>
                <w:b/>
                <w:bCs/>
                <w:sz w:val="24"/>
                <w:szCs w:val="24"/>
                <w:lang w:eastAsia="ru-RU"/>
              </w:rPr>
              <w:t>Техническое обслуживание кривошипно-шатунного механизма</w:t>
            </w:r>
          </w:p>
        </w:tc>
        <w:tc>
          <w:tcPr>
            <w:tcW w:w="2339" w:type="pct"/>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4A20F6" w:rsidRPr="00E841A9" w:rsidRDefault="00E61E83"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3</w:t>
            </w:r>
            <w:r w:rsidR="004A20F6" w:rsidRPr="00E841A9">
              <w:rPr>
                <w:rFonts w:ascii="Times New Roman" w:eastAsia="Times New Roman" w:hAnsi="Times New Roman" w:cs="Times New Roman"/>
                <w:b/>
                <w:bCs/>
                <w:sz w:val="24"/>
                <w:szCs w:val="24"/>
                <w:lang w:eastAsia="ru-RU"/>
              </w:rPr>
              <w:t> </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2</w:t>
            </w:r>
          </w:p>
        </w:tc>
      </w:tr>
      <w:tr w:rsidR="004A20F6" w:rsidRPr="00E841A9" w:rsidTr="00E61E83">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Влияние сил трения на изнашивание деталей КШМ. Неисправности сборочных единиц КШМ, снижающие мощность двигателя автомобиля. Причины повышенного шума при работе КШМ.</w:t>
            </w:r>
          </w:p>
        </w:tc>
        <w:tc>
          <w:tcPr>
            <w:tcW w:w="0" w:type="auto"/>
            <w:vMerge w:val="restart"/>
            <w:tcBorders>
              <w:top w:val="single" w:sz="4" w:space="0" w:color="auto"/>
              <w:left w:val="nil"/>
              <w:bottom w:val="single" w:sz="8" w:space="0" w:color="000000"/>
              <w:right w:val="single" w:sz="8" w:space="0" w:color="000000"/>
            </w:tcBorders>
            <w:vAlign w:val="center"/>
            <w:hideMark/>
          </w:tcPr>
          <w:p w:rsidR="00E61E83" w:rsidRPr="00E841A9" w:rsidRDefault="00E61E83"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E61E83" w:rsidRPr="00E841A9" w:rsidRDefault="00E61E83"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E61E83" w:rsidRPr="00E841A9" w:rsidRDefault="00E61E83"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E61E83" w:rsidRPr="00E841A9" w:rsidRDefault="00E61E83"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E61E83" w:rsidRPr="00E841A9" w:rsidRDefault="00E61E83"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E61E83" w:rsidRPr="00E841A9" w:rsidRDefault="00E61E83"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E61E83" w:rsidRPr="00E841A9" w:rsidRDefault="00E61E83"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E61E83" w:rsidRPr="00E841A9" w:rsidRDefault="00E61E83"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sz w:val="24"/>
                <w:szCs w:val="24"/>
                <w:lang w:eastAsia="ru-RU"/>
              </w:rPr>
              <w:t>Механические повреждения и аварийные поломки сборочных единиц КШМ. Методы контроля и диагностирования КШМ. Основные ремонтные работы по восстановлению работоспособности КШМ.</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3.</w:t>
            </w:r>
            <w:r w:rsidRPr="00E841A9">
              <w:rPr>
                <w:rFonts w:ascii="Times New Roman" w:eastAsia="Times New Roman" w:hAnsi="Times New Roman" w:cs="Times New Roman"/>
                <w:sz w:val="24"/>
                <w:szCs w:val="24"/>
                <w:lang w:eastAsia="ru-RU"/>
              </w:rPr>
              <w:t>Последовательность разборки двигателя. Диагностирование состояния сопряжений и деталей КШМ. Подбор сопряженных групп КШМ и цилиндропоршневой группы (ЦПГ). Оборудование и инструмент, применяемые при ремонте. Комплектование КШМ, ЦПГ и сборка двигателя. Обкатка и испытание двигателя после ремонта.</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Тема</w:t>
            </w:r>
            <w:r>
              <w:rPr>
                <w:rFonts w:ascii="Times New Roman" w:eastAsia="Times New Roman" w:hAnsi="Times New Roman" w:cs="Times New Roman"/>
                <w:b/>
                <w:bCs/>
                <w:sz w:val="24"/>
                <w:szCs w:val="24"/>
                <w:lang w:eastAsia="ru-RU"/>
              </w:rPr>
              <w:t xml:space="preserve"> 1.21</w:t>
            </w:r>
            <w:r w:rsidR="00D14778">
              <w:rPr>
                <w:rFonts w:ascii="Times New Roman" w:eastAsia="Times New Roman" w:hAnsi="Times New Roman" w:cs="Times New Roman"/>
                <w:b/>
                <w:bCs/>
                <w:sz w:val="24"/>
                <w:szCs w:val="24"/>
                <w:lang w:eastAsia="ru-RU"/>
              </w:rPr>
              <w:t xml:space="preserve"> </w:t>
            </w:r>
            <w:r w:rsidRPr="00E841A9">
              <w:rPr>
                <w:rFonts w:ascii="Times New Roman" w:eastAsia="Times New Roman" w:hAnsi="Times New Roman" w:cs="Times New Roman"/>
                <w:b/>
                <w:bCs/>
                <w:sz w:val="24"/>
                <w:szCs w:val="24"/>
                <w:lang w:eastAsia="ru-RU"/>
              </w:rPr>
              <w:t>Техническое обслуживание газораспределительного механизма (ГРМ)</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r w:rsidR="00E61E83">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 xml:space="preserve">Приборы и приспособления, применяемые при диагностировании ГРМ. Основные неисправности ГРМ. Регулировка тепловых зазоров в распределительном механизме двигателя. Проверка и регулировка натяжения приводных ремней и цепочных передач ГРМ. Прослушивание двигателя для определения возможных </w:t>
            </w:r>
            <w:r w:rsidRPr="00E841A9">
              <w:rPr>
                <w:rFonts w:ascii="Times New Roman" w:eastAsia="Times New Roman" w:hAnsi="Times New Roman" w:cs="Times New Roman"/>
                <w:sz w:val="24"/>
                <w:szCs w:val="24"/>
                <w:lang w:eastAsia="ru-RU"/>
              </w:rPr>
              <w:lastRenderedPageBreak/>
              <w:t>неисправностей ГРМ.</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E61E83">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 xml:space="preserve">Тема 1.22 </w:t>
            </w:r>
            <w:r w:rsidR="004A20F6" w:rsidRPr="00E841A9">
              <w:rPr>
                <w:rFonts w:ascii="Times New Roman" w:eastAsia="Times New Roman" w:hAnsi="Times New Roman" w:cs="Times New Roman"/>
                <w:b/>
                <w:bCs/>
                <w:sz w:val="24"/>
                <w:szCs w:val="24"/>
                <w:lang w:eastAsia="ru-RU"/>
              </w:rPr>
              <w:t>Техническое обслуживание и ремонт системы охлаждения двигателя</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E61E83">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Диагностирование технического состояния системы охлаждения двигателя. Основные неисправности системы охлаждения, признаки и причины их возникновения. Способы устранения неисправностей системы охлаждения. Техническое обслуживание системы охлаждения. Требования, предъявляемые к охлаждающим жидкостям.</w:t>
            </w:r>
          </w:p>
        </w:tc>
        <w:tc>
          <w:tcPr>
            <w:tcW w:w="0" w:type="auto"/>
            <w:tcBorders>
              <w:top w:val="single" w:sz="4" w:space="0" w:color="auto"/>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E61E83">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Тема 1.23 </w:t>
            </w:r>
            <w:r w:rsidR="004A20F6" w:rsidRPr="00E841A9">
              <w:rPr>
                <w:rFonts w:ascii="Times New Roman" w:eastAsia="Times New Roman" w:hAnsi="Times New Roman" w:cs="Times New Roman"/>
                <w:b/>
                <w:bCs/>
                <w:sz w:val="24"/>
                <w:szCs w:val="24"/>
                <w:lang w:eastAsia="ru-RU"/>
              </w:rPr>
              <w:t>Техническое обслуживание и ремонт смазочной системы  двигателя</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4A20F6" w:rsidRPr="00E841A9" w:rsidRDefault="00E07BEE"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E61E83">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Диагностирование смазочной системы двигателя. Основные неисправности смазочной системы двигателя. Техническое обслуживание смазочной системы двигателя. Требования к автомобильным моторным маслам.</w:t>
            </w:r>
          </w:p>
        </w:tc>
        <w:tc>
          <w:tcPr>
            <w:tcW w:w="0" w:type="auto"/>
            <w:tcBorders>
              <w:top w:val="single" w:sz="4" w:space="0" w:color="auto"/>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E61E83">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Тема 1.24 </w:t>
            </w:r>
            <w:r w:rsidR="004A20F6" w:rsidRPr="00E841A9">
              <w:rPr>
                <w:rFonts w:ascii="Times New Roman" w:eastAsia="Times New Roman" w:hAnsi="Times New Roman" w:cs="Times New Roman"/>
                <w:b/>
                <w:bCs/>
                <w:sz w:val="24"/>
                <w:szCs w:val="24"/>
                <w:lang w:eastAsia="ru-RU"/>
              </w:rPr>
              <w:t>Техническое обслуживание и ремонт системы питания двигателя с искровым зажиганием</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4A20F6" w:rsidRPr="00E841A9" w:rsidRDefault="00E61E83"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r w:rsidR="004A20F6" w:rsidRPr="00E841A9">
              <w:rPr>
                <w:rFonts w:ascii="Times New Roman" w:eastAsia="Times New Roman" w:hAnsi="Times New Roman" w:cs="Times New Roman"/>
                <w:b/>
                <w:bCs/>
                <w:sz w:val="24"/>
                <w:szCs w:val="24"/>
                <w:lang w:eastAsia="ru-RU"/>
              </w:rPr>
              <w:t> </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E61E83">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Диагностирование состояния системы питания карбюраторного двигателя. Требования, предъявляемые к системе питания автомобиля. Основные неисправности системы питания бензиновых двигателей. Обслуживание системы питания автомобиля.</w:t>
            </w:r>
          </w:p>
        </w:tc>
        <w:tc>
          <w:tcPr>
            <w:tcW w:w="0" w:type="auto"/>
            <w:tcBorders>
              <w:top w:val="single" w:sz="4" w:space="0" w:color="auto"/>
              <w:left w:val="nil"/>
              <w:bottom w:val="single" w:sz="8" w:space="0" w:color="000000"/>
              <w:right w:val="single" w:sz="8" w:space="0" w:color="000000"/>
            </w:tcBorders>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E61E83">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Тема 1.25 </w:t>
            </w:r>
            <w:r w:rsidR="004A20F6" w:rsidRPr="00E841A9">
              <w:rPr>
                <w:rFonts w:ascii="Times New Roman" w:eastAsia="Times New Roman" w:hAnsi="Times New Roman" w:cs="Times New Roman"/>
                <w:b/>
                <w:bCs/>
                <w:sz w:val="24"/>
                <w:szCs w:val="24"/>
                <w:lang w:eastAsia="ru-RU"/>
              </w:rPr>
              <w:t>Техническое обслуживание и текущий ремонт источников тока и системы пуска двигателя </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4A20F6" w:rsidRPr="00E841A9" w:rsidRDefault="00E61E83"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E61E83">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Требования к техническому обслуживанию аккумуляторных батарей. Основные неисправности аккумуляторных батарей. Диагностирование состояния аккумуляторных батарей. Техническое обслуживание аккумуляторных батарей.</w:t>
            </w:r>
          </w:p>
        </w:tc>
        <w:tc>
          <w:tcPr>
            <w:tcW w:w="0" w:type="auto"/>
            <w:vMerge w:val="restart"/>
            <w:tcBorders>
              <w:top w:val="single" w:sz="4" w:space="0" w:color="auto"/>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sz w:val="24"/>
                <w:szCs w:val="24"/>
                <w:lang w:eastAsia="ru-RU"/>
              </w:rPr>
              <w:t>Основные неисправности генератора и стартера, возникающие в процессе эксплуатации автомобилей. Диагностирование технического состояния генератора и стартера. Текущий ремонт генератора и стартера. Техническое обслуживание генератора и системы пуска автомобиля.</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E61E83">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Тема 1.26 </w:t>
            </w:r>
            <w:r w:rsidR="004A20F6" w:rsidRPr="00E841A9">
              <w:rPr>
                <w:rFonts w:ascii="Times New Roman" w:eastAsia="Times New Roman" w:hAnsi="Times New Roman" w:cs="Times New Roman"/>
                <w:b/>
                <w:bCs/>
                <w:sz w:val="24"/>
                <w:szCs w:val="24"/>
                <w:lang w:eastAsia="ru-RU"/>
              </w:rPr>
              <w:t>Техническое обслуживание и ремонт системы зажигания двигателей</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4A20F6" w:rsidRPr="00E841A9" w:rsidRDefault="00E61E83"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r w:rsidR="004A20F6" w:rsidRPr="00E841A9">
              <w:rPr>
                <w:rFonts w:ascii="Times New Roman" w:eastAsia="Times New Roman" w:hAnsi="Times New Roman" w:cs="Times New Roman"/>
                <w:b/>
                <w:bCs/>
                <w:sz w:val="24"/>
                <w:szCs w:val="24"/>
                <w:lang w:eastAsia="ru-RU"/>
              </w:rPr>
              <w:t> </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E61E83">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 xml:space="preserve">Признаки неисправностей системы зажигания. Основные неисправности приборов системы зажигания автомобилей.  Диагностирование технического состояния приборов системы зажигания. Текущий ремонт прерывателя-распределителя. </w:t>
            </w:r>
            <w:r w:rsidRPr="00E841A9">
              <w:rPr>
                <w:rFonts w:ascii="Times New Roman" w:eastAsia="Times New Roman" w:hAnsi="Times New Roman" w:cs="Times New Roman"/>
                <w:sz w:val="24"/>
                <w:szCs w:val="24"/>
                <w:lang w:eastAsia="ru-RU"/>
              </w:rPr>
              <w:lastRenderedPageBreak/>
              <w:t>Техническое обслуживание приборов системы зажигания.</w:t>
            </w:r>
          </w:p>
        </w:tc>
        <w:tc>
          <w:tcPr>
            <w:tcW w:w="0" w:type="auto"/>
            <w:tcBorders>
              <w:top w:val="single" w:sz="4" w:space="0" w:color="auto"/>
              <w:left w:val="nil"/>
              <w:bottom w:val="single" w:sz="8" w:space="0" w:color="000000"/>
              <w:right w:val="single" w:sz="8" w:space="0" w:color="000000"/>
            </w:tcBorders>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E61E83">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 xml:space="preserve">Тема 1.27 </w:t>
            </w:r>
            <w:r w:rsidR="004A20F6" w:rsidRPr="00E841A9">
              <w:rPr>
                <w:rFonts w:ascii="Times New Roman" w:eastAsia="Times New Roman" w:hAnsi="Times New Roman" w:cs="Times New Roman"/>
                <w:b/>
                <w:bCs/>
                <w:sz w:val="24"/>
                <w:szCs w:val="24"/>
                <w:lang w:eastAsia="ru-RU"/>
              </w:rPr>
              <w:t>Техническое обслуживание и ремонт сцепления и его приводов</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4A20F6" w:rsidRPr="00E841A9" w:rsidRDefault="00E61E83"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E61E83">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Диагностирование сборочных единиц сцепления автомобиля. Основные причины нарушения нормальной работы сцепления. Операции регулировки сцепления. Обслуживание сцепления автомобиля.</w:t>
            </w:r>
          </w:p>
        </w:tc>
        <w:tc>
          <w:tcPr>
            <w:tcW w:w="0" w:type="auto"/>
            <w:vMerge w:val="restart"/>
            <w:tcBorders>
              <w:top w:val="single" w:sz="4" w:space="0" w:color="auto"/>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8C77F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sz w:val="24"/>
                <w:szCs w:val="24"/>
                <w:lang w:eastAsia="ru-RU"/>
              </w:rPr>
              <w:t>Проверка технического состояния сцепления. Ремонт диафрагменного сцепления с тросовым приводом. Ремонт сцепления с нажимными пружинами.</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E61E83">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w:t>
            </w:r>
            <w:r w:rsidR="00D14778">
              <w:rPr>
                <w:rFonts w:ascii="Times New Roman" w:eastAsia="Times New Roman" w:hAnsi="Times New Roman" w:cs="Times New Roman"/>
                <w:b/>
                <w:bCs/>
                <w:sz w:val="24"/>
                <w:szCs w:val="24"/>
                <w:lang w:eastAsia="ru-RU"/>
              </w:rPr>
              <w:t xml:space="preserve">28 </w:t>
            </w:r>
            <w:r w:rsidRPr="00E841A9">
              <w:rPr>
                <w:rFonts w:ascii="Times New Roman" w:eastAsia="Times New Roman" w:hAnsi="Times New Roman" w:cs="Times New Roman"/>
                <w:b/>
                <w:bCs/>
                <w:sz w:val="24"/>
                <w:szCs w:val="24"/>
                <w:lang w:eastAsia="ru-RU"/>
              </w:rPr>
              <w:t>Техническое обслуживание и ремонт коробок переключения передач и раздаточных коробок</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r w:rsidR="00E61E83">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E61E83">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 xml:space="preserve">Техническое обслуживание коробок переключения передач и раздаточных коробок. Диагностирование состояния составных частей и сборочных единиц коробок переключения передач и раздаточных коробок. Возможные неисправности коробок переключения передач в процессе эксплуатации. Разборка коробок переключения передач в целях </w:t>
            </w:r>
            <w:proofErr w:type="spellStart"/>
            <w:r w:rsidRPr="00E841A9">
              <w:rPr>
                <w:rFonts w:ascii="Times New Roman" w:eastAsia="Times New Roman" w:hAnsi="Times New Roman" w:cs="Times New Roman"/>
                <w:sz w:val="24"/>
                <w:szCs w:val="24"/>
                <w:lang w:eastAsia="ru-RU"/>
              </w:rPr>
              <w:t>дефектации</w:t>
            </w:r>
            <w:proofErr w:type="spellEnd"/>
            <w:r w:rsidRPr="00E841A9">
              <w:rPr>
                <w:rFonts w:ascii="Times New Roman" w:eastAsia="Times New Roman" w:hAnsi="Times New Roman" w:cs="Times New Roman"/>
                <w:sz w:val="24"/>
                <w:szCs w:val="24"/>
                <w:lang w:eastAsia="ru-RU"/>
              </w:rPr>
              <w:t xml:space="preserve"> и ремонта сборочных единиц. Замена деталей, не подлежащих ремонту.</w:t>
            </w:r>
          </w:p>
        </w:tc>
        <w:tc>
          <w:tcPr>
            <w:tcW w:w="0" w:type="auto"/>
            <w:tcBorders>
              <w:top w:val="single" w:sz="4" w:space="0" w:color="auto"/>
              <w:left w:val="nil"/>
              <w:bottom w:val="single" w:sz="8" w:space="0" w:color="000000"/>
              <w:right w:val="single" w:sz="8" w:space="0" w:color="000000"/>
            </w:tcBorders>
            <w:vAlign w:val="center"/>
            <w:hideMark/>
          </w:tcPr>
          <w:p w:rsidR="004A20F6" w:rsidRPr="00E841A9" w:rsidRDefault="00E61E83" w:rsidP="006E0BC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    </w:t>
            </w: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0A6DB2" w:rsidRPr="00E841A9" w:rsidTr="00CB7E1C">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0A6DB2" w:rsidRPr="00E841A9" w:rsidRDefault="000A6DB2"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Тема 1.29 </w:t>
            </w:r>
            <w:r w:rsidRPr="00E841A9">
              <w:rPr>
                <w:rFonts w:ascii="Times New Roman" w:eastAsia="Times New Roman" w:hAnsi="Times New Roman" w:cs="Times New Roman"/>
                <w:b/>
                <w:bCs/>
                <w:sz w:val="24"/>
                <w:szCs w:val="24"/>
                <w:lang w:eastAsia="ru-RU"/>
              </w:rPr>
              <w:t>Техническое обслуживание и ремонт карданной передачи и ходовой части</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0A6DB2" w:rsidRPr="00E841A9" w:rsidRDefault="000A6DB2"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0A6DB2" w:rsidRPr="00E841A9" w:rsidRDefault="000A6DB2"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p>
        </w:tc>
        <w:tc>
          <w:tcPr>
            <w:tcW w:w="630" w:type="pct"/>
            <w:vMerge w:val="restart"/>
            <w:tcBorders>
              <w:top w:val="nil"/>
              <w:left w:val="nil"/>
              <w:right w:val="single" w:sz="8" w:space="0" w:color="000000"/>
            </w:tcBorders>
            <w:tcMar>
              <w:top w:w="0" w:type="dxa"/>
              <w:left w:w="108" w:type="dxa"/>
              <w:bottom w:w="0" w:type="dxa"/>
              <w:right w:w="108" w:type="dxa"/>
            </w:tcMar>
            <w:vAlign w:val="center"/>
            <w:hideMark/>
          </w:tcPr>
          <w:p w:rsidR="000A6DB2" w:rsidRPr="00E841A9" w:rsidRDefault="000A6DB2"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p w:rsidR="000A6DB2" w:rsidRPr="00E841A9" w:rsidRDefault="000A6DB2"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0A6DB2" w:rsidRPr="00E841A9" w:rsidTr="00CB7E1C">
        <w:tc>
          <w:tcPr>
            <w:tcW w:w="0" w:type="auto"/>
            <w:vMerge/>
            <w:tcBorders>
              <w:top w:val="nil"/>
              <w:left w:val="single" w:sz="8" w:space="0" w:color="000000"/>
              <w:bottom w:val="single" w:sz="8" w:space="0" w:color="000000"/>
              <w:right w:val="single" w:sz="8" w:space="0" w:color="000000"/>
            </w:tcBorders>
            <w:vAlign w:val="center"/>
            <w:hideMark/>
          </w:tcPr>
          <w:p w:rsidR="000A6DB2" w:rsidRPr="00E841A9" w:rsidRDefault="000A6DB2"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0A6DB2" w:rsidRPr="00E841A9" w:rsidRDefault="000A6DB2"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Различие карданных передач, устанавливаемых в автомобилях различных марок. Наиболее часто встречающиеся неисправности карданной передачи. Правила разборки карданной передачи. Требования к деталям карданной передачи.</w:t>
            </w:r>
          </w:p>
        </w:tc>
        <w:tc>
          <w:tcPr>
            <w:tcW w:w="0" w:type="auto"/>
            <w:vMerge w:val="restart"/>
            <w:tcBorders>
              <w:top w:val="single" w:sz="4" w:space="0" w:color="auto"/>
              <w:left w:val="nil"/>
              <w:bottom w:val="single" w:sz="8" w:space="0" w:color="000000"/>
              <w:right w:val="single" w:sz="8" w:space="0" w:color="000000"/>
            </w:tcBorders>
            <w:vAlign w:val="center"/>
            <w:hideMark/>
          </w:tcPr>
          <w:p w:rsidR="000A6DB2" w:rsidRPr="00E841A9" w:rsidRDefault="000A6DB2" w:rsidP="00E841A9">
            <w:pPr>
              <w:spacing w:after="0" w:line="240" w:lineRule="auto"/>
              <w:rPr>
                <w:rFonts w:ascii="Times New Roman" w:eastAsia="Times New Roman" w:hAnsi="Times New Roman" w:cs="Times New Roman"/>
                <w:sz w:val="24"/>
                <w:szCs w:val="24"/>
                <w:lang w:eastAsia="ru-RU"/>
              </w:rPr>
            </w:pPr>
          </w:p>
        </w:tc>
        <w:tc>
          <w:tcPr>
            <w:tcW w:w="0" w:type="auto"/>
            <w:vMerge/>
            <w:tcBorders>
              <w:left w:val="nil"/>
              <w:right w:val="single" w:sz="8" w:space="0" w:color="000000"/>
            </w:tcBorders>
            <w:vAlign w:val="center"/>
            <w:hideMark/>
          </w:tcPr>
          <w:p w:rsidR="000A6DB2" w:rsidRPr="00E841A9" w:rsidRDefault="000A6DB2" w:rsidP="00E841A9">
            <w:pPr>
              <w:spacing w:after="0" w:line="240" w:lineRule="auto"/>
              <w:jc w:val="center"/>
              <w:rPr>
                <w:rFonts w:ascii="Times New Roman" w:eastAsia="Times New Roman" w:hAnsi="Times New Roman" w:cs="Times New Roman"/>
                <w:sz w:val="24"/>
                <w:szCs w:val="24"/>
                <w:lang w:eastAsia="ru-RU"/>
              </w:rPr>
            </w:pPr>
          </w:p>
        </w:tc>
      </w:tr>
      <w:tr w:rsidR="000A6DB2" w:rsidRPr="00E841A9" w:rsidTr="00CB7E1C">
        <w:tc>
          <w:tcPr>
            <w:tcW w:w="0" w:type="auto"/>
            <w:vMerge/>
            <w:tcBorders>
              <w:top w:val="nil"/>
              <w:left w:val="single" w:sz="8" w:space="0" w:color="000000"/>
              <w:bottom w:val="single" w:sz="8" w:space="0" w:color="000000"/>
              <w:right w:val="single" w:sz="8" w:space="0" w:color="000000"/>
            </w:tcBorders>
            <w:vAlign w:val="center"/>
            <w:hideMark/>
          </w:tcPr>
          <w:p w:rsidR="000A6DB2" w:rsidRPr="00E841A9" w:rsidRDefault="000A6DB2"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0A6DB2" w:rsidRPr="00E841A9" w:rsidRDefault="000A6DB2"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sz w:val="24"/>
                <w:szCs w:val="24"/>
                <w:lang w:eastAsia="ru-RU"/>
              </w:rPr>
              <w:t>Основные неисправности ходовой части. Диагностирование ходовой части. Техническое обслуживание рамы, подвесок. Регулировка работы ходовой части. Неисправности автомобильных колес. Проверка автомобильных шин в процессе эксплуатации автомобиля.</w:t>
            </w:r>
          </w:p>
        </w:tc>
        <w:tc>
          <w:tcPr>
            <w:tcW w:w="0" w:type="auto"/>
            <w:vMerge/>
            <w:tcBorders>
              <w:top w:val="nil"/>
              <w:left w:val="nil"/>
              <w:bottom w:val="single" w:sz="8" w:space="0" w:color="000000"/>
              <w:right w:val="single" w:sz="8" w:space="0" w:color="000000"/>
            </w:tcBorders>
            <w:vAlign w:val="center"/>
            <w:hideMark/>
          </w:tcPr>
          <w:p w:rsidR="000A6DB2" w:rsidRPr="00E841A9" w:rsidRDefault="000A6DB2" w:rsidP="00E841A9">
            <w:pPr>
              <w:spacing w:after="0" w:line="240" w:lineRule="auto"/>
              <w:rPr>
                <w:rFonts w:ascii="Times New Roman" w:eastAsia="Times New Roman" w:hAnsi="Times New Roman" w:cs="Times New Roman"/>
                <w:sz w:val="24"/>
                <w:szCs w:val="24"/>
                <w:lang w:eastAsia="ru-RU"/>
              </w:rPr>
            </w:pPr>
          </w:p>
        </w:tc>
        <w:tc>
          <w:tcPr>
            <w:tcW w:w="630" w:type="pct"/>
            <w:vMerge/>
            <w:tcBorders>
              <w:left w:val="nil"/>
              <w:bottom w:val="single" w:sz="8" w:space="0" w:color="000000"/>
              <w:right w:val="single" w:sz="8" w:space="0" w:color="000000"/>
            </w:tcBorders>
            <w:tcMar>
              <w:top w:w="0" w:type="dxa"/>
              <w:left w:w="108" w:type="dxa"/>
              <w:bottom w:w="0" w:type="dxa"/>
              <w:right w:w="108" w:type="dxa"/>
            </w:tcMar>
            <w:vAlign w:val="center"/>
            <w:hideMark/>
          </w:tcPr>
          <w:p w:rsidR="000A6DB2" w:rsidRPr="00E841A9" w:rsidRDefault="000A6DB2" w:rsidP="00E841A9">
            <w:pPr>
              <w:spacing w:after="0" w:line="240" w:lineRule="auto"/>
              <w:jc w:val="center"/>
              <w:rPr>
                <w:rFonts w:ascii="Times New Roman" w:eastAsia="Times New Roman" w:hAnsi="Times New Roman" w:cs="Times New Roman"/>
                <w:sz w:val="24"/>
                <w:szCs w:val="24"/>
                <w:lang w:eastAsia="ru-RU"/>
              </w:rPr>
            </w:pPr>
          </w:p>
        </w:tc>
      </w:tr>
      <w:tr w:rsidR="004A20F6" w:rsidRPr="00E841A9" w:rsidTr="00E61E83">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Тема 1.30 </w:t>
            </w:r>
            <w:r w:rsidR="004A20F6" w:rsidRPr="00E841A9">
              <w:rPr>
                <w:rFonts w:ascii="Times New Roman" w:eastAsia="Times New Roman" w:hAnsi="Times New Roman" w:cs="Times New Roman"/>
                <w:b/>
                <w:bCs/>
                <w:sz w:val="24"/>
                <w:szCs w:val="24"/>
                <w:lang w:eastAsia="ru-RU"/>
              </w:rPr>
              <w:t>Техническое обслуживание и ремонт рулевого управления</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E61E83">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Характерные неисправности рулевого управления. Диагностирование рулевого управления. Причины возникновения неисправностей сборочных единиц рулевого управления и способы их устранения. Регулировка рулевого управления.</w:t>
            </w:r>
          </w:p>
        </w:tc>
        <w:tc>
          <w:tcPr>
            <w:tcW w:w="0" w:type="auto"/>
            <w:tcBorders>
              <w:top w:val="single" w:sz="4" w:space="0" w:color="auto"/>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E61E83">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Тема 1.31 </w:t>
            </w:r>
            <w:r w:rsidR="004A20F6" w:rsidRPr="00E841A9">
              <w:rPr>
                <w:rFonts w:ascii="Times New Roman" w:eastAsia="Times New Roman" w:hAnsi="Times New Roman" w:cs="Times New Roman"/>
                <w:b/>
                <w:bCs/>
                <w:sz w:val="24"/>
                <w:szCs w:val="24"/>
                <w:lang w:eastAsia="ru-RU"/>
              </w:rPr>
              <w:t xml:space="preserve">Техническое обслуживание и ремонт </w:t>
            </w:r>
            <w:r w:rsidR="004A20F6" w:rsidRPr="00E841A9">
              <w:rPr>
                <w:rFonts w:ascii="Times New Roman" w:eastAsia="Times New Roman" w:hAnsi="Times New Roman" w:cs="Times New Roman"/>
                <w:b/>
                <w:bCs/>
                <w:sz w:val="24"/>
                <w:szCs w:val="24"/>
                <w:lang w:eastAsia="ru-RU"/>
              </w:rPr>
              <w:lastRenderedPageBreak/>
              <w:t>тормозной системы</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lastRenderedPageBreak/>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4A20F6" w:rsidRPr="00E841A9" w:rsidRDefault="00E61E83"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r w:rsidR="004A20F6" w:rsidRPr="00E841A9">
              <w:rPr>
                <w:rFonts w:ascii="Times New Roman" w:eastAsia="Times New Roman" w:hAnsi="Times New Roman" w:cs="Times New Roman"/>
                <w:b/>
                <w:bCs/>
                <w:sz w:val="24"/>
                <w:szCs w:val="24"/>
                <w:lang w:eastAsia="ru-RU"/>
              </w:rPr>
              <w:t> </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E61E83">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F5776D">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 xml:space="preserve">Диагностирование тормозной системы </w:t>
            </w:r>
            <w:r w:rsidRPr="00E841A9">
              <w:rPr>
                <w:rFonts w:ascii="Times New Roman" w:eastAsia="Times New Roman" w:hAnsi="Times New Roman" w:cs="Times New Roman"/>
                <w:sz w:val="24"/>
                <w:szCs w:val="24"/>
                <w:lang w:eastAsia="ru-RU"/>
              </w:rPr>
              <w:lastRenderedPageBreak/>
              <w:t>автомобилей. Регулировка стояночной тормозной системы. Возможные неисправности тормозной системы автомобиля с гидравлическим приводом, причины их возникновения и способы устранения. Удаление воздуха из гидравлической системы привода тормозов. Регулировка свободного хода педали тормоза. Ремонт тормозных колодок.</w:t>
            </w:r>
          </w:p>
        </w:tc>
        <w:tc>
          <w:tcPr>
            <w:tcW w:w="0" w:type="auto"/>
            <w:tcBorders>
              <w:top w:val="single" w:sz="4" w:space="0" w:color="auto"/>
              <w:left w:val="nil"/>
              <w:bottom w:val="single" w:sz="8" w:space="0" w:color="000000"/>
              <w:right w:val="single" w:sz="8" w:space="0" w:color="000000"/>
            </w:tcBorders>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E61E83">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D14778" w:rsidP="00F577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 xml:space="preserve">Тема 1.32 </w:t>
            </w:r>
            <w:r w:rsidR="004A20F6" w:rsidRPr="00E841A9">
              <w:rPr>
                <w:rFonts w:ascii="Times New Roman" w:eastAsia="Times New Roman" w:hAnsi="Times New Roman" w:cs="Times New Roman"/>
                <w:b/>
                <w:bCs/>
                <w:sz w:val="24"/>
                <w:szCs w:val="24"/>
                <w:lang w:eastAsia="ru-RU"/>
              </w:rPr>
              <w:t xml:space="preserve"> Оформление отчетной документации по техническому обслуживанию и ремонту автомобилей.</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487" w:type="pct"/>
            <w:tcBorders>
              <w:top w:val="nil"/>
              <w:left w:val="nil"/>
              <w:bottom w:val="single" w:sz="4" w:space="0" w:color="auto"/>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p>
        </w:tc>
        <w:tc>
          <w:tcPr>
            <w:tcW w:w="630" w:type="pct"/>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4A20F6" w:rsidRPr="00E841A9" w:rsidTr="000A6DB2">
        <w:tc>
          <w:tcPr>
            <w:tcW w:w="0" w:type="auto"/>
            <w:vMerge/>
            <w:tcBorders>
              <w:top w:val="nil"/>
              <w:left w:val="single" w:sz="8" w:space="0" w:color="000000"/>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Основания для проведения технического обслуживания и ремонта автомобиля. Диагностическая карта автомобиля. Документы на выполняемые работы, запасные части и расходные материалы.</w:t>
            </w:r>
          </w:p>
        </w:tc>
        <w:tc>
          <w:tcPr>
            <w:tcW w:w="0" w:type="auto"/>
            <w:tcBorders>
              <w:top w:val="single" w:sz="4" w:space="0" w:color="auto"/>
              <w:left w:val="nil"/>
              <w:bottom w:val="single" w:sz="8" w:space="0" w:color="000000"/>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4" w:space="0" w:color="auto"/>
              <w:right w:val="single" w:sz="8" w:space="0" w:color="000000"/>
            </w:tcBorders>
            <w:vAlign w:val="center"/>
            <w:hideMark/>
          </w:tcPr>
          <w:p w:rsidR="004A20F6" w:rsidRPr="00E841A9" w:rsidRDefault="004A20F6" w:rsidP="00E841A9">
            <w:pPr>
              <w:spacing w:after="0" w:line="240" w:lineRule="auto"/>
              <w:rPr>
                <w:rFonts w:ascii="Times New Roman" w:eastAsia="Times New Roman" w:hAnsi="Times New Roman" w:cs="Times New Roman"/>
                <w:sz w:val="24"/>
                <w:szCs w:val="24"/>
                <w:lang w:eastAsia="ru-RU"/>
              </w:rPr>
            </w:pPr>
          </w:p>
        </w:tc>
      </w:tr>
      <w:tr w:rsidR="004A20F6" w:rsidRPr="00E841A9" w:rsidTr="000A6DB2">
        <w:tc>
          <w:tcPr>
            <w:tcW w:w="3883" w:type="pct"/>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Зачет </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0A6DB2">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p>
        </w:tc>
        <w:tc>
          <w:tcPr>
            <w:tcW w:w="0" w:type="auto"/>
            <w:tcBorders>
              <w:top w:val="single" w:sz="4" w:space="0" w:color="auto"/>
              <w:left w:val="nil"/>
              <w:bottom w:val="single" w:sz="8" w:space="0" w:color="000000"/>
              <w:right w:val="single" w:sz="8" w:space="0" w:color="000000"/>
            </w:tcBorders>
            <w:vAlign w:val="center"/>
            <w:hideMark/>
          </w:tcPr>
          <w:p w:rsidR="004A20F6" w:rsidRPr="000A6DB2" w:rsidRDefault="000A6DB2" w:rsidP="000A6DB2">
            <w:pPr>
              <w:jc w:val="center"/>
              <w:rPr>
                <w:rFonts w:ascii="Times New Roman" w:eastAsia="Times New Roman" w:hAnsi="Times New Roman" w:cs="Times New Roman"/>
                <w:b/>
                <w:sz w:val="24"/>
                <w:szCs w:val="24"/>
                <w:lang w:eastAsia="ru-RU"/>
              </w:rPr>
            </w:pPr>
            <w:r w:rsidRPr="000A6DB2">
              <w:rPr>
                <w:rFonts w:ascii="Times New Roman" w:eastAsia="Times New Roman" w:hAnsi="Times New Roman" w:cs="Times New Roman"/>
                <w:b/>
                <w:sz w:val="24"/>
                <w:szCs w:val="24"/>
                <w:lang w:eastAsia="ru-RU"/>
              </w:rPr>
              <w:t>3</w:t>
            </w:r>
          </w:p>
        </w:tc>
      </w:tr>
      <w:tr w:rsidR="004A20F6" w:rsidRPr="00E841A9" w:rsidTr="008C77F2">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Всего </w:t>
            </w:r>
          </w:p>
        </w:tc>
        <w:tc>
          <w:tcPr>
            <w:tcW w:w="2339" w:type="pct"/>
            <w:tcBorders>
              <w:top w:val="nil"/>
              <w:left w:val="nil"/>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E07BEE"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44</w:t>
            </w:r>
          </w:p>
        </w:tc>
        <w:tc>
          <w:tcPr>
            <w:tcW w:w="63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4A20F6" w:rsidRPr="00E841A9" w:rsidTr="008C77F2">
        <w:trPr>
          <w:trHeight w:val="276"/>
        </w:trPr>
        <w:tc>
          <w:tcPr>
            <w:tcW w:w="3883" w:type="pct"/>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Учебная практика</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Виды работ</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.Организация разборочно-сборочных работ в мастерской.</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sz w:val="24"/>
                <w:szCs w:val="24"/>
                <w:lang w:eastAsia="ru-RU"/>
              </w:rPr>
              <w:t>Диагностика двигателя с воспламенением от искры.</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3. </w:t>
            </w:r>
            <w:r w:rsidRPr="00E841A9">
              <w:rPr>
                <w:rFonts w:ascii="Times New Roman" w:eastAsia="Times New Roman" w:hAnsi="Times New Roman" w:cs="Times New Roman"/>
                <w:sz w:val="24"/>
                <w:szCs w:val="24"/>
                <w:lang w:eastAsia="ru-RU"/>
              </w:rPr>
              <w:t>Диагностика двигателя с воспламенением от сжатия.</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4. </w:t>
            </w:r>
            <w:r w:rsidRPr="00E841A9">
              <w:rPr>
                <w:rFonts w:ascii="Times New Roman" w:eastAsia="Times New Roman" w:hAnsi="Times New Roman" w:cs="Times New Roman"/>
                <w:sz w:val="24"/>
                <w:szCs w:val="24"/>
                <w:lang w:eastAsia="ru-RU"/>
              </w:rPr>
              <w:t>Разборка-сборка карбюратора.</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5. </w:t>
            </w:r>
            <w:r w:rsidRPr="00E841A9">
              <w:rPr>
                <w:rFonts w:ascii="Times New Roman" w:eastAsia="Times New Roman" w:hAnsi="Times New Roman" w:cs="Times New Roman"/>
                <w:sz w:val="24"/>
                <w:szCs w:val="24"/>
                <w:lang w:eastAsia="ru-RU"/>
              </w:rPr>
              <w:t>Разборка-сборка топливного насоса.</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6. </w:t>
            </w:r>
            <w:r w:rsidRPr="00E841A9">
              <w:rPr>
                <w:rFonts w:ascii="Times New Roman" w:eastAsia="Times New Roman" w:hAnsi="Times New Roman" w:cs="Times New Roman"/>
                <w:sz w:val="24"/>
                <w:szCs w:val="24"/>
                <w:lang w:eastAsia="ru-RU"/>
              </w:rPr>
              <w:t>Разборка-сборка генератора.</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7. </w:t>
            </w:r>
            <w:r w:rsidRPr="00E841A9">
              <w:rPr>
                <w:rFonts w:ascii="Times New Roman" w:eastAsia="Times New Roman" w:hAnsi="Times New Roman" w:cs="Times New Roman"/>
                <w:sz w:val="24"/>
                <w:szCs w:val="24"/>
                <w:lang w:eastAsia="ru-RU"/>
              </w:rPr>
              <w:t>Разборка-сборка стартера.</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8. </w:t>
            </w:r>
            <w:r w:rsidRPr="00E841A9">
              <w:rPr>
                <w:rFonts w:ascii="Times New Roman" w:eastAsia="Times New Roman" w:hAnsi="Times New Roman" w:cs="Times New Roman"/>
                <w:sz w:val="24"/>
                <w:szCs w:val="24"/>
                <w:lang w:eastAsia="ru-RU"/>
              </w:rPr>
              <w:t>Разборка-сборка прерывателя-распределителя зажигания.</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9 </w:t>
            </w:r>
            <w:r w:rsidRPr="00E841A9">
              <w:rPr>
                <w:rFonts w:ascii="Times New Roman" w:eastAsia="Times New Roman" w:hAnsi="Times New Roman" w:cs="Times New Roman"/>
                <w:sz w:val="24"/>
                <w:szCs w:val="24"/>
                <w:lang w:eastAsia="ru-RU"/>
              </w:rPr>
              <w:t>Разборка-сборка жидкостного насоса.</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10. </w:t>
            </w:r>
            <w:r w:rsidRPr="00E841A9">
              <w:rPr>
                <w:rFonts w:ascii="Times New Roman" w:eastAsia="Times New Roman" w:hAnsi="Times New Roman" w:cs="Times New Roman"/>
                <w:sz w:val="24"/>
                <w:szCs w:val="24"/>
                <w:lang w:eastAsia="ru-RU"/>
              </w:rPr>
              <w:t>Разборка-сборка карданной передачи.</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11. </w:t>
            </w:r>
            <w:r w:rsidRPr="00E841A9">
              <w:rPr>
                <w:rFonts w:ascii="Times New Roman" w:eastAsia="Times New Roman" w:hAnsi="Times New Roman" w:cs="Times New Roman"/>
                <w:sz w:val="24"/>
                <w:szCs w:val="24"/>
                <w:lang w:eastAsia="ru-RU"/>
              </w:rPr>
              <w:t>Техническое обслуживание и ремонт трансмиссии</w:t>
            </w:r>
            <w:r w:rsidRPr="00E841A9">
              <w:rPr>
                <w:rFonts w:ascii="Times New Roman" w:eastAsia="Times New Roman" w:hAnsi="Times New Roman" w:cs="Times New Roman"/>
                <w:b/>
                <w:bCs/>
                <w:sz w:val="24"/>
                <w:szCs w:val="24"/>
                <w:lang w:eastAsia="ru-RU"/>
              </w:rPr>
              <w:t>.</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12. </w:t>
            </w:r>
            <w:r w:rsidRPr="00E841A9">
              <w:rPr>
                <w:rFonts w:ascii="Times New Roman" w:eastAsia="Times New Roman" w:hAnsi="Times New Roman" w:cs="Times New Roman"/>
                <w:sz w:val="24"/>
                <w:szCs w:val="24"/>
                <w:lang w:eastAsia="ru-RU"/>
              </w:rPr>
              <w:t>Техническое обслуживание и ремонт рулевого управления.</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13. </w:t>
            </w:r>
            <w:r w:rsidRPr="00E841A9">
              <w:rPr>
                <w:rFonts w:ascii="Times New Roman" w:eastAsia="Times New Roman" w:hAnsi="Times New Roman" w:cs="Times New Roman"/>
                <w:sz w:val="24"/>
                <w:szCs w:val="24"/>
                <w:lang w:eastAsia="ru-RU"/>
              </w:rPr>
              <w:t>Техническое обслуживание и ремонт гидравлической и пневматической тормозной системы.</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14. </w:t>
            </w:r>
            <w:r w:rsidRPr="00E841A9">
              <w:rPr>
                <w:rFonts w:ascii="Times New Roman" w:eastAsia="Times New Roman" w:hAnsi="Times New Roman" w:cs="Times New Roman"/>
                <w:sz w:val="24"/>
                <w:szCs w:val="24"/>
                <w:lang w:eastAsia="ru-RU"/>
              </w:rPr>
              <w:t>Диагностирование, техническое обслуживание, разборка и сборка коробок передач.</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15. </w:t>
            </w:r>
            <w:r w:rsidRPr="00E841A9">
              <w:rPr>
                <w:rFonts w:ascii="Times New Roman" w:eastAsia="Times New Roman" w:hAnsi="Times New Roman" w:cs="Times New Roman"/>
                <w:sz w:val="24"/>
                <w:szCs w:val="24"/>
                <w:lang w:eastAsia="ru-RU"/>
              </w:rPr>
              <w:t>Диагностирование технического обслуживания, разборка и сборка заднего ведущего моста.</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16.</w:t>
            </w:r>
            <w:r w:rsidRPr="00E841A9">
              <w:rPr>
                <w:rFonts w:ascii="Times New Roman" w:eastAsia="Times New Roman" w:hAnsi="Times New Roman" w:cs="Times New Roman"/>
                <w:sz w:val="24"/>
                <w:szCs w:val="24"/>
                <w:lang w:eastAsia="ru-RU"/>
              </w:rPr>
              <w:t>Диагностирование технического обслуживания, разборка и сборка сцепления.</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17. </w:t>
            </w:r>
            <w:r w:rsidRPr="00E841A9">
              <w:rPr>
                <w:rFonts w:ascii="Times New Roman" w:eastAsia="Times New Roman" w:hAnsi="Times New Roman" w:cs="Times New Roman"/>
                <w:sz w:val="24"/>
                <w:szCs w:val="24"/>
                <w:lang w:eastAsia="ru-RU"/>
              </w:rPr>
              <w:t>Диагностирование технического обслуживания, разборка и сборка рулевого механизма.</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18. </w:t>
            </w:r>
            <w:r w:rsidRPr="00E841A9">
              <w:rPr>
                <w:rFonts w:ascii="Times New Roman" w:eastAsia="Times New Roman" w:hAnsi="Times New Roman" w:cs="Times New Roman"/>
                <w:sz w:val="24"/>
                <w:szCs w:val="24"/>
                <w:lang w:eastAsia="ru-RU"/>
              </w:rPr>
              <w:t>Диагностирование технического обслуживания, разборка и сборка</w:t>
            </w:r>
          </w:p>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главного и колесных тормозных цилиндров.</w:t>
            </w:r>
          </w:p>
          <w:p w:rsidR="004A20F6" w:rsidRPr="00D905C0" w:rsidRDefault="004A20F6" w:rsidP="00E841A9">
            <w:pPr>
              <w:spacing w:after="0" w:line="240" w:lineRule="auto"/>
              <w:jc w:val="both"/>
              <w:rPr>
                <w:rFonts w:ascii="Times New Roman" w:eastAsia="Times New Roman" w:hAnsi="Times New Roman" w:cs="Times New Roman"/>
                <w:b/>
                <w:sz w:val="24"/>
                <w:szCs w:val="24"/>
                <w:lang w:eastAsia="ru-RU"/>
              </w:rPr>
            </w:pPr>
            <w:r w:rsidRPr="00D905C0">
              <w:rPr>
                <w:rFonts w:ascii="Times New Roman" w:eastAsia="Times New Roman" w:hAnsi="Times New Roman" w:cs="Times New Roman"/>
                <w:b/>
                <w:sz w:val="24"/>
                <w:szCs w:val="24"/>
                <w:lang w:eastAsia="ru-RU"/>
              </w:rPr>
              <w:t xml:space="preserve"> Зачет.</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D905C0"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4</w:t>
            </w:r>
            <w:r w:rsidR="004A20F6">
              <w:rPr>
                <w:rFonts w:ascii="Times New Roman" w:eastAsia="Times New Roman" w:hAnsi="Times New Roman" w:cs="Times New Roman"/>
                <w:b/>
                <w:bCs/>
                <w:sz w:val="24"/>
                <w:szCs w:val="24"/>
                <w:lang w:eastAsia="ru-RU"/>
              </w:rPr>
              <w:t>8</w:t>
            </w:r>
          </w:p>
        </w:tc>
        <w:tc>
          <w:tcPr>
            <w:tcW w:w="63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3</w:t>
            </w:r>
          </w:p>
        </w:tc>
      </w:tr>
      <w:tr w:rsidR="004A20F6" w:rsidRPr="00E841A9" w:rsidTr="00F5776D">
        <w:trPr>
          <w:trHeight w:val="3276"/>
        </w:trPr>
        <w:tc>
          <w:tcPr>
            <w:tcW w:w="3883" w:type="pct"/>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Default="004A20F6" w:rsidP="00E841A9">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Производственная практика</w:t>
            </w:r>
          </w:p>
          <w:p w:rsidR="004A20F6" w:rsidRDefault="004A20F6" w:rsidP="00E841A9">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Виды работ</w:t>
            </w:r>
          </w:p>
          <w:p w:rsidR="004A20F6" w:rsidRPr="00F5776D" w:rsidRDefault="004A20F6" w:rsidP="00F5776D">
            <w:pPr>
              <w:spacing w:after="0" w:line="240" w:lineRule="auto"/>
              <w:jc w:val="both"/>
              <w:rPr>
                <w:rFonts w:ascii="Times New Roman" w:eastAsia="Times New Roman" w:hAnsi="Times New Roman" w:cs="Times New Roman"/>
                <w:sz w:val="24"/>
                <w:szCs w:val="24"/>
                <w:lang w:eastAsia="ru-RU"/>
              </w:rPr>
            </w:pPr>
            <w:r w:rsidRPr="00F5776D">
              <w:rPr>
                <w:rFonts w:ascii="Times New Roman" w:eastAsia="Times New Roman" w:hAnsi="Times New Roman" w:cs="Times New Roman"/>
                <w:sz w:val="24"/>
                <w:szCs w:val="24"/>
                <w:lang w:eastAsia="ru-RU"/>
              </w:rPr>
              <w:t>Вводное занятие</w:t>
            </w:r>
          </w:p>
          <w:p w:rsidR="004A20F6" w:rsidRPr="00F5776D" w:rsidRDefault="004A20F6" w:rsidP="00F5776D">
            <w:pPr>
              <w:spacing w:after="0" w:line="240" w:lineRule="auto"/>
              <w:jc w:val="both"/>
              <w:rPr>
                <w:rFonts w:ascii="Times New Roman" w:eastAsia="Times New Roman" w:hAnsi="Times New Roman" w:cs="Times New Roman"/>
                <w:sz w:val="24"/>
                <w:szCs w:val="24"/>
                <w:lang w:eastAsia="ru-RU"/>
              </w:rPr>
            </w:pPr>
            <w:r w:rsidRPr="00F5776D">
              <w:rPr>
                <w:rFonts w:ascii="Times New Roman" w:eastAsia="Times New Roman" w:hAnsi="Times New Roman" w:cs="Times New Roman"/>
                <w:sz w:val="24"/>
                <w:szCs w:val="24"/>
                <w:lang w:eastAsia="ru-RU"/>
              </w:rPr>
              <w:t>Инструктаж по охране труда и пожарной безопасности на предприятии</w:t>
            </w:r>
          </w:p>
          <w:p w:rsidR="004A20F6" w:rsidRPr="00F5776D" w:rsidRDefault="004A20F6" w:rsidP="00F5776D">
            <w:pPr>
              <w:spacing w:after="0" w:line="240" w:lineRule="auto"/>
              <w:jc w:val="both"/>
              <w:rPr>
                <w:rFonts w:ascii="Times New Roman" w:eastAsia="Times New Roman" w:hAnsi="Times New Roman" w:cs="Times New Roman"/>
                <w:sz w:val="24"/>
                <w:szCs w:val="24"/>
                <w:lang w:eastAsia="ru-RU"/>
              </w:rPr>
            </w:pPr>
            <w:r w:rsidRPr="00F5776D">
              <w:rPr>
                <w:rFonts w:ascii="Times New Roman" w:eastAsia="Times New Roman" w:hAnsi="Times New Roman" w:cs="Times New Roman"/>
                <w:sz w:val="24"/>
                <w:szCs w:val="24"/>
                <w:lang w:eastAsia="ru-RU"/>
              </w:rPr>
              <w:t>Выполнение слесарных работ сложностью 2-го — 3-го разрядов</w:t>
            </w:r>
          </w:p>
          <w:p w:rsidR="004A20F6" w:rsidRPr="00F5776D" w:rsidRDefault="004A20F6" w:rsidP="00F5776D">
            <w:pPr>
              <w:spacing w:after="0" w:line="240" w:lineRule="auto"/>
              <w:jc w:val="both"/>
              <w:rPr>
                <w:rFonts w:ascii="Times New Roman" w:eastAsia="Times New Roman" w:hAnsi="Times New Roman" w:cs="Times New Roman"/>
                <w:sz w:val="24"/>
                <w:szCs w:val="24"/>
                <w:lang w:eastAsia="ru-RU"/>
              </w:rPr>
            </w:pPr>
            <w:r w:rsidRPr="00F5776D">
              <w:rPr>
                <w:rFonts w:ascii="Times New Roman" w:eastAsia="Times New Roman" w:hAnsi="Times New Roman" w:cs="Times New Roman"/>
                <w:sz w:val="24"/>
                <w:szCs w:val="24"/>
                <w:lang w:eastAsia="ru-RU"/>
              </w:rPr>
              <w:t>Выполнение работ по разборке автомобиля</w:t>
            </w:r>
          </w:p>
          <w:p w:rsidR="004A20F6" w:rsidRPr="00F5776D" w:rsidRDefault="004A20F6" w:rsidP="00F5776D">
            <w:pPr>
              <w:spacing w:after="0" w:line="240" w:lineRule="auto"/>
              <w:jc w:val="both"/>
              <w:rPr>
                <w:rFonts w:ascii="Times New Roman" w:eastAsia="Times New Roman" w:hAnsi="Times New Roman" w:cs="Times New Roman"/>
                <w:sz w:val="24"/>
                <w:szCs w:val="24"/>
                <w:lang w:eastAsia="ru-RU"/>
              </w:rPr>
            </w:pPr>
            <w:r w:rsidRPr="00F5776D">
              <w:rPr>
                <w:rFonts w:ascii="Times New Roman" w:eastAsia="Times New Roman" w:hAnsi="Times New Roman" w:cs="Times New Roman"/>
                <w:sz w:val="24"/>
                <w:szCs w:val="24"/>
                <w:lang w:eastAsia="ru-RU"/>
              </w:rPr>
              <w:t>Выполнение работ по ремонту автомобиля</w:t>
            </w:r>
          </w:p>
          <w:p w:rsidR="004A20F6" w:rsidRPr="00F5776D" w:rsidRDefault="004A20F6" w:rsidP="00F5776D">
            <w:pPr>
              <w:spacing w:after="0" w:line="240" w:lineRule="auto"/>
              <w:jc w:val="both"/>
              <w:rPr>
                <w:rFonts w:ascii="Times New Roman" w:eastAsia="Times New Roman" w:hAnsi="Times New Roman" w:cs="Times New Roman"/>
                <w:sz w:val="24"/>
                <w:szCs w:val="24"/>
                <w:lang w:eastAsia="ru-RU"/>
              </w:rPr>
            </w:pPr>
            <w:r w:rsidRPr="00F5776D">
              <w:rPr>
                <w:rFonts w:ascii="Times New Roman" w:eastAsia="Times New Roman" w:hAnsi="Times New Roman" w:cs="Times New Roman"/>
                <w:sz w:val="24"/>
                <w:szCs w:val="24"/>
                <w:lang w:eastAsia="ru-RU"/>
              </w:rPr>
              <w:t>Выполнение работ по сборке автомобиля</w:t>
            </w:r>
          </w:p>
          <w:p w:rsidR="004A20F6" w:rsidRDefault="004A20F6" w:rsidP="00F5776D">
            <w:pPr>
              <w:spacing w:after="0" w:line="240" w:lineRule="auto"/>
              <w:jc w:val="both"/>
              <w:rPr>
                <w:rFonts w:ascii="Times New Roman" w:eastAsia="Times New Roman" w:hAnsi="Times New Roman" w:cs="Times New Roman"/>
                <w:sz w:val="24"/>
                <w:szCs w:val="24"/>
                <w:lang w:eastAsia="ru-RU"/>
              </w:rPr>
            </w:pPr>
            <w:r w:rsidRPr="00F5776D">
              <w:rPr>
                <w:rFonts w:ascii="Times New Roman" w:eastAsia="Times New Roman" w:hAnsi="Times New Roman" w:cs="Times New Roman"/>
                <w:sz w:val="24"/>
                <w:szCs w:val="24"/>
                <w:lang w:eastAsia="ru-RU"/>
              </w:rPr>
              <w:t>Выполнение работ по техническому обслуживанию автомобилей</w:t>
            </w:r>
          </w:p>
          <w:p w:rsidR="004A20F6" w:rsidRDefault="004A20F6" w:rsidP="00F5776D">
            <w:pPr>
              <w:spacing w:after="0" w:line="240" w:lineRule="auto"/>
              <w:jc w:val="both"/>
              <w:rPr>
                <w:rFonts w:ascii="Times New Roman" w:eastAsia="Times New Roman" w:hAnsi="Times New Roman" w:cs="Times New Roman"/>
                <w:sz w:val="24"/>
                <w:szCs w:val="24"/>
                <w:lang w:eastAsia="ru-RU"/>
              </w:rPr>
            </w:pPr>
            <w:r w:rsidRPr="001922C5">
              <w:rPr>
                <w:rFonts w:ascii="Times New Roman" w:eastAsia="Times New Roman" w:hAnsi="Times New Roman" w:cs="Times New Roman"/>
                <w:sz w:val="24"/>
                <w:szCs w:val="24"/>
                <w:lang w:eastAsia="ru-RU"/>
              </w:rPr>
              <w:t>Самостоятельное выполнение работ «Слесаря по ремонту автомобилей» 2-3 разряда</w:t>
            </w:r>
          </w:p>
          <w:p w:rsidR="004A20F6" w:rsidRPr="00E841A9" w:rsidRDefault="004A20F6" w:rsidP="00F5776D">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Дифференцированный зачет</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F5776D" w:rsidRDefault="00D905C0" w:rsidP="00D905C0">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w:t>
            </w:r>
          </w:p>
        </w:tc>
        <w:tc>
          <w:tcPr>
            <w:tcW w:w="63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4A20F6" w:rsidRPr="00E841A9" w:rsidTr="008C77F2">
        <w:tc>
          <w:tcPr>
            <w:tcW w:w="3883" w:type="pct"/>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Всего  часов (ПМ.01)</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p>
        </w:tc>
        <w:tc>
          <w:tcPr>
            <w:tcW w:w="63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4A20F6" w:rsidRPr="00E841A9" w:rsidTr="008C77F2">
        <w:trPr>
          <w:trHeight w:val="70"/>
        </w:trPr>
        <w:tc>
          <w:tcPr>
            <w:tcW w:w="3883" w:type="pct"/>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4A20F6" w:rsidRPr="00E841A9" w:rsidRDefault="004A20F6"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Всего часов по программе</w:t>
            </w:r>
          </w:p>
        </w:tc>
        <w:tc>
          <w:tcPr>
            <w:tcW w:w="48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D905C0"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164</w:t>
            </w:r>
          </w:p>
        </w:tc>
        <w:tc>
          <w:tcPr>
            <w:tcW w:w="63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4A20F6" w:rsidRPr="00E841A9" w:rsidRDefault="004A20F6"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bl>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000000"/>
          <w:sz w:val="24"/>
          <w:szCs w:val="24"/>
          <w:lang w:eastAsia="ru-RU"/>
        </w:rPr>
        <w:t> </w:t>
      </w:r>
    </w:p>
    <w:p w:rsidR="00412E21" w:rsidRPr="00635595" w:rsidRDefault="00412E21" w:rsidP="00E841A9">
      <w:pPr>
        <w:shd w:val="clear" w:color="auto" w:fill="FFFFFF"/>
        <w:spacing w:after="0" w:line="240" w:lineRule="auto"/>
        <w:jc w:val="both"/>
        <w:rPr>
          <w:rFonts w:ascii="Arial" w:eastAsia="Times New Roman" w:hAnsi="Arial" w:cs="Arial"/>
          <w:color w:val="181818"/>
          <w:sz w:val="21"/>
          <w:szCs w:val="21"/>
          <w:lang w:eastAsia="ru-RU"/>
        </w:rPr>
      </w:pPr>
    </w:p>
    <w:p w:rsidR="00412E21" w:rsidRDefault="00412E21" w:rsidP="00E841A9">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000000"/>
          <w:sz w:val="24"/>
          <w:szCs w:val="24"/>
          <w:lang w:eastAsia="ru-RU"/>
        </w:rPr>
        <w:t>Раздел 6. </w:t>
      </w:r>
      <w:r w:rsidRPr="00E841A9">
        <w:rPr>
          <w:rFonts w:ascii="Times New Roman" w:eastAsia="Times New Roman" w:hAnsi="Times New Roman" w:cs="Times New Roman"/>
          <w:b/>
          <w:bCs/>
          <w:color w:val="181818"/>
          <w:sz w:val="24"/>
          <w:szCs w:val="24"/>
          <w:lang w:eastAsia="ru-RU"/>
        </w:rPr>
        <w:t>Разработка процедур контроля и средств оценки результатов обучения по программе профессионального обучения</w:t>
      </w:r>
    </w:p>
    <w:p w:rsidR="00E841A9" w:rsidRPr="00E841A9" w:rsidRDefault="00E841A9" w:rsidP="00E841A9">
      <w:pPr>
        <w:shd w:val="clear" w:color="auto" w:fill="FFFFFF"/>
        <w:spacing w:before="200" w:after="0" w:line="240" w:lineRule="auto"/>
        <w:ind w:firstLine="540"/>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При освоении программы профессионального обучения оценка квалификации проводится в рамках промежуточной и итоговой аттестации. Формы, периодичность и порядок проведения промежуточной аттестации обучающихся по профессии 18511 Слесарь по ремонту автомобилей устанавливаются организацией, осуществляющей образовательную деятельность, самостоятельно.</w:t>
      </w:r>
    </w:p>
    <w:p w:rsidR="00E841A9" w:rsidRPr="00E841A9" w:rsidRDefault="00E841A9" w:rsidP="00E841A9">
      <w:pPr>
        <w:shd w:val="clear" w:color="auto" w:fill="FFFFFF"/>
        <w:spacing w:after="0" w:line="240" w:lineRule="auto"/>
        <w:ind w:firstLine="540"/>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Формой итоговой аттестации является квалификационный экзамен</w:t>
      </w:r>
      <w:r w:rsidRPr="00E841A9">
        <w:rPr>
          <w:rFonts w:ascii="Times New Roman" w:eastAsia="Times New Roman" w:hAnsi="Times New Roman" w:cs="Times New Roman"/>
          <w:color w:val="181818"/>
          <w:sz w:val="24"/>
          <w:szCs w:val="24"/>
          <w:lang w:eastAsia="ru-RU"/>
        </w:rPr>
        <w:t>, который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итоговой аттестации допускаются лица, выполнившие требования, предусмотренные программой профессионального обучения. К проведению квалификационного экзамена привлекаются представители работодателей, их объединений. Итоговая аттестация должна быть организована как демонстрация выпускником выполнения одного или нескольких основных видов деятельности по профессии. Для итоговой аттестации образовательной организацией разрабатывается программа итоговой аттестации и фонды оценочных средств. </w:t>
      </w:r>
      <w:r w:rsidRPr="00E841A9">
        <w:rPr>
          <w:rFonts w:ascii="Times New Roman" w:eastAsia="Times New Roman" w:hAnsi="Times New Roman" w:cs="Times New Roman"/>
          <w:color w:val="000000"/>
          <w:sz w:val="24"/>
          <w:szCs w:val="24"/>
          <w:shd w:val="clear" w:color="auto" w:fill="FFFFFF"/>
          <w:lang w:eastAsia="ru-RU"/>
        </w:rPr>
        <w:t>Содержание заданий квалификационного экзамена должно соответствовать результатам освоения всех профессиональных модулей, входящих в образовательную программу.</w:t>
      </w:r>
      <w:r w:rsidRPr="00E841A9">
        <w:rPr>
          <w:rFonts w:ascii="Times New Roman" w:eastAsia="Times New Roman" w:hAnsi="Times New Roman" w:cs="Times New Roman"/>
          <w:color w:val="181818"/>
          <w:sz w:val="24"/>
          <w:szCs w:val="24"/>
          <w:lang w:eastAsia="ru-RU"/>
        </w:rPr>
        <w:t> Аттестационной комиссией проводится оценка освоенных обучающимися знаний, умений, навыков в соответствии с образовательной программой и согласованными с работодателем критериями.</w:t>
      </w:r>
    </w:p>
    <w:p w:rsidR="00E841A9" w:rsidRPr="00EB02D6" w:rsidRDefault="00E841A9" w:rsidP="00E841A9">
      <w:pPr>
        <w:shd w:val="clear" w:color="auto" w:fill="FFFFFF"/>
        <w:spacing w:after="0" w:line="240" w:lineRule="auto"/>
        <w:ind w:left="360"/>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Формы проведения промежуточной аттестации</w:t>
      </w:r>
    </w:p>
    <w:p w:rsidR="00E841A9" w:rsidRPr="00EB02D6" w:rsidRDefault="00E841A9" w:rsidP="00E841A9">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Контроль знаний студентов осуществляется ступенчато: вводный контроль, текущий контроль, промежуточный контроль, итоговая аттестация.</w:t>
      </w:r>
    </w:p>
    <w:p w:rsidR="00E841A9" w:rsidRPr="00EB02D6" w:rsidRDefault="00E841A9" w:rsidP="00E841A9">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Вводный контроль осуществляется с целью определения уровня подготовки обучающихся к освоению профессиональной программы.</w:t>
      </w:r>
    </w:p>
    <w:p w:rsidR="00E841A9" w:rsidRPr="00EB02D6" w:rsidRDefault="00E841A9" w:rsidP="00E841A9">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xml:space="preserve">Текущий контроль осуществляется преподавателями и мастерами производственного обучения на протяжении всего учебного года. Цель текущего контроля - проверить степень и качество усвоения изучаемого материала, определить необходимость введения изменений в содержание и методы обучения. В процессе учебного контроля оценивается самостоятельная работа обучающихся над изучаемым материалом: полнота выполнения </w:t>
      </w:r>
      <w:r w:rsidRPr="00EB02D6">
        <w:rPr>
          <w:rFonts w:ascii="Times New Roman" w:eastAsia="Times New Roman" w:hAnsi="Times New Roman" w:cs="Times New Roman"/>
          <w:color w:val="181818"/>
          <w:sz w:val="24"/>
          <w:szCs w:val="24"/>
          <w:lang w:eastAsia="ru-RU"/>
        </w:rPr>
        <w:lastRenderedPageBreak/>
        <w:t>заданий, уровень усвоения учебного материала и пр. Форма проведения текущего контроля - устная или письменная.</w:t>
      </w:r>
    </w:p>
    <w:p w:rsidR="00E841A9" w:rsidRPr="00EB02D6" w:rsidRDefault="00E841A9" w:rsidP="00E841A9">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Промежуточный контроль может проводиться в виде зачетов, дифференцированных зачетов, контрольных, практических работ, экзамена.</w:t>
      </w:r>
    </w:p>
    <w:p w:rsidR="00E841A9" w:rsidRPr="00EB02D6" w:rsidRDefault="00E841A9" w:rsidP="00E841A9">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Цель промежуточного контроля - аттестация обучающихся на соответствие их персональных достижений требованиям Профессионального стандарта «Автомеханик», утвержденного приказом Министерства труда и социальной защиты РФ от 25 декабря 2014 г. №1150Н.  Конкретные формы промежуточного контроля по профессиональным модулям разрабатываются преподавателями самостоятельно, рассматриваются на заседаниях ПЦК, утверждаются на Методическом совете и доводятся до сведения обучающихся в течение первых двух месяцев от начала обучения. Оценка качества подготовки обучающихся должна осуществляться в двух направлениях: оценка уровня освоения профессионального модуля и оценка компетенций обучающихся.</w:t>
      </w:r>
    </w:p>
    <w:p w:rsidR="00E841A9" w:rsidRPr="00EB02D6" w:rsidRDefault="00E841A9" w:rsidP="00E841A9">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w:t>
      </w:r>
    </w:p>
    <w:p w:rsidR="00E841A9" w:rsidRPr="00EB02D6" w:rsidRDefault="00E841A9" w:rsidP="00E841A9">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w:t>
      </w:r>
    </w:p>
    <w:p w:rsidR="00E841A9" w:rsidRPr="00EB02D6" w:rsidRDefault="00E841A9" w:rsidP="00E841A9">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w:t>
      </w:r>
    </w:p>
    <w:p w:rsidR="00E841A9" w:rsidRPr="00EB02D6" w:rsidRDefault="00E841A9" w:rsidP="00E841A9">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При освоении программ профессиональных модулей итоговой формой аттестации является квалификационный экзамен. Согласно учебного плана по данной профессии, предусмотрены следующие формы аттестации:</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Arial" w:eastAsia="Times New Roman" w:hAnsi="Arial" w:cs="Arial"/>
          <w:b/>
          <w:bCs/>
          <w:color w:val="181818"/>
          <w:sz w:val="21"/>
          <w:szCs w:val="21"/>
          <w:lang w:eastAsia="ru-RU"/>
        </w:rPr>
        <w:t> </w:t>
      </w:r>
    </w:p>
    <w:tbl>
      <w:tblPr>
        <w:tblW w:w="9900" w:type="dxa"/>
        <w:tblInd w:w="108" w:type="dxa"/>
        <w:tblCellMar>
          <w:left w:w="0" w:type="dxa"/>
          <w:right w:w="0" w:type="dxa"/>
        </w:tblCellMar>
        <w:tblLook w:val="04A0" w:firstRow="1" w:lastRow="0" w:firstColumn="1" w:lastColumn="0" w:noHBand="0" w:noVBand="1"/>
      </w:tblPr>
      <w:tblGrid>
        <w:gridCol w:w="1354"/>
        <w:gridCol w:w="4321"/>
        <w:gridCol w:w="4225"/>
      </w:tblGrid>
      <w:tr w:rsidR="00E841A9" w:rsidRPr="00E841A9" w:rsidTr="00EB02D6">
        <w:tc>
          <w:tcPr>
            <w:tcW w:w="13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w:t>
            </w:r>
          </w:p>
        </w:tc>
        <w:tc>
          <w:tcPr>
            <w:tcW w:w="4321"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w:t>
            </w:r>
          </w:p>
        </w:tc>
        <w:tc>
          <w:tcPr>
            <w:tcW w:w="422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Форма проведения промежуточной аттестации</w:t>
            </w:r>
          </w:p>
        </w:tc>
      </w:tr>
      <w:tr w:rsidR="00E841A9" w:rsidRPr="00E841A9" w:rsidTr="00EB02D6">
        <w:tc>
          <w:tcPr>
            <w:tcW w:w="135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ПМ.01</w:t>
            </w:r>
          </w:p>
        </w:tc>
        <w:tc>
          <w:tcPr>
            <w:tcW w:w="4321"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Техническое обслуживание и ремонт автотранспорта</w:t>
            </w:r>
          </w:p>
        </w:tc>
        <w:tc>
          <w:tcPr>
            <w:tcW w:w="422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w:t>
            </w:r>
          </w:p>
        </w:tc>
      </w:tr>
      <w:tr w:rsidR="00E841A9" w:rsidRPr="00E841A9" w:rsidTr="00EB02D6">
        <w:tc>
          <w:tcPr>
            <w:tcW w:w="135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МДК.01.01</w:t>
            </w:r>
          </w:p>
        </w:tc>
        <w:tc>
          <w:tcPr>
            <w:tcW w:w="4321"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B02D6"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Слесарное дело и технические измерения</w:t>
            </w:r>
          </w:p>
        </w:tc>
        <w:tc>
          <w:tcPr>
            <w:tcW w:w="422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B02D6"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З</w:t>
            </w:r>
            <w:r w:rsidR="00E841A9" w:rsidRPr="00E841A9">
              <w:rPr>
                <w:rFonts w:ascii="Times New Roman" w:eastAsia="Times New Roman" w:hAnsi="Times New Roman" w:cs="Times New Roman"/>
                <w:sz w:val="24"/>
                <w:szCs w:val="24"/>
                <w:lang w:eastAsia="ru-RU"/>
              </w:rPr>
              <w:t>ачет</w:t>
            </w:r>
          </w:p>
        </w:tc>
      </w:tr>
      <w:tr w:rsidR="00E841A9" w:rsidRPr="00E841A9" w:rsidTr="00EB02D6">
        <w:tc>
          <w:tcPr>
            <w:tcW w:w="135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МДК.01.02</w:t>
            </w:r>
          </w:p>
        </w:tc>
        <w:tc>
          <w:tcPr>
            <w:tcW w:w="4321"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B02D6" w:rsidP="00EB02D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Устройство, т</w:t>
            </w:r>
            <w:r w:rsidR="00E841A9" w:rsidRPr="00E841A9">
              <w:rPr>
                <w:rFonts w:ascii="Times New Roman" w:eastAsia="Times New Roman" w:hAnsi="Times New Roman" w:cs="Times New Roman"/>
                <w:sz w:val="24"/>
                <w:szCs w:val="24"/>
                <w:lang w:eastAsia="ru-RU"/>
              </w:rPr>
              <w:t>ехническое обслуживание и ремонт автомобиля</w:t>
            </w:r>
          </w:p>
        </w:tc>
        <w:tc>
          <w:tcPr>
            <w:tcW w:w="422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B02D6"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00E841A9" w:rsidRPr="00E841A9">
              <w:rPr>
                <w:rFonts w:ascii="Times New Roman" w:eastAsia="Times New Roman" w:hAnsi="Times New Roman" w:cs="Times New Roman"/>
                <w:sz w:val="24"/>
                <w:szCs w:val="24"/>
                <w:lang w:eastAsia="ru-RU"/>
              </w:rPr>
              <w:t>ачет</w:t>
            </w:r>
          </w:p>
        </w:tc>
      </w:tr>
      <w:tr w:rsidR="00EB02D6" w:rsidRPr="00E841A9" w:rsidTr="00EB02D6">
        <w:tc>
          <w:tcPr>
            <w:tcW w:w="135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EB02D6" w:rsidRPr="00EB02D6" w:rsidRDefault="00EB02D6" w:rsidP="0083542F">
            <w:pPr>
              <w:rPr>
                <w:rFonts w:ascii="Times New Roman" w:hAnsi="Times New Roman" w:cs="Times New Roman"/>
                <w:sz w:val="24"/>
                <w:szCs w:val="24"/>
              </w:rPr>
            </w:pPr>
            <w:r w:rsidRPr="00EB02D6">
              <w:rPr>
                <w:rFonts w:ascii="Times New Roman" w:hAnsi="Times New Roman" w:cs="Times New Roman"/>
                <w:sz w:val="24"/>
                <w:szCs w:val="24"/>
              </w:rPr>
              <w:t>УП.01</w:t>
            </w:r>
          </w:p>
        </w:tc>
        <w:tc>
          <w:tcPr>
            <w:tcW w:w="4321" w:type="dxa"/>
            <w:tcBorders>
              <w:top w:val="nil"/>
              <w:left w:val="nil"/>
              <w:bottom w:val="single" w:sz="8" w:space="0" w:color="000000"/>
              <w:right w:val="single" w:sz="8" w:space="0" w:color="000000"/>
            </w:tcBorders>
            <w:tcMar>
              <w:top w:w="0" w:type="dxa"/>
              <w:left w:w="108" w:type="dxa"/>
              <w:bottom w:w="0" w:type="dxa"/>
              <w:right w:w="108" w:type="dxa"/>
            </w:tcMar>
          </w:tcPr>
          <w:p w:rsidR="00EB02D6" w:rsidRPr="00EB02D6" w:rsidRDefault="00EB02D6" w:rsidP="0083542F">
            <w:pPr>
              <w:rPr>
                <w:rFonts w:ascii="Times New Roman" w:hAnsi="Times New Roman" w:cs="Times New Roman"/>
                <w:sz w:val="24"/>
                <w:szCs w:val="24"/>
              </w:rPr>
            </w:pPr>
            <w:r>
              <w:rPr>
                <w:rFonts w:ascii="Times New Roman" w:hAnsi="Times New Roman" w:cs="Times New Roman"/>
                <w:sz w:val="24"/>
                <w:szCs w:val="24"/>
              </w:rPr>
              <w:t>Учебная практика</w:t>
            </w:r>
          </w:p>
        </w:tc>
        <w:tc>
          <w:tcPr>
            <w:tcW w:w="4225" w:type="dxa"/>
            <w:tcBorders>
              <w:top w:val="nil"/>
              <w:left w:val="nil"/>
              <w:bottom w:val="single" w:sz="8" w:space="0" w:color="000000"/>
              <w:right w:val="single" w:sz="8" w:space="0" w:color="000000"/>
            </w:tcBorders>
            <w:tcMar>
              <w:top w:w="0" w:type="dxa"/>
              <w:left w:w="108" w:type="dxa"/>
              <w:bottom w:w="0" w:type="dxa"/>
              <w:right w:w="108" w:type="dxa"/>
            </w:tcMar>
          </w:tcPr>
          <w:p w:rsidR="00EB02D6" w:rsidRDefault="00EB02D6"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Зачет</w:t>
            </w:r>
          </w:p>
        </w:tc>
      </w:tr>
      <w:tr w:rsidR="00E841A9" w:rsidRPr="00E841A9" w:rsidTr="00EB02D6">
        <w:tc>
          <w:tcPr>
            <w:tcW w:w="135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B02D6"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00E841A9" w:rsidRPr="00E841A9">
              <w:rPr>
                <w:rFonts w:ascii="Times New Roman" w:eastAsia="Times New Roman" w:hAnsi="Times New Roman" w:cs="Times New Roman"/>
                <w:sz w:val="24"/>
                <w:szCs w:val="24"/>
                <w:lang w:eastAsia="ru-RU"/>
              </w:rPr>
              <w:t>П.01</w:t>
            </w:r>
          </w:p>
        </w:tc>
        <w:tc>
          <w:tcPr>
            <w:tcW w:w="4321"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B02D6"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Производственная практика</w:t>
            </w:r>
          </w:p>
        </w:tc>
        <w:tc>
          <w:tcPr>
            <w:tcW w:w="4225" w:type="dxa"/>
            <w:tcBorders>
              <w:top w:val="nil"/>
              <w:left w:val="nil"/>
              <w:bottom w:val="single" w:sz="8" w:space="0" w:color="000000"/>
              <w:right w:val="single" w:sz="8" w:space="0" w:color="000000"/>
            </w:tcBorders>
            <w:tcMar>
              <w:top w:w="0" w:type="dxa"/>
              <w:left w:w="108" w:type="dxa"/>
              <w:bottom w:w="0" w:type="dxa"/>
              <w:right w:w="108" w:type="dxa"/>
            </w:tcMar>
            <w:hideMark/>
          </w:tcPr>
          <w:p w:rsidR="00EB02D6" w:rsidRPr="00E841A9" w:rsidRDefault="00EB02D6"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Дифференцированный зачет</w:t>
            </w:r>
          </w:p>
        </w:tc>
      </w:tr>
      <w:tr w:rsidR="00E841A9" w:rsidRPr="00E841A9" w:rsidTr="00EB02D6">
        <w:tc>
          <w:tcPr>
            <w:tcW w:w="135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ИА</w:t>
            </w:r>
          </w:p>
        </w:tc>
        <w:tc>
          <w:tcPr>
            <w:tcW w:w="4321"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w:t>
            </w:r>
          </w:p>
        </w:tc>
        <w:tc>
          <w:tcPr>
            <w:tcW w:w="422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Квалификационный экзамен</w:t>
            </w:r>
          </w:p>
        </w:tc>
      </w:tr>
    </w:tbl>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Arial" w:eastAsia="Times New Roman" w:hAnsi="Arial" w:cs="Arial"/>
          <w:color w:val="181818"/>
          <w:sz w:val="21"/>
          <w:szCs w:val="21"/>
          <w:lang w:eastAsia="ru-RU"/>
        </w:rPr>
        <w:t> </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181818"/>
          <w:sz w:val="28"/>
          <w:szCs w:val="28"/>
          <w:shd w:val="clear" w:color="auto" w:fill="FFFFFF"/>
          <w:lang w:eastAsia="ru-RU"/>
        </w:rPr>
        <w:br w:type="textWrapping" w:clear="all"/>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Раздел 7. Условия реализации программы профессионального обучения</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i/>
          <w:iCs/>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7.1. Требования к материально-техническому оснащению программы</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Помещения должны представлять собой учебные аудитории для проведения занятий всех видов, предусмотренных программой профессионального обучения,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Перечень помещений</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Кабинеты:</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Устройства и технического обслуживания автомобилей</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Лаборатории:</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Диагностики и ремонта двигателя, систем и механизмов автомобиля</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lastRenderedPageBreak/>
        <w:t>Мастерские:</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Слесарная, слесарно-механическая</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Тренажеры, тренажерные комплексы</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Учебные автомобили</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Залы:</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Библиотека, читальный зал с выходом в интернет</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Актовый зал</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Материально-техническое оснащение </w:t>
      </w:r>
      <w:r w:rsidRPr="00E841A9">
        <w:rPr>
          <w:rFonts w:ascii="Times New Roman" w:eastAsia="Times New Roman" w:hAnsi="Times New Roman" w:cs="Times New Roman"/>
          <w:color w:val="181818"/>
          <w:sz w:val="24"/>
          <w:szCs w:val="24"/>
          <w:lang w:eastAsia="ru-RU"/>
        </w:rPr>
        <w:t>лабораторий, мастерских и баз практики по профессии 18511 Слесарь по ремонту автомобилей.</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Образовательная организация, реализующая программу по профессии</w:t>
      </w:r>
      <w:r w:rsidRPr="00E841A9">
        <w:rPr>
          <w:rFonts w:ascii="Times New Roman" w:eastAsia="Times New Roman" w:hAnsi="Times New Roman" w:cs="Times New Roman"/>
          <w:i/>
          <w:iCs/>
          <w:color w:val="181818"/>
          <w:sz w:val="24"/>
          <w:szCs w:val="24"/>
          <w:lang w:eastAsia="ru-RU"/>
        </w:rPr>
        <w:t> </w:t>
      </w:r>
      <w:r w:rsidRPr="00E841A9">
        <w:rPr>
          <w:rFonts w:ascii="Times New Roman" w:eastAsia="Times New Roman" w:hAnsi="Times New Roman" w:cs="Times New Roman"/>
          <w:color w:val="181818"/>
          <w:sz w:val="24"/>
          <w:szCs w:val="24"/>
          <w:lang w:eastAsia="ru-RU"/>
        </w:rPr>
        <w:t>должна располагать материально-технической базой, обеспечивающей проведение всех видов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ППО перечень материально- технического обеспечения, включает в себя:</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Оснащение лабораторий</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Лаборатория </w:t>
      </w:r>
      <w:r w:rsidRPr="00E841A9">
        <w:rPr>
          <w:rFonts w:ascii="Times New Roman" w:eastAsia="Times New Roman" w:hAnsi="Times New Roman" w:cs="Times New Roman"/>
          <w:b/>
          <w:bCs/>
          <w:i/>
          <w:iCs/>
          <w:color w:val="181818"/>
          <w:sz w:val="24"/>
          <w:szCs w:val="24"/>
          <w:lang w:eastAsia="ru-RU"/>
        </w:rPr>
        <w:t>«</w:t>
      </w:r>
      <w:r w:rsidRPr="00E841A9">
        <w:rPr>
          <w:rFonts w:ascii="Times New Roman" w:eastAsia="Times New Roman" w:hAnsi="Times New Roman" w:cs="Times New Roman"/>
          <w:color w:val="181818"/>
          <w:sz w:val="24"/>
          <w:szCs w:val="24"/>
          <w:lang w:eastAsia="ru-RU"/>
        </w:rPr>
        <w:t>Диагностики и ремонта двигателя, систем и механизмов</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автомобиля</w:t>
      </w:r>
      <w:r w:rsidRPr="00E841A9">
        <w:rPr>
          <w:rFonts w:ascii="Times New Roman" w:eastAsia="Times New Roman" w:hAnsi="Times New Roman" w:cs="Times New Roman"/>
          <w:b/>
          <w:bCs/>
          <w:i/>
          <w:iCs/>
          <w:color w:val="181818"/>
          <w:sz w:val="24"/>
          <w:szCs w:val="24"/>
          <w:lang w:eastAsia="ru-RU"/>
        </w:rPr>
        <w:t>»</w:t>
      </w:r>
    </w:p>
    <w:p w:rsidR="00E841A9" w:rsidRPr="00EB02D6" w:rsidRDefault="00E841A9" w:rsidP="00E841A9">
      <w:pPr>
        <w:shd w:val="clear" w:color="auto" w:fill="FFFFFF"/>
        <w:spacing w:before="120" w:after="0" w:line="240" w:lineRule="auto"/>
        <w:ind w:left="1134"/>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рабочее место преподавателя,</w:t>
      </w:r>
    </w:p>
    <w:p w:rsidR="00E841A9" w:rsidRPr="00EB02D6" w:rsidRDefault="00E841A9" w:rsidP="00E841A9">
      <w:pPr>
        <w:shd w:val="clear" w:color="auto" w:fill="FFFFFF"/>
        <w:spacing w:before="120" w:after="0" w:line="240" w:lineRule="auto"/>
        <w:ind w:left="1134"/>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рабочие места обучающихся,</w:t>
      </w:r>
    </w:p>
    <w:p w:rsidR="00E841A9" w:rsidRPr="00EB02D6" w:rsidRDefault="00E841A9" w:rsidP="00E841A9">
      <w:pPr>
        <w:shd w:val="clear" w:color="auto" w:fill="FFFFFF"/>
        <w:spacing w:before="120" w:after="0" w:line="240" w:lineRule="auto"/>
        <w:ind w:left="1134"/>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комплект деталей электрооборудования автомобилей и световой сигнализации,</w:t>
      </w:r>
    </w:p>
    <w:p w:rsidR="00E841A9" w:rsidRPr="00EB02D6" w:rsidRDefault="00E841A9" w:rsidP="00E841A9">
      <w:pPr>
        <w:shd w:val="clear" w:color="auto" w:fill="FFFFFF"/>
        <w:spacing w:before="120" w:after="0" w:line="240" w:lineRule="auto"/>
        <w:ind w:left="1134"/>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приборы, инструменты и приспособления,</w:t>
      </w:r>
    </w:p>
    <w:p w:rsidR="00E841A9" w:rsidRPr="00EB02D6" w:rsidRDefault="00E841A9" w:rsidP="00E841A9">
      <w:pPr>
        <w:shd w:val="clear" w:color="auto" w:fill="FFFFFF"/>
        <w:spacing w:before="120" w:after="0" w:line="240" w:lineRule="auto"/>
        <w:ind w:left="1134"/>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демонстрационные комплексы «Электрооборудование автомобилей»,</w:t>
      </w:r>
    </w:p>
    <w:p w:rsidR="00E841A9" w:rsidRPr="00EB02D6" w:rsidRDefault="00E841A9" w:rsidP="00E841A9">
      <w:pPr>
        <w:shd w:val="clear" w:color="auto" w:fill="FFFFFF"/>
        <w:spacing w:before="120" w:after="0" w:line="240" w:lineRule="auto"/>
        <w:ind w:left="1134"/>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плакаты по темам лабораторно-практических занятий,</w:t>
      </w:r>
    </w:p>
    <w:p w:rsidR="00E841A9" w:rsidRPr="00EB02D6" w:rsidRDefault="00E841A9" w:rsidP="00E841A9">
      <w:pPr>
        <w:shd w:val="clear" w:color="auto" w:fill="FFFFFF"/>
        <w:spacing w:before="120" w:after="0" w:line="240" w:lineRule="auto"/>
        <w:ind w:left="1134"/>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стенд «Диагностика электрических систем автомобиля»,</w:t>
      </w:r>
    </w:p>
    <w:p w:rsidR="00E841A9" w:rsidRPr="00EB02D6" w:rsidRDefault="00E841A9" w:rsidP="00E841A9">
      <w:pPr>
        <w:shd w:val="clear" w:color="auto" w:fill="FFFFFF"/>
        <w:spacing w:before="120" w:after="0" w:line="240" w:lineRule="auto"/>
        <w:ind w:left="1134"/>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стенд «Диагностика электронных систем автомобиля»,</w:t>
      </w:r>
    </w:p>
    <w:p w:rsidR="00E841A9" w:rsidRPr="00EB02D6" w:rsidRDefault="00E841A9" w:rsidP="00E841A9">
      <w:pPr>
        <w:shd w:val="clear" w:color="auto" w:fill="FFFFFF"/>
        <w:spacing w:before="120" w:after="0" w:line="240" w:lineRule="auto"/>
        <w:ind w:left="1134"/>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осциллограф,</w:t>
      </w:r>
    </w:p>
    <w:p w:rsidR="00E841A9" w:rsidRPr="00EB02D6" w:rsidRDefault="00E841A9" w:rsidP="00E841A9">
      <w:pPr>
        <w:shd w:val="clear" w:color="auto" w:fill="FFFFFF"/>
        <w:spacing w:before="120" w:after="0" w:line="240" w:lineRule="auto"/>
        <w:ind w:left="1134"/>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w:t>
      </w:r>
      <w:proofErr w:type="spellStart"/>
      <w:r w:rsidRPr="00EB02D6">
        <w:rPr>
          <w:rFonts w:ascii="Times New Roman" w:eastAsia="Times New Roman" w:hAnsi="Times New Roman" w:cs="Times New Roman"/>
          <w:color w:val="181818"/>
          <w:sz w:val="24"/>
          <w:szCs w:val="24"/>
          <w:lang w:eastAsia="ru-RU"/>
        </w:rPr>
        <w:t>мультиметр</w:t>
      </w:r>
      <w:proofErr w:type="spellEnd"/>
      <w:r w:rsidRPr="00EB02D6">
        <w:rPr>
          <w:rFonts w:ascii="Times New Roman" w:eastAsia="Times New Roman" w:hAnsi="Times New Roman" w:cs="Times New Roman"/>
          <w:color w:val="181818"/>
          <w:sz w:val="24"/>
          <w:szCs w:val="24"/>
          <w:lang w:eastAsia="ru-RU"/>
        </w:rPr>
        <w:t>,</w:t>
      </w:r>
    </w:p>
    <w:p w:rsidR="00E841A9" w:rsidRPr="00EB02D6" w:rsidRDefault="00E841A9" w:rsidP="00E841A9">
      <w:pPr>
        <w:shd w:val="clear" w:color="auto" w:fill="FFFFFF"/>
        <w:spacing w:before="120" w:after="0" w:line="240" w:lineRule="auto"/>
        <w:ind w:left="1134"/>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комплект расходных материалов.</w:t>
      </w:r>
    </w:p>
    <w:p w:rsidR="00E841A9" w:rsidRPr="00EB02D6" w:rsidRDefault="00E841A9" w:rsidP="00E841A9">
      <w:pPr>
        <w:shd w:val="clear" w:color="auto" w:fill="FFFFFF"/>
        <w:spacing w:after="0" w:line="240" w:lineRule="auto"/>
        <w:ind w:firstLine="56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w:t>
      </w:r>
    </w:p>
    <w:p w:rsidR="00E841A9" w:rsidRPr="00EB02D6" w:rsidRDefault="00E841A9" w:rsidP="00E841A9">
      <w:pPr>
        <w:shd w:val="clear" w:color="auto" w:fill="FFFFFF"/>
        <w:spacing w:after="0" w:line="240" w:lineRule="auto"/>
        <w:ind w:firstLine="56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b/>
          <w:bCs/>
          <w:color w:val="181818"/>
          <w:sz w:val="24"/>
          <w:szCs w:val="24"/>
          <w:lang w:eastAsia="ru-RU"/>
        </w:rPr>
        <w:t>Оснащение мастерских</w:t>
      </w:r>
    </w:p>
    <w:p w:rsidR="00E841A9" w:rsidRPr="00EB02D6" w:rsidRDefault="00E841A9" w:rsidP="00E841A9">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b/>
          <w:bCs/>
          <w:color w:val="181818"/>
          <w:sz w:val="24"/>
          <w:szCs w:val="24"/>
          <w:lang w:eastAsia="ru-RU"/>
        </w:rPr>
        <w:t>         Мастерская «</w:t>
      </w:r>
      <w:r w:rsidRPr="00EB02D6">
        <w:rPr>
          <w:rFonts w:ascii="Times New Roman" w:eastAsia="Times New Roman" w:hAnsi="Times New Roman" w:cs="Times New Roman"/>
          <w:color w:val="181818"/>
          <w:sz w:val="24"/>
          <w:szCs w:val="24"/>
          <w:lang w:eastAsia="ru-RU"/>
        </w:rPr>
        <w:t>Слесарная, слесарно-механическая</w:t>
      </w:r>
      <w:r w:rsidRPr="00EB02D6">
        <w:rPr>
          <w:rFonts w:ascii="Times New Roman" w:eastAsia="Times New Roman" w:hAnsi="Times New Roman" w:cs="Times New Roman"/>
          <w:b/>
          <w:bCs/>
          <w:color w:val="181818"/>
          <w:sz w:val="24"/>
          <w:szCs w:val="24"/>
          <w:lang w:eastAsia="ru-RU"/>
        </w:rPr>
        <w:t>»</w:t>
      </w:r>
    </w:p>
    <w:p w:rsidR="00E841A9" w:rsidRPr="00EB02D6" w:rsidRDefault="00E841A9" w:rsidP="00E841A9">
      <w:pPr>
        <w:shd w:val="clear" w:color="auto" w:fill="FFFFFF"/>
        <w:spacing w:before="120" w:after="0" w:line="240" w:lineRule="auto"/>
        <w:ind w:left="128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верстаки с тисками (по количеству рабочих мест),</w:t>
      </w:r>
    </w:p>
    <w:p w:rsidR="00E841A9" w:rsidRPr="00EB02D6" w:rsidRDefault="00E841A9" w:rsidP="00E841A9">
      <w:pPr>
        <w:shd w:val="clear" w:color="auto" w:fill="FFFFFF"/>
        <w:spacing w:before="120" w:after="0" w:line="240" w:lineRule="auto"/>
        <w:ind w:left="128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наборы слесарного инструмента,</w:t>
      </w:r>
    </w:p>
    <w:p w:rsidR="00E841A9" w:rsidRPr="00EB02D6" w:rsidRDefault="00E841A9" w:rsidP="00E841A9">
      <w:pPr>
        <w:shd w:val="clear" w:color="auto" w:fill="FFFFFF"/>
        <w:spacing w:before="120" w:after="0" w:line="240" w:lineRule="auto"/>
        <w:ind w:left="128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наборы измерительных инструментов,</w:t>
      </w:r>
    </w:p>
    <w:p w:rsidR="00E841A9" w:rsidRPr="00EB02D6" w:rsidRDefault="00E841A9" w:rsidP="00E841A9">
      <w:pPr>
        <w:shd w:val="clear" w:color="auto" w:fill="FFFFFF"/>
        <w:spacing w:before="120" w:after="0" w:line="240" w:lineRule="auto"/>
        <w:ind w:left="128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расходные материалы,</w:t>
      </w:r>
    </w:p>
    <w:p w:rsidR="00E841A9" w:rsidRPr="00EB02D6" w:rsidRDefault="00E841A9" w:rsidP="00E841A9">
      <w:pPr>
        <w:shd w:val="clear" w:color="auto" w:fill="FFFFFF"/>
        <w:spacing w:before="120" w:after="0" w:line="240" w:lineRule="auto"/>
        <w:ind w:left="128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отрезной инструмент,</w:t>
      </w:r>
    </w:p>
    <w:p w:rsidR="00E841A9" w:rsidRPr="00EB02D6" w:rsidRDefault="00E841A9" w:rsidP="00E841A9">
      <w:pPr>
        <w:shd w:val="clear" w:color="auto" w:fill="FFFFFF"/>
        <w:spacing w:before="120" w:after="0" w:line="240" w:lineRule="auto"/>
        <w:ind w:left="128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станки: токарный, сверлильный, заточной,</w:t>
      </w:r>
    </w:p>
    <w:p w:rsidR="00E841A9" w:rsidRPr="00EB02D6" w:rsidRDefault="00E841A9" w:rsidP="00E841A9">
      <w:pPr>
        <w:shd w:val="clear" w:color="auto" w:fill="FFFFFF"/>
        <w:spacing w:after="0" w:line="242" w:lineRule="atLeast"/>
        <w:ind w:left="128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подъемник,</w:t>
      </w:r>
    </w:p>
    <w:p w:rsidR="00E841A9" w:rsidRPr="00EB02D6" w:rsidRDefault="00E841A9" w:rsidP="00E841A9">
      <w:pPr>
        <w:shd w:val="clear" w:color="auto" w:fill="FFFFFF"/>
        <w:spacing w:after="0" w:line="242" w:lineRule="atLeast"/>
        <w:ind w:left="128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lastRenderedPageBreak/>
        <w:t>        инструментальная тележка с набором инструмента (гайковерт пневматический, набор торцевых головок, набор накидных/рожковых ключей, набор отверток, набор шестигранников, динамометрические ключи, молоток, набор выколоток, плоскогубцы, кусачки),</w:t>
      </w:r>
    </w:p>
    <w:p w:rsidR="00E841A9" w:rsidRPr="00EB02D6" w:rsidRDefault="00E841A9" w:rsidP="00E841A9">
      <w:pPr>
        <w:shd w:val="clear" w:color="auto" w:fill="FFFFFF"/>
        <w:spacing w:after="0" w:line="242" w:lineRule="atLeast"/>
        <w:ind w:left="128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переносная лампа,</w:t>
      </w:r>
    </w:p>
    <w:p w:rsidR="00E841A9" w:rsidRPr="00EB02D6" w:rsidRDefault="00E841A9" w:rsidP="00E841A9">
      <w:pPr>
        <w:shd w:val="clear" w:color="auto" w:fill="FFFFFF"/>
        <w:spacing w:after="0" w:line="242" w:lineRule="atLeast"/>
        <w:ind w:left="128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xml:space="preserve">        набор контрольно-измерительного инструмента; (прибор для регулировки света фар, </w:t>
      </w:r>
      <w:proofErr w:type="spellStart"/>
      <w:r w:rsidRPr="00EB02D6">
        <w:rPr>
          <w:rFonts w:ascii="Times New Roman" w:eastAsia="Times New Roman" w:hAnsi="Times New Roman" w:cs="Times New Roman"/>
          <w:color w:val="181818"/>
          <w:sz w:val="24"/>
          <w:szCs w:val="24"/>
          <w:lang w:eastAsia="ru-RU"/>
        </w:rPr>
        <w:t>компрессометр</w:t>
      </w:r>
      <w:proofErr w:type="spellEnd"/>
      <w:r w:rsidRPr="00EB02D6">
        <w:rPr>
          <w:rFonts w:ascii="Times New Roman" w:eastAsia="Times New Roman" w:hAnsi="Times New Roman" w:cs="Times New Roman"/>
          <w:color w:val="181818"/>
          <w:sz w:val="24"/>
          <w:szCs w:val="24"/>
          <w:lang w:eastAsia="ru-RU"/>
        </w:rPr>
        <w:t>, прибор для измерения давления масла, прибор для измерения давления в топливной системе, штангенциркуль, микрометр, нутромер, набор щупов),</w:t>
      </w:r>
    </w:p>
    <w:p w:rsidR="00E841A9" w:rsidRPr="00EB02D6" w:rsidRDefault="00E841A9" w:rsidP="00E841A9">
      <w:pPr>
        <w:shd w:val="clear" w:color="auto" w:fill="FFFFFF"/>
        <w:spacing w:after="0" w:line="242" w:lineRule="atLeast"/>
        <w:ind w:left="128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верстаки с тисками,</w:t>
      </w:r>
    </w:p>
    <w:p w:rsidR="00E841A9" w:rsidRPr="00EB02D6" w:rsidRDefault="00E841A9" w:rsidP="00E841A9">
      <w:pPr>
        <w:shd w:val="clear" w:color="auto" w:fill="FFFFFF"/>
        <w:spacing w:after="0" w:line="242" w:lineRule="atLeast"/>
        <w:ind w:left="128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стенд для регулировки углов установки колес,</w:t>
      </w:r>
    </w:p>
    <w:p w:rsidR="00E841A9" w:rsidRPr="00EB02D6" w:rsidRDefault="00E841A9" w:rsidP="00E841A9">
      <w:pPr>
        <w:shd w:val="clear" w:color="auto" w:fill="FFFFFF"/>
        <w:spacing w:after="0" w:line="242" w:lineRule="atLeast"/>
        <w:ind w:left="128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w:t>
      </w:r>
      <w:proofErr w:type="spellStart"/>
      <w:r w:rsidRPr="00EB02D6">
        <w:rPr>
          <w:rFonts w:ascii="Times New Roman" w:eastAsia="Times New Roman" w:hAnsi="Times New Roman" w:cs="Times New Roman"/>
          <w:color w:val="181818"/>
          <w:sz w:val="24"/>
          <w:szCs w:val="24"/>
          <w:lang w:eastAsia="ru-RU"/>
        </w:rPr>
        <w:t>пневмолиния</w:t>
      </w:r>
      <w:proofErr w:type="spellEnd"/>
      <w:r w:rsidRPr="00EB02D6">
        <w:rPr>
          <w:rFonts w:ascii="Times New Roman" w:eastAsia="Times New Roman" w:hAnsi="Times New Roman" w:cs="Times New Roman"/>
          <w:color w:val="181818"/>
          <w:sz w:val="24"/>
          <w:szCs w:val="24"/>
          <w:lang w:eastAsia="ru-RU"/>
        </w:rPr>
        <w:t xml:space="preserve"> (шланги с быстросъемным соединением),</w:t>
      </w:r>
    </w:p>
    <w:p w:rsidR="00E841A9" w:rsidRPr="00EB02D6" w:rsidRDefault="00E841A9" w:rsidP="00E841A9">
      <w:pPr>
        <w:shd w:val="clear" w:color="auto" w:fill="FFFFFF"/>
        <w:spacing w:after="0" w:line="242" w:lineRule="atLeast"/>
        <w:ind w:left="128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компрессор,</w:t>
      </w:r>
    </w:p>
    <w:p w:rsidR="00E841A9" w:rsidRPr="00EB02D6" w:rsidRDefault="00E841A9" w:rsidP="00E841A9">
      <w:pPr>
        <w:shd w:val="clear" w:color="auto" w:fill="FFFFFF"/>
        <w:spacing w:after="0" w:line="242" w:lineRule="atLeast"/>
        <w:ind w:left="128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w:t>
      </w:r>
      <w:proofErr w:type="spellStart"/>
      <w:r w:rsidRPr="00EB02D6">
        <w:rPr>
          <w:rFonts w:ascii="Times New Roman" w:eastAsia="Times New Roman" w:hAnsi="Times New Roman" w:cs="Times New Roman"/>
          <w:color w:val="181818"/>
          <w:sz w:val="24"/>
          <w:szCs w:val="24"/>
          <w:lang w:eastAsia="ru-RU"/>
        </w:rPr>
        <w:t>подкатной</w:t>
      </w:r>
      <w:proofErr w:type="spellEnd"/>
      <w:r w:rsidRPr="00EB02D6">
        <w:rPr>
          <w:rFonts w:ascii="Times New Roman" w:eastAsia="Times New Roman" w:hAnsi="Times New Roman" w:cs="Times New Roman"/>
          <w:color w:val="181818"/>
          <w:sz w:val="24"/>
          <w:szCs w:val="24"/>
          <w:lang w:eastAsia="ru-RU"/>
        </w:rPr>
        <w:t xml:space="preserve"> домкрат</w:t>
      </w:r>
    </w:p>
    <w:p w:rsidR="00E841A9" w:rsidRPr="00EB02D6" w:rsidRDefault="00E841A9" w:rsidP="00E841A9">
      <w:pPr>
        <w:shd w:val="clear" w:color="auto" w:fill="FFFFFF"/>
        <w:spacing w:after="0" w:line="240" w:lineRule="auto"/>
        <w:ind w:firstLine="56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Оснащение баз практик</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Реализация программы профессионального обучения предполагает обязательную учебную практику (производственное обучение). 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Технологическое оснащение рабочих мест учебной практики должно соответствовать содержанию профессиональной деятельности и дать возможность обучающемуся овладеть знаниями, умениями и навыками по всем видам деятельности, предусмотренных программой, с использованием современных технологий, материалов и оборудования.</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7.2. Требования к кадровым условиям реализации программы</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Реализация программы профессионального обучения обеспечивается педагогическими работниками образовательной организации, а также лицами, привлекаемыми к реализации программы профессионального обучения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Педагогические работники, привлекаемые к реализации программы профессионального обучения, должны получать профессиональное образование по программам дополнительного профессионального образования, в том числе в форме стажировки в организациях, направление деятельности которых соответствует области профессиональной деятельности не реже 1 раза в 3 года с учетом расширения спектра знаний, умений и навыков.</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Arial" w:eastAsia="Times New Roman" w:hAnsi="Arial" w:cs="Arial"/>
          <w:color w:val="181818"/>
          <w:sz w:val="24"/>
          <w:szCs w:val="24"/>
          <w:lang w:eastAsia="ru-RU"/>
        </w:rPr>
        <w:t>7.3. Учебно-методическое и информационное обеспечение программы</w:t>
      </w:r>
    </w:p>
    <w:p w:rsidR="00E841A9" w:rsidRPr="00E841A9" w:rsidRDefault="00E841A9" w:rsidP="00E841A9">
      <w:pPr>
        <w:shd w:val="clear" w:color="auto" w:fill="FFFFFF"/>
        <w:spacing w:after="20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Основные источники</w:t>
      </w:r>
    </w:p>
    <w:p w:rsidR="00E841A9" w:rsidRPr="00E841A9" w:rsidRDefault="00E841A9" w:rsidP="00E841A9">
      <w:pPr>
        <w:shd w:val="clear" w:color="auto" w:fill="FFFFFF"/>
        <w:spacing w:after="0" w:line="240" w:lineRule="auto"/>
        <w:ind w:left="106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1"/>
          <w:szCs w:val="21"/>
          <w:lang w:eastAsia="ru-RU"/>
        </w:rPr>
        <w:t>1.</w:t>
      </w:r>
      <w:r w:rsidRPr="00E841A9">
        <w:rPr>
          <w:rFonts w:ascii="Times New Roman" w:eastAsia="Times New Roman" w:hAnsi="Times New Roman" w:cs="Times New Roman"/>
          <w:b/>
          <w:bCs/>
          <w:color w:val="181818"/>
          <w:sz w:val="14"/>
          <w:szCs w:val="14"/>
          <w:lang w:eastAsia="ru-RU"/>
        </w:rPr>
        <w:t>       </w:t>
      </w:r>
      <w:proofErr w:type="spellStart"/>
      <w:r w:rsidRPr="00E841A9">
        <w:rPr>
          <w:rFonts w:ascii="Times New Roman" w:eastAsia="Times New Roman" w:hAnsi="Times New Roman" w:cs="Times New Roman"/>
          <w:color w:val="181818"/>
          <w:sz w:val="24"/>
          <w:szCs w:val="24"/>
          <w:lang w:eastAsia="ru-RU"/>
        </w:rPr>
        <w:t>Карагодин</w:t>
      </w:r>
      <w:proofErr w:type="spellEnd"/>
      <w:r w:rsidRPr="00E841A9">
        <w:rPr>
          <w:rFonts w:ascii="Times New Roman" w:eastAsia="Times New Roman" w:hAnsi="Times New Roman" w:cs="Times New Roman"/>
          <w:color w:val="181818"/>
          <w:sz w:val="24"/>
          <w:szCs w:val="24"/>
          <w:lang w:eastAsia="ru-RU"/>
        </w:rPr>
        <w:t xml:space="preserve"> В.И. Ремонт автомобилей и двигателей. СПО/ В. И. </w:t>
      </w:r>
      <w:proofErr w:type="spellStart"/>
      <w:r w:rsidRPr="00E841A9">
        <w:rPr>
          <w:rFonts w:ascii="Times New Roman" w:eastAsia="Times New Roman" w:hAnsi="Times New Roman" w:cs="Times New Roman"/>
          <w:color w:val="181818"/>
          <w:sz w:val="24"/>
          <w:szCs w:val="24"/>
          <w:lang w:eastAsia="ru-RU"/>
        </w:rPr>
        <w:t>Карагодин</w:t>
      </w:r>
      <w:proofErr w:type="spellEnd"/>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ind w:left="106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М: ОИЦ «Академия», 2015 – 495с.;</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000000"/>
          <w:sz w:val="24"/>
          <w:szCs w:val="24"/>
          <w:lang w:eastAsia="ru-RU"/>
        </w:rPr>
        <w:t>2.</w:t>
      </w:r>
      <w:r w:rsidRPr="00E841A9">
        <w:rPr>
          <w:rFonts w:ascii="Times New Roman" w:eastAsia="Times New Roman" w:hAnsi="Times New Roman" w:cs="Times New Roman"/>
          <w:color w:val="000000"/>
          <w:sz w:val="24"/>
          <w:szCs w:val="24"/>
          <w:lang w:eastAsia="ru-RU"/>
        </w:rPr>
        <w:t> Кузнецов, А.С. Слесарь по ремонту автомобилей (моторист). НПО/ А.С. Кузнецов. — М: ИЦ Академия, 2013. —304 с.;</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3.</w:t>
      </w:r>
      <w:r w:rsidRPr="00E841A9">
        <w:rPr>
          <w:rFonts w:ascii="Times New Roman" w:eastAsia="Times New Roman" w:hAnsi="Times New Roman" w:cs="Times New Roman"/>
          <w:color w:val="181818"/>
          <w:sz w:val="24"/>
          <w:szCs w:val="24"/>
          <w:lang w:eastAsia="ru-RU"/>
        </w:rPr>
        <w:t> Пузанков, А. Г.  Автомобили. Устройство и техническое обслуживание: учебник для СПО/ А. Г.  Пузанков. - М: ИЦ «Академия», 2015. -640с.;</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000000"/>
          <w:sz w:val="24"/>
          <w:szCs w:val="24"/>
          <w:lang w:eastAsia="ru-RU"/>
        </w:rPr>
        <w:t>4.</w:t>
      </w:r>
      <w:r w:rsidRPr="00E841A9">
        <w:rPr>
          <w:rFonts w:ascii="Times New Roman" w:eastAsia="Times New Roman" w:hAnsi="Times New Roman" w:cs="Times New Roman"/>
          <w:color w:val="000000"/>
          <w:sz w:val="24"/>
          <w:szCs w:val="24"/>
          <w:lang w:eastAsia="ru-RU"/>
        </w:rPr>
        <w:t> Покровский, Б.С. Основы слесарного дела/ Б.С. Покровский. -  М.: ИЦ «Академия», 2013. -320с.</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000000"/>
          <w:sz w:val="24"/>
          <w:szCs w:val="24"/>
          <w:lang w:eastAsia="ru-RU"/>
        </w:rPr>
        <w:lastRenderedPageBreak/>
        <w:t>5.</w:t>
      </w:r>
      <w:r w:rsidRPr="00E841A9">
        <w:rPr>
          <w:rFonts w:ascii="Times New Roman" w:eastAsia="Times New Roman" w:hAnsi="Times New Roman" w:cs="Times New Roman"/>
          <w:color w:val="000000"/>
          <w:sz w:val="24"/>
          <w:szCs w:val="24"/>
          <w:lang w:eastAsia="ru-RU"/>
        </w:rPr>
        <w:t> Кузнецов, А.С. Техническое обслуживание и ремонт автомобиля, учебник в двух частях. — М: ИЦ Академия, 2013.</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Дополнительные источники</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1.Гибовский Г.Б., Митрохин В.П., Останин Д.К. Техническое обслуживание и ремонт автотранспорта, методическое пособие по преподаванию профессионального модуля - М: ИЦ «Академия», 2015- 235 с.;</w:t>
      </w:r>
    </w:p>
    <w:p w:rsidR="00E841A9" w:rsidRPr="00E841A9" w:rsidRDefault="00E841A9" w:rsidP="00E841A9">
      <w:pPr>
        <w:shd w:val="clear" w:color="auto" w:fill="FFFFFF"/>
        <w:spacing w:after="0" w:line="240" w:lineRule="auto"/>
        <w:ind w:left="123" w:right="133" w:firstLine="586"/>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2.  </w:t>
      </w:r>
      <w:proofErr w:type="spellStart"/>
      <w:r w:rsidRPr="00E841A9">
        <w:rPr>
          <w:rFonts w:ascii="Times New Roman" w:eastAsia="Times New Roman" w:hAnsi="Times New Roman" w:cs="Times New Roman"/>
          <w:color w:val="181818"/>
          <w:sz w:val="24"/>
          <w:szCs w:val="24"/>
          <w:lang w:eastAsia="ru-RU"/>
        </w:rPr>
        <w:t>Заплатин</w:t>
      </w:r>
      <w:proofErr w:type="spellEnd"/>
      <w:r w:rsidRPr="00E841A9">
        <w:rPr>
          <w:rFonts w:ascii="Times New Roman" w:eastAsia="Times New Roman" w:hAnsi="Times New Roman" w:cs="Times New Roman"/>
          <w:color w:val="181818"/>
          <w:sz w:val="24"/>
          <w:szCs w:val="24"/>
          <w:lang w:eastAsia="ru-RU"/>
        </w:rPr>
        <w:t xml:space="preserve"> В.Н. Справочное пособие по материаловедению М: Издательский центр «Академия»,2014.;</w:t>
      </w:r>
    </w:p>
    <w:p w:rsidR="00E841A9" w:rsidRPr="00E841A9" w:rsidRDefault="00E841A9" w:rsidP="00E841A9">
      <w:pPr>
        <w:shd w:val="clear" w:color="auto" w:fill="FFFFFF"/>
        <w:spacing w:after="0" w:line="240" w:lineRule="auto"/>
        <w:ind w:left="123" w:right="133" w:firstLine="586"/>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xml:space="preserve">3.Финогенова Т.Г., </w:t>
      </w:r>
      <w:proofErr w:type="spellStart"/>
      <w:r w:rsidRPr="00E841A9">
        <w:rPr>
          <w:rFonts w:ascii="Times New Roman" w:eastAsia="Times New Roman" w:hAnsi="Times New Roman" w:cs="Times New Roman"/>
          <w:color w:val="181818"/>
          <w:sz w:val="24"/>
          <w:szCs w:val="24"/>
          <w:lang w:eastAsia="ru-RU"/>
        </w:rPr>
        <w:t>Митронин</w:t>
      </w:r>
      <w:proofErr w:type="spellEnd"/>
      <w:r w:rsidRPr="00E841A9">
        <w:rPr>
          <w:rFonts w:ascii="Times New Roman" w:eastAsia="Times New Roman" w:hAnsi="Times New Roman" w:cs="Times New Roman"/>
          <w:color w:val="181818"/>
          <w:sz w:val="24"/>
          <w:szCs w:val="24"/>
          <w:lang w:eastAsia="ru-RU"/>
        </w:rPr>
        <w:t xml:space="preserve"> В.П. Эксплуатация, техническое обслуживание и ремонт автомобиля, контрольные материалы – М: ИЦ «Академия», 2010.</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4. Немцов, М.В.  Электротехника и электроника: учебник/ М.В. Немцов, М.Л. Немцова, – М.: Издательство Академия, 2013. – 480 с.</w:t>
      </w:r>
    </w:p>
    <w:p w:rsidR="00E841A9" w:rsidRPr="00E841A9" w:rsidRDefault="00E841A9" w:rsidP="00E841A9">
      <w:pPr>
        <w:shd w:val="clear" w:color="auto" w:fill="FFFFFF"/>
        <w:spacing w:after="0" w:line="240" w:lineRule="auto"/>
        <w:ind w:left="123" w:right="133" w:firstLine="586"/>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Электронные издания (электронные ресурсы)</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1.</w:t>
      </w:r>
      <w:r w:rsidRPr="00E841A9">
        <w:rPr>
          <w:rFonts w:ascii="Times New Roman" w:eastAsia="Times New Roman" w:hAnsi="Times New Roman" w:cs="Times New Roman"/>
          <w:color w:val="181818"/>
          <w:sz w:val="14"/>
          <w:szCs w:val="14"/>
          <w:lang w:eastAsia="ru-RU"/>
        </w:rPr>
        <w:t>   </w:t>
      </w:r>
      <w:r w:rsidRPr="00E841A9">
        <w:rPr>
          <w:rFonts w:ascii="Times New Roman" w:eastAsia="Times New Roman" w:hAnsi="Times New Roman" w:cs="Times New Roman"/>
          <w:color w:val="0000FF"/>
          <w:sz w:val="24"/>
          <w:szCs w:val="24"/>
          <w:lang w:eastAsia="ru-RU"/>
        </w:rPr>
        <w:t>http://www.lovemybooks.info/ avtomobilya.html</w:t>
      </w:r>
      <w:r w:rsidRPr="00E841A9">
        <w:rPr>
          <w:rFonts w:ascii="Times New Roman" w:eastAsia="Times New Roman" w:hAnsi="Times New Roman" w:cs="Times New Roman"/>
          <w:b/>
          <w:bCs/>
          <w:color w:val="0000FF"/>
          <w:sz w:val="24"/>
          <w:szCs w:val="24"/>
          <w:lang w:eastAsia="ru-RU"/>
        </w:rPr>
        <w:t>.</w:t>
      </w:r>
      <w:r w:rsidRPr="00E841A9">
        <w:rPr>
          <w:rFonts w:ascii="Times New Roman" w:eastAsia="Times New Roman" w:hAnsi="Times New Roman" w:cs="Times New Roman"/>
          <w:color w:val="0000FF"/>
          <w:sz w:val="24"/>
          <w:szCs w:val="24"/>
          <w:lang w:eastAsia="ru-RU"/>
        </w:rPr>
        <w:t> </w:t>
      </w:r>
      <w:r w:rsidRPr="00E841A9">
        <w:rPr>
          <w:rFonts w:ascii="Times New Roman" w:eastAsia="Times New Roman" w:hAnsi="Times New Roman" w:cs="Times New Roman"/>
          <w:color w:val="000000"/>
          <w:sz w:val="24"/>
          <w:szCs w:val="24"/>
          <w:lang w:eastAsia="ru-RU"/>
        </w:rPr>
        <w:t>Учебные пособия по устройству обслужи</w:t>
      </w:r>
      <w:r w:rsidRPr="00E841A9">
        <w:rPr>
          <w:rFonts w:ascii="Times New Roman" w:eastAsia="Times New Roman" w:hAnsi="Times New Roman" w:cs="Times New Roman"/>
          <w:color w:val="181818"/>
          <w:sz w:val="24"/>
          <w:szCs w:val="24"/>
          <w:lang w:eastAsia="ru-RU"/>
        </w:rPr>
        <w:t>ванию и ремонту автомобилей</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2.</w:t>
      </w:r>
      <w:r w:rsidRPr="00E841A9">
        <w:rPr>
          <w:rFonts w:ascii="Times New Roman" w:eastAsia="Times New Roman" w:hAnsi="Times New Roman" w:cs="Times New Roman"/>
          <w:color w:val="181818"/>
          <w:sz w:val="14"/>
          <w:szCs w:val="14"/>
          <w:lang w:eastAsia="ru-RU"/>
        </w:rPr>
        <w:t>  </w:t>
      </w:r>
      <w:r w:rsidRPr="00E841A9">
        <w:rPr>
          <w:rFonts w:ascii="Times New Roman" w:eastAsia="Times New Roman" w:hAnsi="Times New Roman" w:cs="Times New Roman"/>
          <w:color w:val="0000FF"/>
          <w:sz w:val="24"/>
          <w:szCs w:val="24"/>
          <w:u w:val="single"/>
          <w:lang w:eastAsia="ru-RU"/>
        </w:rPr>
        <w:t>http://www.nashyavto.ru</w:t>
      </w:r>
      <w:r w:rsidRPr="00E841A9">
        <w:rPr>
          <w:rFonts w:ascii="Times New Roman" w:eastAsia="Times New Roman" w:hAnsi="Times New Roman" w:cs="Times New Roman"/>
          <w:color w:val="000000"/>
          <w:sz w:val="24"/>
          <w:szCs w:val="24"/>
          <w:lang w:eastAsia="ru-RU"/>
        </w:rPr>
        <w:t>.</w:t>
      </w:r>
      <w:r w:rsidRPr="00E841A9">
        <w:rPr>
          <w:rFonts w:ascii="Times New Roman" w:eastAsia="Times New Roman" w:hAnsi="Times New Roman" w:cs="Times New Roman"/>
          <w:color w:val="0000FF"/>
          <w:sz w:val="24"/>
          <w:szCs w:val="24"/>
          <w:lang w:eastAsia="ru-RU"/>
        </w:rPr>
        <w:t> </w:t>
      </w:r>
      <w:r w:rsidRPr="00E841A9">
        <w:rPr>
          <w:rFonts w:ascii="Times New Roman" w:eastAsia="Times New Roman" w:hAnsi="Times New Roman" w:cs="Times New Roman"/>
          <w:color w:val="000000"/>
          <w:sz w:val="24"/>
          <w:szCs w:val="24"/>
          <w:lang w:eastAsia="ru-RU"/>
        </w:rPr>
        <w:t>Техническое обслуживание автомобилей.</w:t>
      </w:r>
      <w:r w:rsidRPr="00E841A9">
        <w:rPr>
          <w:rFonts w:ascii="Times New Roman" w:eastAsia="Times New Roman" w:hAnsi="Times New Roman" w:cs="Times New Roman"/>
          <w:color w:val="0000FF"/>
          <w:sz w:val="24"/>
          <w:szCs w:val="24"/>
          <w:lang w:eastAsia="ru-RU"/>
        </w:rPr>
        <w:t> </w:t>
      </w:r>
      <w:r w:rsidRPr="00E841A9">
        <w:rPr>
          <w:rFonts w:ascii="Times New Roman" w:eastAsia="Times New Roman" w:hAnsi="Times New Roman" w:cs="Times New Roman"/>
          <w:color w:val="000000"/>
          <w:sz w:val="24"/>
          <w:szCs w:val="24"/>
          <w:lang w:eastAsia="ru-RU"/>
        </w:rPr>
        <w:t>Автосервис.</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3.</w:t>
      </w:r>
      <w:r w:rsidRPr="00E841A9">
        <w:rPr>
          <w:rFonts w:ascii="Times New Roman" w:eastAsia="Times New Roman" w:hAnsi="Times New Roman" w:cs="Times New Roman"/>
          <w:color w:val="181818"/>
          <w:sz w:val="14"/>
          <w:szCs w:val="14"/>
          <w:lang w:eastAsia="ru-RU"/>
        </w:rPr>
        <w:t>  </w:t>
      </w:r>
      <w:r w:rsidRPr="00E841A9">
        <w:rPr>
          <w:rFonts w:ascii="Times New Roman" w:eastAsia="Times New Roman" w:hAnsi="Times New Roman" w:cs="Times New Roman"/>
          <w:color w:val="0000FF"/>
          <w:sz w:val="24"/>
          <w:szCs w:val="24"/>
          <w:u w:val="single"/>
          <w:lang w:eastAsia="ru-RU"/>
        </w:rPr>
        <w:t>http://www.niva-faq.msk.ru</w:t>
      </w:r>
      <w:r w:rsidRPr="00E841A9">
        <w:rPr>
          <w:rFonts w:ascii="Times New Roman" w:eastAsia="Times New Roman" w:hAnsi="Times New Roman" w:cs="Times New Roman"/>
          <w:color w:val="000000"/>
          <w:sz w:val="24"/>
          <w:szCs w:val="24"/>
          <w:lang w:eastAsia="ru-RU"/>
        </w:rPr>
        <w:t>.</w:t>
      </w:r>
      <w:r w:rsidRPr="00E841A9">
        <w:rPr>
          <w:rFonts w:ascii="Times New Roman" w:eastAsia="Times New Roman" w:hAnsi="Times New Roman" w:cs="Times New Roman"/>
          <w:color w:val="0000FF"/>
          <w:sz w:val="24"/>
          <w:szCs w:val="24"/>
          <w:lang w:eastAsia="ru-RU"/>
        </w:rPr>
        <w:t> </w:t>
      </w:r>
      <w:r w:rsidRPr="00E841A9">
        <w:rPr>
          <w:rFonts w:ascii="Times New Roman" w:eastAsia="Times New Roman" w:hAnsi="Times New Roman" w:cs="Times New Roman"/>
          <w:color w:val="000000"/>
          <w:sz w:val="24"/>
          <w:szCs w:val="24"/>
          <w:lang w:eastAsia="ru-RU"/>
        </w:rPr>
        <w:t>Устройство автомобилей.</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4.</w:t>
      </w:r>
      <w:r w:rsidRPr="00E841A9">
        <w:rPr>
          <w:rFonts w:ascii="Times New Roman" w:eastAsia="Times New Roman" w:hAnsi="Times New Roman" w:cs="Times New Roman"/>
          <w:color w:val="181818"/>
          <w:sz w:val="14"/>
          <w:szCs w:val="14"/>
          <w:lang w:eastAsia="ru-RU"/>
        </w:rPr>
        <w:t>  </w:t>
      </w:r>
      <w:r w:rsidRPr="00E841A9">
        <w:rPr>
          <w:rFonts w:ascii="Times New Roman" w:eastAsia="Times New Roman" w:hAnsi="Times New Roman" w:cs="Times New Roman"/>
          <w:color w:val="0000FF"/>
          <w:sz w:val="24"/>
          <w:szCs w:val="24"/>
          <w:u w:val="single"/>
          <w:lang w:eastAsia="ru-RU"/>
        </w:rPr>
        <w:t>http://www.vaz-autos.ru</w:t>
      </w:r>
      <w:r w:rsidRPr="00E841A9">
        <w:rPr>
          <w:rFonts w:ascii="Times New Roman" w:eastAsia="Times New Roman" w:hAnsi="Times New Roman" w:cs="Times New Roman"/>
          <w:color w:val="000000"/>
          <w:sz w:val="24"/>
          <w:szCs w:val="24"/>
          <w:lang w:eastAsia="ru-RU"/>
        </w:rPr>
        <w:t>.</w:t>
      </w:r>
      <w:r w:rsidRPr="00E841A9">
        <w:rPr>
          <w:rFonts w:ascii="Times New Roman" w:eastAsia="Times New Roman" w:hAnsi="Times New Roman" w:cs="Times New Roman"/>
          <w:color w:val="0000FF"/>
          <w:sz w:val="24"/>
          <w:szCs w:val="24"/>
          <w:lang w:eastAsia="ru-RU"/>
        </w:rPr>
        <w:t> </w:t>
      </w:r>
      <w:r w:rsidRPr="00E841A9">
        <w:rPr>
          <w:rFonts w:ascii="Times New Roman" w:eastAsia="Times New Roman" w:hAnsi="Times New Roman" w:cs="Times New Roman"/>
          <w:color w:val="000000"/>
          <w:sz w:val="24"/>
          <w:szCs w:val="24"/>
          <w:lang w:eastAsia="ru-RU"/>
        </w:rPr>
        <w:t>Ремонт автомобилей.</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5.</w:t>
      </w:r>
      <w:r w:rsidRPr="00E841A9">
        <w:rPr>
          <w:rFonts w:ascii="Times New Roman" w:eastAsia="Times New Roman" w:hAnsi="Times New Roman" w:cs="Times New Roman"/>
          <w:color w:val="181818"/>
          <w:sz w:val="14"/>
          <w:szCs w:val="14"/>
          <w:lang w:eastAsia="ru-RU"/>
        </w:rPr>
        <w:t>  </w:t>
      </w:r>
      <w:r w:rsidRPr="00E841A9">
        <w:rPr>
          <w:rFonts w:ascii="Times New Roman" w:eastAsia="Times New Roman" w:hAnsi="Times New Roman" w:cs="Times New Roman"/>
          <w:color w:val="0000FF"/>
          <w:sz w:val="24"/>
          <w:szCs w:val="24"/>
          <w:u w:val="single"/>
          <w:lang w:eastAsia="ru-RU"/>
        </w:rPr>
        <w:t>http://avto-barmashova.ru/organizazia_STO.ru</w:t>
      </w:r>
      <w:r w:rsidRPr="00E841A9">
        <w:rPr>
          <w:rFonts w:ascii="Times New Roman" w:eastAsia="Times New Roman" w:hAnsi="Times New Roman" w:cs="Times New Roman"/>
          <w:color w:val="000000"/>
          <w:sz w:val="24"/>
          <w:szCs w:val="24"/>
          <w:lang w:eastAsia="ru-RU"/>
        </w:rPr>
        <w:t>.</w:t>
      </w:r>
      <w:r w:rsidRPr="00E841A9">
        <w:rPr>
          <w:rFonts w:ascii="Times New Roman" w:eastAsia="Times New Roman" w:hAnsi="Times New Roman" w:cs="Times New Roman"/>
          <w:color w:val="0000FF"/>
          <w:sz w:val="24"/>
          <w:szCs w:val="24"/>
          <w:lang w:eastAsia="ru-RU"/>
        </w:rPr>
        <w:t> </w:t>
      </w:r>
      <w:r w:rsidRPr="00E841A9">
        <w:rPr>
          <w:rFonts w:ascii="Times New Roman" w:eastAsia="Times New Roman" w:hAnsi="Times New Roman" w:cs="Times New Roman"/>
          <w:color w:val="000000"/>
          <w:sz w:val="24"/>
          <w:szCs w:val="24"/>
          <w:lang w:eastAsia="ru-RU"/>
        </w:rPr>
        <w:t>Фирменный автосервис.</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6</w:t>
      </w:r>
      <w:r w:rsidRPr="00E841A9">
        <w:rPr>
          <w:rFonts w:ascii="Times New Roman" w:eastAsia="Times New Roman" w:hAnsi="Times New Roman" w:cs="Times New Roman"/>
          <w:color w:val="0000FF"/>
          <w:sz w:val="24"/>
          <w:szCs w:val="24"/>
          <w:lang w:eastAsia="ru-RU"/>
        </w:rPr>
        <w:t>.</w:t>
      </w:r>
      <w:r w:rsidRPr="00E841A9">
        <w:rPr>
          <w:rFonts w:ascii="Times New Roman" w:eastAsia="Times New Roman" w:hAnsi="Times New Roman" w:cs="Times New Roman"/>
          <w:color w:val="181818"/>
          <w:sz w:val="24"/>
          <w:szCs w:val="24"/>
          <w:lang w:eastAsia="ru-RU"/>
        </w:rPr>
        <w:t> </w:t>
      </w:r>
      <w:r w:rsidRPr="00E841A9">
        <w:rPr>
          <w:rFonts w:ascii="Times New Roman" w:eastAsia="Times New Roman" w:hAnsi="Times New Roman" w:cs="Times New Roman"/>
          <w:color w:val="0000FF"/>
          <w:sz w:val="24"/>
          <w:szCs w:val="24"/>
          <w:u w:val="single"/>
          <w:lang w:eastAsia="ru-RU"/>
        </w:rPr>
        <w:t>http://auto.mail.ru</w:t>
      </w:r>
      <w:r w:rsidRPr="00E841A9">
        <w:rPr>
          <w:rFonts w:ascii="Times New Roman" w:eastAsia="Times New Roman" w:hAnsi="Times New Roman" w:cs="Times New Roman"/>
          <w:color w:val="0000FF"/>
          <w:sz w:val="24"/>
          <w:szCs w:val="24"/>
          <w:lang w:eastAsia="ru-RU"/>
        </w:rPr>
        <w:t>.</w:t>
      </w:r>
      <w:r w:rsidRPr="00E841A9">
        <w:rPr>
          <w:rFonts w:ascii="Times New Roman" w:eastAsia="Times New Roman" w:hAnsi="Times New Roman" w:cs="Times New Roman"/>
          <w:color w:val="181818"/>
          <w:sz w:val="24"/>
          <w:szCs w:val="24"/>
          <w:lang w:eastAsia="ru-RU"/>
        </w:rPr>
        <w:t> Технические характеристики автомобилей.</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7.</w:t>
      </w:r>
      <w:r w:rsidRPr="00E841A9">
        <w:rPr>
          <w:rFonts w:ascii="Times New Roman" w:eastAsia="Times New Roman" w:hAnsi="Times New Roman" w:cs="Times New Roman"/>
          <w:color w:val="181818"/>
          <w:sz w:val="14"/>
          <w:szCs w:val="14"/>
          <w:lang w:eastAsia="ru-RU"/>
        </w:rPr>
        <w:t>  </w:t>
      </w:r>
      <w:r w:rsidRPr="00E841A9">
        <w:rPr>
          <w:rFonts w:ascii="Times New Roman" w:eastAsia="Times New Roman" w:hAnsi="Times New Roman" w:cs="Times New Roman"/>
          <w:color w:val="0000FF"/>
          <w:sz w:val="24"/>
          <w:szCs w:val="24"/>
          <w:u w:val="single"/>
          <w:lang w:eastAsia="ru-RU"/>
        </w:rPr>
        <w:t>http://www.bibliotekar.ru/slesar/21.htm</w:t>
      </w:r>
      <w:r w:rsidRPr="00E841A9">
        <w:rPr>
          <w:rFonts w:ascii="Times New Roman" w:eastAsia="Times New Roman" w:hAnsi="Times New Roman" w:cs="Times New Roman"/>
          <w:color w:val="0000FF"/>
          <w:sz w:val="24"/>
          <w:szCs w:val="24"/>
          <w:lang w:eastAsia="ru-RU"/>
        </w:rPr>
        <w:t>.ru. </w:t>
      </w:r>
      <w:r w:rsidRPr="00E841A9">
        <w:rPr>
          <w:rFonts w:ascii="Times New Roman" w:eastAsia="Times New Roman" w:hAnsi="Times New Roman" w:cs="Times New Roman"/>
          <w:color w:val="000000"/>
          <w:sz w:val="24"/>
          <w:szCs w:val="24"/>
          <w:lang w:eastAsia="ru-RU"/>
        </w:rPr>
        <w:t>Слесарное дело и технические измерения.</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8.</w:t>
      </w:r>
      <w:r w:rsidRPr="00E841A9">
        <w:rPr>
          <w:rFonts w:ascii="Times New Roman" w:eastAsia="Times New Roman" w:hAnsi="Times New Roman" w:cs="Times New Roman"/>
          <w:color w:val="181818"/>
          <w:sz w:val="14"/>
          <w:szCs w:val="14"/>
          <w:lang w:eastAsia="ru-RU"/>
        </w:rPr>
        <w:t>  </w:t>
      </w:r>
      <w:r w:rsidRPr="00E841A9">
        <w:rPr>
          <w:rFonts w:ascii="Times New Roman" w:eastAsia="Times New Roman" w:hAnsi="Times New Roman" w:cs="Times New Roman"/>
          <w:color w:val="0000FF"/>
          <w:sz w:val="24"/>
          <w:szCs w:val="24"/>
          <w:u w:val="single"/>
          <w:lang w:eastAsia="ru-RU"/>
        </w:rPr>
        <w:t>http://www.avto1001.info.ru</w:t>
      </w:r>
      <w:r w:rsidRPr="00E841A9">
        <w:rPr>
          <w:rFonts w:ascii="Times New Roman" w:eastAsia="Times New Roman" w:hAnsi="Times New Roman" w:cs="Times New Roman"/>
          <w:color w:val="0000FF"/>
          <w:sz w:val="24"/>
          <w:szCs w:val="24"/>
          <w:lang w:eastAsia="ru-RU"/>
        </w:rPr>
        <w:t>. </w:t>
      </w:r>
      <w:r w:rsidRPr="00E841A9">
        <w:rPr>
          <w:rFonts w:ascii="Times New Roman" w:eastAsia="Times New Roman" w:hAnsi="Times New Roman" w:cs="Times New Roman"/>
          <w:color w:val="000000"/>
          <w:sz w:val="24"/>
          <w:szCs w:val="24"/>
          <w:lang w:eastAsia="ru-RU"/>
        </w:rPr>
        <w:t>Устройство,</w:t>
      </w:r>
      <w:r w:rsidRPr="00E841A9">
        <w:rPr>
          <w:rFonts w:ascii="Times New Roman" w:eastAsia="Times New Roman" w:hAnsi="Times New Roman" w:cs="Times New Roman"/>
          <w:color w:val="0000FF"/>
          <w:sz w:val="24"/>
          <w:szCs w:val="24"/>
          <w:lang w:eastAsia="ru-RU"/>
        </w:rPr>
        <w:t> </w:t>
      </w:r>
      <w:r w:rsidRPr="00E841A9">
        <w:rPr>
          <w:rFonts w:ascii="Times New Roman" w:eastAsia="Times New Roman" w:hAnsi="Times New Roman" w:cs="Times New Roman"/>
          <w:color w:val="000000"/>
          <w:sz w:val="24"/>
          <w:szCs w:val="24"/>
          <w:lang w:eastAsia="ru-RU"/>
        </w:rPr>
        <w:t>обслуживание и ремонт автомобилей.</w:t>
      </w:r>
    </w:p>
    <w:p w:rsidR="001922C5" w:rsidRPr="001922C5" w:rsidRDefault="00E841A9" w:rsidP="00D905C0">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9.</w:t>
      </w:r>
      <w:r w:rsidRPr="00E841A9">
        <w:rPr>
          <w:rFonts w:ascii="Times New Roman" w:eastAsia="Times New Roman" w:hAnsi="Times New Roman" w:cs="Times New Roman"/>
          <w:color w:val="181818"/>
          <w:sz w:val="14"/>
          <w:szCs w:val="14"/>
          <w:lang w:eastAsia="ru-RU"/>
        </w:rPr>
        <w:t>  </w:t>
      </w:r>
      <w:r w:rsidRPr="00E841A9">
        <w:rPr>
          <w:rFonts w:ascii="Times New Roman" w:eastAsia="Times New Roman" w:hAnsi="Times New Roman" w:cs="Times New Roman"/>
          <w:color w:val="0000FF"/>
          <w:sz w:val="24"/>
          <w:szCs w:val="24"/>
          <w:u w:val="single"/>
          <w:lang w:eastAsia="ru-RU"/>
        </w:rPr>
        <w:t>http://www.zr.ru</w:t>
      </w:r>
      <w:r w:rsidRPr="00E841A9">
        <w:rPr>
          <w:rFonts w:ascii="Times New Roman" w:eastAsia="Times New Roman" w:hAnsi="Times New Roman" w:cs="Times New Roman"/>
          <w:color w:val="0000FF"/>
          <w:sz w:val="24"/>
          <w:szCs w:val="24"/>
          <w:lang w:eastAsia="ru-RU"/>
        </w:rPr>
        <w:t>. </w:t>
      </w:r>
      <w:r w:rsidRPr="00E841A9">
        <w:rPr>
          <w:rFonts w:ascii="Times New Roman" w:eastAsia="Times New Roman" w:hAnsi="Times New Roman" w:cs="Times New Roman"/>
          <w:color w:val="000000"/>
          <w:sz w:val="24"/>
          <w:szCs w:val="24"/>
          <w:lang w:eastAsia="ru-RU"/>
        </w:rPr>
        <w:t>Ежемесячный журнал</w:t>
      </w:r>
      <w:r w:rsidRPr="00E841A9">
        <w:rPr>
          <w:rFonts w:ascii="Times New Roman" w:eastAsia="Times New Roman" w:hAnsi="Times New Roman" w:cs="Times New Roman"/>
          <w:color w:val="0000FF"/>
          <w:sz w:val="24"/>
          <w:szCs w:val="24"/>
          <w:lang w:eastAsia="ru-RU"/>
        </w:rPr>
        <w:t> </w:t>
      </w:r>
      <w:r w:rsidR="00D905C0">
        <w:rPr>
          <w:rFonts w:ascii="Times New Roman" w:eastAsia="Times New Roman" w:hAnsi="Times New Roman" w:cs="Times New Roman"/>
          <w:color w:val="000000"/>
          <w:sz w:val="24"/>
          <w:szCs w:val="24"/>
          <w:lang w:eastAsia="ru-RU"/>
        </w:rPr>
        <w:t>«За рулем</w:t>
      </w:r>
    </w:p>
    <w:sectPr w:rsidR="001922C5" w:rsidRPr="001922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391979"/>
    <w:multiLevelType w:val="multilevel"/>
    <w:tmpl w:val="E4C03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430587"/>
    <w:multiLevelType w:val="multilevel"/>
    <w:tmpl w:val="5B66C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5A42DF"/>
    <w:multiLevelType w:val="multilevel"/>
    <w:tmpl w:val="379A9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2131EA"/>
    <w:multiLevelType w:val="multilevel"/>
    <w:tmpl w:val="38D0D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F367FEC"/>
    <w:multiLevelType w:val="multilevel"/>
    <w:tmpl w:val="C4348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65E8"/>
    <w:rsid w:val="0003426A"/>
    <w:rsid w:val="000A6DB2"/>
    <w:rsid w:val="000C65E8"/>
    <w:rsid w:val="00132CD0"/>
    <w:rsid w:val="00173801"/>
    <w:rsid w:val="001922C5"/>
    <w:rsid w:val="002545DA"/>
    <w:rsid w:val="00412E21"/>
    <w:rsid w:val="00414D1E"/>
    <w:rsid w:val="004841F7"/>
    <w:rsid w:val="004A20F6"/>
    <w:rsid w:val="0053603C"/>
    <w:rsid w:val="0059329B"/>
    <w:rsid w:val="005E1435"/>
    <w:rsid w:val="00620AC0"/>
    <w:rsid w:val="00635595"/>
    <w:rsid w:val="006E0BCC"/>
    <w:rsid w:val="007A65E6"/>
    <w:rsid w:val="0083542F"/>
    <w:rsid w:val="008865B9"/>
    <w:rsid w:val="008C77F2"/>
    <w:rsid w:val="00962E84"/>
    <w:rsid w:val="00A02CBC"/>
    <w:rsid w:val="00A0656D"/>
    <w:rsid w:val="00A4530E"/>
    <w:rsid w:val="00B02B89"/>
    <w:rsid w:val="00D14778"/>
    <w:rsid w:val="00D5491E"/>
    <w:rsid w:val="00D76E8A"/>
    <w:rsid w:val="00D905C0"/>
    <w:rsid w:val="00E07BEE"/>
    <w:rsid w:val="00E61E83"/>
    <w:rsid w:val="00E841A9"/>
    <w:rsid w:val="00EB02D6"/>
    <w:rsid w:val="00ED05FC"/>
    <w:rsid w:val="00F577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99BBF"/>
  <w15:docId w15:val="{6DEDE2C8-571B-4F87-89FA-342D3F74A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77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E841A9"/>
  </w:style>
  <w:style w:type="paragraph" w:customStyle="1" w:styleId="msonormal0">
    <w:name w:val="msonormal"/>
    <w:basedOn w:val="a"/>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 Spacing"/>
    <w:basedOn w:val="a"/>
    <w:uiPriority w:val="1"/>
    <w:qFormat/>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01">
    <w:name w:val="fontstyle01"/>
    <w:basedOn w:val="a0"/>
    <w:rsid w:val="00E841A9"/>
  </w:style>
  <w:style w:type="paragraph" w:customStyle="1" w:styleId="consplustitle">
    <w:name w:val="consplustitle"/>
    <w:basedOn w:val="a"/>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2">
    <w:name w:val="22"/>
    <w:basedOn w:val="a"/>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xact">
    <w:name w:val="exact"/>
    <w:basedOn w:val="a0"/>
    <w:rsid w:val="00E841A9"/>
  </w:style>
  <w:style w:type="character" w:customStyle="1" w:styleId="14">
    <w:name w:val="14"/>
    <w:basedOn w:val="a0"/>
    <w:rsid w:val="00E841A9"/>
  </w:style>
  <w:style w:type="paragraph" w:customStyle="1" w:styleId="30">
    <w:name w:val="30"/>
    <w:basedOn w:val="a"/>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footnote text"/>
    <w:basedOn w:val="a"/>
    <w:link w:val="a6"/>
    <w:uiPriority w:val="99"/>
    <w:semiHidden/>
    <w:unhideWhenUsed/>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Текст сноски Знак"/>
    <w:basedOn w:val="a0"/>
    <w:link w:val="a5"/>
    <w:uiPriority w:val="99"/>
    <w:semiHidden/>
    <w:rsid w:val="00E841A9"/>
    <w:rPr>
      <w:rFonts w:ascii="Times New Roman" w:eastAsia="Times New Roman" w:hAnsi="Times New Roman" w:cs="Times New Roman"/>
      <w:sz w:val="24"/>
      <w:szCs w:val="24"/>
      <w:lang w:eastAsia="ru-RU"/>
    </w:rPr>
  </w:style>
  <w:style w:type="paragraph" w:styleId="a7">
    <w:name w:val="List Paragraph"/>
    <w:basedOn w:val="a"/>
    <w:uiPriority w:val="34"/>
    <w:qFormat/>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basedOn w:val="a"/>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
    <w:name w:val="15"/>
    <w:basedOn w:val="a"/>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
    <w:name w:val="Нет списка2"/>
    <w:next w:val="a2"/>
    <w:uiPriority w:val="99"/>
    <w:semiHidden/>
    <w:unhideWhenUsed/>
    <w:rsid w:val="001922C5"/>
  </w:style>
  <w:style w:type="character" w:customStyle="1" w:styleId="slider-readerprogress-value">
    <w:name w:val="slider-reader__progress-value"/>
    <w:basedOn w:val="a0"/>
    <w:rsid w:val="001922C5"/>
  </w:style>
  <w:style w:type="character" w:styleId="a8">
    <w:name w:val="Hyperlink"/>
    <w:basedOn w:val="a0"/>
    <w:uiPriority w:val="99"/>
    <w:semiHidden/>
    <w:unhideWhenUsed/>
    <w:rsid w:val="001922C5"/>
    <w:rPr>
      <w:color w:val="0000FF"/>
      <w:u w:val="single"/>
    </w:rPr>
  </w:style>
  <w:style w:type="character" w:styleId="a9">
    <w:name w:val="FollowedHyperlink"/>
    <w:basedOn w:val="a0"/>
    <w:uiPriority w:val="99"/>
    <w:semiHidden/>
    <w:unhideWhenUsed/>
    <w:rsid w:val="001922C5"/>
    <w:rPr>
      <w:color w:val="800080"/>
      <w:u w:val="single"/>
    </w:rPr>
  </w:style>
  <w:style w:type="numbering" w:customStyle="1" w:styleId="3">
    <w:name w:val="Нет списка3"/>
    <w:next w:val="a2"/>
    <w:uiPriority w:val="99"/>
    <w:semiHidden/>
    <w:unhideWhenUsed/>
    <w:rsid w:val="001922C5"/>
  </w:style>
  <w:style w:type="paragraph" w:customStyle="1" w:styleId="c3">
    <w:name w:val="c3"/>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1922C5"/>
  </w:style>
  <w:style w:type="paragraph" w:customStyle="1" w:styleId="c95">
    <w:name w:val="c95"/>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2">
    <w:name w:val="c152"/>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1922C5"/>
  </w:style>
  <w:style w:type="paragraph" w:customStyle="1" w:styleId="c31">
    <w:name w:val="c31"/>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2">
    <w:name w:val="c132"/>
    <w:basedOn w:val="a0"/>
    <w:rsid w:val="001922C5"/>
  </w:style>
  <w:style w:type="paragraph" w:customStyle="1" w:styleId="c46">
    <w:name w:val="c46"/>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4">
    <w:name w:val="c64"/>
    <w:basedOn w:val="a0"/>
    <w:rsid w:val="001922C5"/>
  </w:style>
  <w:style w:type="paragraph" w:customStyle="1" w:styleId="c53">
    <w:name w:val="c53"/>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1922C5"/>
  </w:style>
  <w:style w:type="character" w:customStyle="1" w:styleId="c116">
    <w:name w:val="c116"/>
    <w:basedOn w:val="a0"/>
    <w:rsid w:val="001922C5"/>
  </w:style>
  <w:style w:type="paragraph" w:customStyle="1" w:styleId="c134">
    <w:name w:val="c134"/>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1922C5"/>
  </w:style>
  <w:style w:type="character" w:customStyle="1" w:styleId="c106">
    <w:name w:val="c106"/>
    <w:basedOn w:val="a0"/>
    <w:rsid w:val="001922C5"/>
  </w:style>
  <w:style w:type="paragraph" w:customStyle="1" w:styleId="c36">
    <w:name w:val="c36"/>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2">
    <w:name w:val="c102"/>
    <w:basedOn w:val="a0"/>
    <w:rsid w:val="001922C5"/>
  </w:style>
  <w:style w:type="character" w:customStyle="1" w:styleId="c6">
    <w:name w:val="c6"/>
    <w:basedOn w:val="a0"/>
    <w:rsid w:val="001922C5"/>
  </w:style>
  <w:style w:type="character" w:customStyle="1" w:styleId="c70">
    <w:name w:val="c70"/>
    <w:basedOn w:val="a0"/>
    <w:rsid w:val="001922C5"/>
  </w:style>
  <w:style w:type="paragraph" w:customStyle="1" w:styleId="c59">
    <w:name w:val="c59"/>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1922C5"/>
  </w:style>
  <w:style w:type="character" w:customStyle="1" w:styleId="c40">
    <w:name w:val="c40"/>
    <w:basedOn w:val="a0"/>
    <w:rsid w:val="001922C5"/>
  </w:style>
  <w:style w:type="paragraph" w:customStyle="1" w:styleId="c43">
    <w:name w:val="c43"/>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0">
    <w:name w:val="c90"/>
    <w:basedOn w:val="a0"/>
    <w:rsid w:val="001922C5"/>
  </w:style>
  <w:style w:type="character" w:customStyle="1" w:styleId="c109">
    <w:name w:val="c109"/>
    <w:basedOn w:val="a0"/>
    <w:rsid w:val="001922C5"/>
  </w:style>
  <w:style w:type="character" w:customStyle="1" w:styleId="c118">
    <w:name w:val="c118"/>
    <w:basedOn w:val="a0"/>
    <w:rsid w:val="001922C5"/>
  </w:style>
  <w:style w:type="character" w:customStyle="1" w:styleId="c57">
    <w:name w:val="c57"/>
    <w:basedOn w:val="a0"/>
    <w:rsid w:val="001922C5"/>
  </w:style>
  <w:style w:type="paragraph" w:customStyle="1" w:styleId="c135">
    <w:name w:val="c135"/>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
    <w:name w:val="c25"/>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0">
    <w:name w:val="c120"/>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3">
    <w:name w:val="c123"/>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6">
    <w:name w:val="c146"/>
    <w:basedOn w:val="a0"/>
    <w:rsid w:val="001922C5"/>
  </w:style>
  <w:style w:type="paragraph" w:customStyle="1" w:styleId="c139">
    <w:name w:val="c139"/>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1">
    <w:name w:val="c141"/>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0">
    <w:name w:val="c30"/>
    <w:basedOn w:val="a0"/>
    <w:rsid w:val="001922C5"/>
  </w:style>
  <w:style w:type="paragraph" w:customStyle="1" w:styleId="c33">
    <w:name w:val="c33"/>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9">
    <w:name w:val="c79"/>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5">
    <w:name w:val="c65"/>
    <w:basedOn w:val="a0"/>
    <w:rsid w:val="001922C5"/>
  </w:style>
  <w:style w:type="paragraph" w:customStyle="1" w:styleId="c73">
    <w:name w:val="c73"/>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9">
    <w:name w:val="c29"/>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6">
    <w:name w:val="c86"/>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6">
    <w:name w:val="c26"/>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3">
    <w:name w:val="c83"/>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8">
    <w:name w:val="c78"/>
    <w:basedOn w:val="a0"/>
    <w:rsid w:val="001922C5"/>
  </w:style>
  <w:style w:type="paragraph" w:customStyle="1" w:styleId="c129">
    <w:name w:val="c129"/>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7">
    <w:name w:val="c147"/>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8">
    <w:name w:val="c128"/>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5">
    <w:name w:val="c85"/>
    <w:basedOn w:val="a0"/>
    <w:rsid w:val="001922C5"/>
  </w:style>
  <w:style w:type="character" w:customStyle="1" w:styleId="c93">
    <w:name w:val="c93"/>
    <w:basedOn w:val="a0"/>
    <w:rsid w:val="001922C5"/>
  </w:style>
  <w:style w:type="paragraph" w:customStyle="1" w:styleId="c9">
    <w:name w:val="c9"/>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4">
    <w:name w:val="c24"/>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620AC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20A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108942">
      <w:bodyDiv w:val="1"/>
      <w:marLeft w:val="0"/>
      <w:marRight w:val="0"/>
      <w:marTop w:val="0"/>
      <w:marBottom w:val="0"/>
      <w:divBdr>
        <w:top w:val="none" w:sz="0" w:space="0" w:color="auto"/>
        <w:left w:val="none" w:sz="0" w:space="0" w:color="auto"/>
        <w:bottom w:val="none" w:sz="0" w:space="0" w:color="auto"/>
        <w:right w:val="none" w:sz="0" w:space="0" w:color="auto"/>
      </w:divBdr>
    </w:div>
    <w:div w:id="779956019">
      <w:bodyDiv w:val="1"/>
      <w:marLeft w:val="0"/>
      <w:marRight w:val="0"/>
      <w:marTop w:val="0"/>
      <w:marBottom w:val="0"/>
      <w:divBdr>
        <w:top w:val="none" w:sz="0" w:space="0" w:color="auto"/>
        <w:left w:val="none" w:sz="0" w:space="0" w:color="auto"/>
        <w:bottom w:val="none" w:sz="0" w:space="0" w:color="auto"/>
        <w:right w:val="none" w:sz="0" w:space="0" w:color="auto"/>
      </w:divBdr>
      <w:divsChild>
        <w:div w:id="569921825">
          <w:marLeft w:val="0"/>
          <w:marRight w:val="0"/>
          <w:marTop w:val="0"/>
          <w:marBottom w:val="0"/>
          <w:divBdr>
            <w:top w:val="none" w:sz="0" w:space="0" w:color="auto"/>
            <w:left w:val="none" w:sz="0" w:space="0" w:color="auto"/>
            <w:bottom w:val="none" w:sz="0" w:space="0" w:color="auto"/>
            <w:right w:val="none" w:sz="0" w:space="0" w:color="auto"/>
          </w:divBdr>
        </w:div>
        <w:div w:id="2030712936">
          <w:marLeft w:val="0"/>
          <w:marRight w:val="0"/>
          <w:marTop w:val="0"/>
          <w:marBottom w:val="0"/>
          <w:divBdr>
            <w:top w:val="none" w:sz="0" w:space="0" w:color="auto"/>
            <w:left w:val="none" w:sz="0" w:space="0" w:color="auto"/>
            <w:bottom w:val="none" w:sz="0" w:space="0" w:color="auto"/>
            <w:right w:val="none" w:sz="0" w:space="0" w:color="auto"/>
          </w:divBdr>
        </w:div>
        <w:div w:id="2010674931">
          <w:marLeft w:val="0"/>
          <w:marRight w:val="0"/>
          <w:marTop w:val="0"/>
          <w:marBottom w:val="0"/>
          <w:divBdr>
            <w:top w:val="none" w:sz="0" w:space="0" w:color="auto"/>
            <w:left w:val="none" w:sz="0" w:space="0" w:color="auto"/>
            <w:bottom w:val="none" w:sz="0" w:space="0" w:color="auto"/>
            <w:right w:val="none" w:sz="0" w:space="0" w:color="auto"/>
          </w:divBdr>
        </w:div>
        <w:div w:id="1902667567">
          <w:marLeft w:val="0"/>
          <w:marRight w:val="0"/>
          <w:marTop w:val="0"/>
          <w:marBottom w:val="0"/>
          <w:divBdr>
            <w:top w:val="none" w:sz="0" w:space="0" w:color="auto"/>
            <w:left w:val="none" w:sz="0" w:space="0" w:color="auto"/>
            <w:bottom w:val="none" w:sz="0" w:space="0" w:color="auto"/>
            <w:right w:val="none" w:sz="0" w:space="0" w:color="auto"/>
          </w:divBdr>
        </w:div>
      </w:divsChild>
    </w:div>
    <w:div w:id="1350373417">
      <w:bodyDiv w:val="1"/>
      <w:marLeft w:val="0"/>
      <w:marRight w:val="0"/>
      <w:marTop w:val="0"/>
      <w:marBottom w:val="0"/>
      <w:divBdr>
        <w:top w:val="none" w:sz="0" w:space="0" w:color="auto"/>
        <w:left w:val="none" w:sz="0" w:space="0" w:color="auto"/>
        <w:bottom w:val="none" w:sz="0" w:space="0" w:color="auto"/>
        <w:right w:val="none" w:sz="0" w:space="0" w:color="auto"/>
      </w:divBdr>
      <w:divsChild>
        <w:div w:id="512184010">
          <w:marLeft w:val="0"/>
          <w:marRight w:val="0"/>
          <w:marTop w:val="0"/>
          <w:marBottom w:val="0"/>
          <w:divBdr>
            <w:top w:val="none" w:sz="0" w:space="0" w:color="auto"/>
            <w:left w:val="none" w:sz="0" w:space="0" w:color="auto"/>
            <w:bottom w:val="none" w:sz="0" w:space="0" w:color="auto"/>
            <w:right w:val="none" w:sz="0" w:space="0" w:color="auto"/>
          </w:divBdr>
        </w:div>
        <w:div w:id="694312677">
          <w:marLeft w:val="0"/>
          <w:marRight w:val="0"/>
          <w:marTop w:val="0"/>
          <w:marBottom w:val="0"/>
          <w:divBdr>
            <w:top w:val="none" w:sz="0" w:space="0" w:color="auto"/>
            <w:left w:val="none" w:sz="0" w:space="0" w:color="auto"/>
            <w:bottom w:val="none" w:sz="0" w:space="0" w:color="auto"/>
            <w:right w:val="none" w:sz="0" w:space="0" w:color="auto"/>
          </w:divBdr>
        </w:div>
        <w:div w:id="1770271939">
          <w:marLeft w:val="0"/>
          <w:marRight w:val="0"/>
          <w:marTop w:val="0"/>
          <w:marBottom w:val="0"/>
          <w:divBdr>
            <w:top w:val="none" w:sz="0" w:space="0" w:color="auto"/>
            <w:left w:val="none" w:sz="0" w:space="0" w:color="auto"/>
            <w:bottom w:val="none" w:sz="0" w:space="0" w:color="auto"/>
            <w:right w:val="none" w:sz="0" w:space="0" w:color="auto"/>
          </w:divBdr>
        </w:div>
        <w:div w:id="1152018635">
          <w:marLeft w:val="0"/>
          <w:marRight w:val="0"/>
          <w:marTop w:val="0"/>
          <w:marBottom w:val="0"/>
          <w:divBdr>
            <w:top w:val="none" w:sz="0" w:space="0" w:color="auto"/>
            <w:left w:val="none" w:sz="0" w:space="0" w:color="auto"/>
            <w:bottom w:val="none" w:sz="0" w:space="0" w:color="auto"/>
            <w:right w:val="none" w:sz="0" w:space="0" w:color="auto"/>
          </w:divBdr>
        </w:div>
      </w:divsChild>
    </w:div>
    <w:div w:id="1748962427">
      <w:bodyDiv w:val="1"/>
      <w:marLeft w:val="0"/>
      <w:marRight w:val="0"/>
      <w:marTop w:val="0"/>
      <w:marBottom w:val="0"/>
      <w:divBdr>
        <w:top w:val="none" w:sz="0" w:space="0" w:color="auto"/>
        <w:left w:val="none" w:sz="0" w:space="0" w:color="auto"/>
        <w:bottom w:val="none" w:sz="0" w:space="0" w:color="auto"/>
        <w:right w:val="none" w:sz="0" w:space="0" w:color="auto"/>
      </w:divBdr>
      <w:divsChild>
        <w:div w:id="1540360879">
          <w:marLeft w:val="0"/>
          <w:marRight w:val="0"/>
          <w:marTop w:val="0"/>
          <w:marBottom w:val="0"/>
          <w:divBdr>
            <w:top w:val="none" w:sz="0" w:space="0" w:color="auto"/>
            <w:left w:val="none" w:sz="0" w:space="0" w:color="auto"/>
            <w:bottom w:val="none" w:sz="0" w:space="0" w:color="auto"/>
            <w:right w:val="none" w:sz="0" w:space="0" w:color="auto"/>
          </w:divBdr>
          <w:divsChild>
            <w:div w:id="2090076690">
              <w:marLeft w:val="0"/>
              <w:marRight w:val="0"/>
              <w:marTop w:val="0"/>
              <w:marBottom w:val="0"/>
              <w:divBdr>
                <w:top w:val="none" w:sz="0" w:space="0" w:color="auto"/>
                <w:left w:val="none" w:sz="0" w:space="0" w:color="auto"/>
                <w:bottom w:val="none" w:sz="0" w:space="0" w:color="auto"/>
                <w:right w:val="none" w:sz="0" w:space="0" w:color="auto"/>
              </w:divBdr>
            </w:div>
          </w:divsChild>
        </w:div>
        <w:div w:id="1698310203">
          <w:marLeft w:val="0"/>
          <w:marRight w:val="0"/>
          <w:marTop w:val="0"/>
          <w:marBottom w:val="0"/>
          <w:divBdr>
            <w:top w:val="none" w:sz="0" w:space="0" w:color="auto"/>
            <w:left w:val="none" w:sz="0" w:space="0" w:color="auto"/>
            <w:bottom w:val="none" w:sz="0" w:space="0" w:color="auto"/>
            <w:right w:val="none" w:sz="0" w:space="0" w:color="auto"/>
          </w:divBdr>
          <w:divsChild>
            <w:div w:id="8338438">
              <w:marLeft w:val="0"/>
              <w:marRight w:val="0"/>
              <w:marTop w:val="0"/>
              <w:marBottom w:val="0"/>
              <w:divBdr>
                <w:top w:val="none" w:sz="0" w:space="0" w:color="auto"/>
                <w:left w:val="none" w:sz="0" w:space="0" w:color="auto"/>
                <w:bottom w:val="none" w:sz="0" w:space="0" w:color="auto"/>
                <w:right w:val="none" w:sz="0" w:space="0" w:color="auto"/>
              </w:divBdr>
              <w:divsChild>
                <w:div w:id="1629433969">
                  <w:marLeft w:val="0"/>
                  <w:marRight w:val="0"/>
                  <w:marTop w:val="0"/>
                  <w:marBottom w:val="0"/>
                  <w:divBdr>
                    <w:top w:val="none" w:sz="0" w:space="0" w:color="auto"/>
                    <w:left w:val="none" w:sz="0" w:space="0" w:color="auto"/>
                    <w:bottom w:val="none" w:sz="0" w:space="0" w:color="auto"/>
                    <w:right w:val="none" w:sz="0" w:space="0" w:color="auto"/>
                  </w:divBdr>
                </w:div>
              </w:divsChild>
            </w:div>
            <w:div w:id="1495491153">
              <w:marLeft w:val="0"/>
              <w:marRight w:val="0"/>
              <w:marTop w:val="0"/>
              <w:marBottom w:val="0"/>
              <w:divBdr>
                <w:top w:val="none" w:sz="0" w:space="0" w:color="auto"/>
                <w:left w:val="none" w:sz="0" w:space="0" w:color="auto"/>
                <w:bottom w:val="none" w:sz="0" w:space="0" w:color="auto"/>
                <w:right w:val="none" w:sz="0" w:space="0" w:color="auto"/>
              </w:divBdr>
              <w:divsChild>
                <w:div w:id="1322123603">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768309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ECBB17-B367-49C8-BD2C-7FED2375A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306</TotalTime>
  <Pages>35</Pages>
  <Words>9616</Words>
  <Characters>54814</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13</cp:revision>
  <dcterms:created xsi:type="dcterms:W3CDTF">2023-05-10T08:22:00Z</dcterms:created>
  <dcterms:modified xsi:type="dcterms:W3CDTF">2023-05-12T08:28:00Z</dcterms:modified>
</cp:coreProperties>
</file>